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D3C3C" w14:textId="77777777" w:rsidR="001B7C27" w:rsidRPr="00194049" w:rsidRDefault="001B7C27" w:rsidP="006A594B">
      <w:pPr>
        <w:pStyle w:val="Heading1"/>
      </w:pPr>
    </w:p>
    <w:p w14:paraId="0B1A166B" w14:textId="77777777" w:rsidR="00DA7821" w:rsidRDefault="00DA7821" w:rsidP="00DA7821"/>
    <w:p w14:paraId="02DAAF30" w14:textId="77777777" w:rsidR="00DA7821" w:rsidRPr="00701754" w:rsidRDefault="00DA7821" w:rsidP="00DA7821"/>
    <w:p w14:paraId="1A7F6D47" w14:textId="77777777" w:rsidR="00DA7821" w:rsidRPr="00701754" w:rsidRDefault="00DA7821" w:rsidP="00DA7821"/>
    <w:p w14:paraId="258FF00C" w14:textId="77777777" w:rsidR="00DA7821" w:rsidRPr="00701754" w:rsidRDefault="00DA7821" w:rsidP="00DA7821"/>
    <w:p w14:paraId="1DF8D022" w14:textId="77777777" w:rsidR="00DA7821" w:rsidRPr="00701754" w:rsidRDefault="00DA7821" w:rsidP="00DA7821"/>
    <w:p w14:paraId="6D555EAC" w14:textId="77777777" w:rsidR="00DA7821" w:rsidRPr="00701754" w:rsidRDefault="00DA7821" w:rsidP="00DA7821"/>
    <w:p w14:paraId="7F1DE0C5" w14:textId="77777777" w:rsidR="00DA7821" w:rsidRPr="00701754" w:rsidRDefault="00DA7821" w:rsidP="00DA7821"/>
    <w:p w14:paraId="3844E22C" w14:textId="77777777" w:rsidR="00DA7821" w:rsidRDefault="00DA7821" w:rsidP="00DA7821"/>
    <w:p w14:paraId="45A58E85" w14:textId="77777777" w:rsidR="00DA7821" w:rsidRPr="00701754" w:rsidRDefault="00DA7821" w:rsidP="00DA7821"/>
    <w:p w14:paraId="7B596AAA" w14:textId="77777777" w:rsidR="00DA7821" w:rsidRPr="00701754" w:rsidRDefault="00DA7821" w:rsidP="00DA7821"/>
    <w:bookmarkStart w:id="0" w:name="_Toc233710944" w:displacedByCustomXml="next"/>
    <w:sdt>
      <w:sdtPr>
        <w:rPr>
          <w:color w:val="FFFFFF" w:themeColor="background1"/>
          <w:spacing w:val="20"/>
          <w:sz w:val="90"/>
          <w:szCs w:val="52"/>
        </w:rPr>
        <w:alias w:val="Title"/>
        <w:tag w:val=""/>
        <w:id w:val="-1431495327"/>
        <w:placeholder>
          <w:docPart w:val="CD8B1FB1F9144AE3A9562E45242AABFF"/>
        </w:placeholder>
        <w:dataBinding w:prefixMappings="xmlns:ns0='http://purl.org/dc/elements/1.1/' xmlns:ns1='http://schemas.openxmlformats.org/package/2006/metadata/core-properties' " w:xpath="/ns1:coreProperties[1]/ns0:title[1]" w:storeItemID="{6C3C8BC8-F283-45AE-878A-BAB7291924A1}"/>
        <w:text/>
      </w:sdtPr>
      <w:sdtEndPr/>
      <w:sdtContent>
        <w:p w14:paraId="3AC6F8F9" w14:textId="30877D86" w:rsidR="00DA7821" w:rsidRPr="00CC0846" w:rsidRDefault="00226A08" w:rsidP="00680C58">
          <w:pPr>
            <w:pStyle w:val="Heading1"/>
            <w:rPr>
              <w:color w:val="FFFFFF" w:themeColor="background1"/>
              <w:spacing w:val="20"/>
              <w:sz w:val="90"/>
              <w:szCs w:val="52"/>
            </w:rPr>
          </w:pPr>
          <w:r w:rsidRPr="00CC0846">
            <w:rPr>
              <w:color w:val="FFFFFF" w:themeColor="background1"/>
              <w:spacing w:val="20"/>
              <w:sz w:val="90"/>
              <w:szCs w:val="52"/>
            </w:rPr>
            <w:t>Data Sharing Primer</w:t>
          </w:r>
        </w:p>
      </w:sdtContent>
    </w:sdt>
    <w:bookmarkEnd w:id="0" w:displacedByCustomXml="prev"/>
    <w:p w14:paraId="7E4A4464" w14:textId="77777777" w:rsidR="00DA7821" w:rsidRDefault="00DA7821" w:rsidP="00DA7821"/>
    <w:p w14:paraId="36E7134B" w14:textId="23CB8A26" w:rsidR="005D0BD1" w:rsidRPr="0057278B" w:rsidRDefault="005D0BD1" w:rsidP="0057278B">
      <w:pPr>
        <w:pStyle w:val="Subtitle"/>
        <w:numPr>
          <w:ilvl w:val="0"/>
          <w:numId w:val="0"/>
        </w:numPr>
        <w:tabs>
          <w:tab w:val="center" w:pos="4819"/>
        </w:tabs>
        <w:rPr>
          <w:color w:val="FFFFFF" w:themeColor="background1"/>
        </w:rPr>
      </w:pPr>
      <w:r w:rsidRPr="0057278B">
        <w:rPr>
          <w:color w:val="FFFFFF" w:themeColor="background1"/>
        </w:rPr>
        <w:t xml:space="preserve">For </w:t>
      </w:r>
      <w:r w:rsidR="00CE4900">
        <w:rPr>
          <w:color w:val="FFFFFF" w:themeColor="background1"/>
        </w:rPr>
        <w:t>government agencies and social service organisations</w:t>
      </w:r>
    </w:p>
    <w:p w14:paraId="022EABAA" w14:textId="77777777" w:rsidR="00DA7821" w:rsidRDefault="00DA7821" w:rsidP="00DA7821"/>
    <w:p w14:paraId="20FDD08C" w14:textId="77777777" w:rsidR="00DA7821" w:rsidRDefault="00DA7821" w:rsidP="00DA7821"/>
    <w:p w14:paraId="71E5252F" w14:textId="77777777" w:rsidR="00DA7821" w:rsidRDefault="00DA7821" w:rsidP="00DA7821"/>
    <w:p w14:paraId="0C06906B" w14:textId="1811F285" w:rsidR="00DA7821" w:rsidRPr="007F0385" w:rsidRDefault="00F03199" w:rsidP="00D254BF">
      <w:pPr>
        <w:rPr>
          <w:b/>
          <w:bCs/>
        </w:rPr>
      </w:pPr>
      <w:r w:rsidRPr="007F0385">
        <w:rPr>
          <w:b/>
          <w:bCs/>
          <w:color w:val="FFFFFF" w:themeColor="background1"/>
          <w:sz w:val="28"/>
          <w:szCs w:val="28"/>
        </w:rPr>
        <w:t>June 2026</w:t>
      </w:r>
      <w:r w:rsidR="00DA7821" w:rsidRPr="007F0385">
        <w:rPr>
          <w:b/>
          <w:bCs/>
        </w:rPr>
        <w:br w:type="page"/>
      </w:r>
    </w:p>
    <w:p w14:paraId="06F396B3" w14:textId="77777777" w:rsidR="00901385" w:rsidRDefault="00901385" w:rsidP="00901385">
      <w:pPr>
        <w:pStyle w:val="Heading3"/>
      </w:pPr>
      <w:bookmarkStart w:id="1" w:name="_Toc486479062"/>
      <w:bookmarkStart w:id="2" w:name="_Toc486479302"/>
      <w:bookmarkStart w:id="3" w:name="_Toc233710945"/>
      <w:r>
        <w:t>Creative Commons Licence</w:t>
      </w:r>
      <w:bookmarkEnd w:id="1"/>
      <w:bookmarkEnd w:id="2"/>
      <w:bookmarkEnd w:id="3"/>
    </w:p>
    <w:p w14:paraId="49E90747" w14:textId="77777777" w:rsidR="00901385" w:rsidRDefault="00901385" w:rsidP="00901385">
      <w:r>
        <w:rPr>
          <w:noProof/>
        </w:rPr>
        <w:drawing>
          <wp:inline distT="0" distB="0" distL="0" distR="0" wp14:anchorId="3AD744A2" wp14:editId="6F70C374">
            <wp:extent cx="1447800" cy="400050"/>
            <wp:effectExtent l="0" t="0" r="0" b="0"/>
            <wp:docPr id="1" name="Picture 1" descr="C:\Users\Elaine\CLIENTS - Current\Gusto\2017-05 SIA\From client\Artwork\Report-portrait-creative-common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CLIENTS - Current\Gusto\2017-05 SIA\From client\Artwork\Report-portrait-creative-commons-logo.png"/>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1447800" cy="400050"/>
                    </a:xfrm>
                    <a:prstGeom prst="rect">
                      <a:avLst/>
                    </a:prstGeom>
                    <a:noFill/>
                    <a:ln>
                      <a:noFill/>
                    </a:ln>
                  </pic:spPr>
                </pic:pic>
              </a:graphicData>
            </a:graphic>
          </wp:inline>
        </w:drawing>
      </w:r>
      <w:r>
        <w:t xml:space="preserve"> </w:t>
      </w:r>
      <w:r>
        <w:tab/>
      </w:r>
      <w:r>
        <w:rPr>
          <w:noProof/>
        </w:rPr>
        <w:drawing>
          <wp:inline distT="0" distB="0" distL="0" distR="0" wp14:anchorId="540739B7" wp14:editId="343E15FF">
            <wp:extent cx="1209675" cy="447675"/>
            <wp:effectExtent l="0" t="0" r="9525" b="9525"/>
            <wp:docPr id="2" name="Picture 2" descr="C:\Users\Elaine\CLIENTS - Current\Gusto\2017-05 SIA\From client\Artwork\Report-portrait-creative-common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aine\CLIENTS - Current\Gusto\2017-05 SIA\From client\Artwork\Report-portrait-creative-commons-image.p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1209675" cy="447675"/>
                    </a:xfrm>
                    <a:prstGeom prst="rect">
                      <a:avLst/>
                    </a:prstGeom>
                    <a:noFill/>
                    <a:ln>
                      <a:noFill/>
                    </a:ln>
                  </pic:spPr>
                </pic:pic>
              </a:graphicData>
            </a:graphic>
          </wp:inline>
        </w:drawing>
      </w:r>
    </w:p>
    <w:p w14:paraId="0BC90421" w14:textId="77777777" w:rsidR="00901385" w:rsidRDefault="00901385" w:rsidP="00901385">
      <w:r>
        <w:t xml:space="preserve">This work is licensed under the Creative Commons Attribution 4.0 International licence. In essence, you are free to copy, distribute and adapt the work, </w:t>
      </w:r>
      <w:proofErr w:type="gramStart"/>
      <w:r>
        <w:t>as long as</w:t>
      </w:r>
      <w:proofErr w:type="gramEnd"/>
      <w:r>
        <w:t xml:space="preserve"> you attribute the work to the Crown and abide by the other licence terms. Use the wording ‘Social Investment Agency’ in your attribution, not the Social Investment Agency logo.</w:t>
      </w:r>
    </w:p>
    <w:p w14:paraId="39B02C46" w14:textId="77777777" w:rsidR="00901385" w:rsidRDefault="00901385" w:rsidP="00901385">
      <w:r>
        <w:t xml:space="preserve">To view a copy of this licence, visit </w:t>
      </w:r>
      <w:r w:rsidRPr="0063104A">
        <w:rPr>
          <w:i/>
          <w:iCs/>
        </w:rPr>
        <w:t>creativecommons.org/licenses/by/4.0</w:t>
      </w:r>
      <w:r>
        <w:t>.</w:t>
      </w:r>
    </w:p>
    <w:p w14:paraId="369F3B71" w14:textId="77777777" w:rsidR="00901385" w:rsidRDefault="00901385" w:rsidP="00901385"/>
    <w:p w14:paraId="15B838DE" w14:textId="77777777" w:rsidR="00901385" w:rsidRDefault="00901385" w:rsidP="00901385">
      <w:pPr>
        <w:pStyle w:val="Heading3"/>
      </w:pPr>
      <w:bookmarkStart w:id="4" w:name="_Toc233710946"/>
      <w:r>
        <w:t>Liability</w:t>
      </w:r>
      <w:bookmarkEnd w:id="4"/>
    </w:p>
    <w:p w14:paraId="576A55D1" w14:textId="77777777" w:rsidR="00901385" w:rsidRDefault="00901385" w:rsidP="00901385">
      <w:r>
        <w:t xml:space="preserve">While all care and diligence </w:t>
      </w:r>
      <w:proofErr w:type="gramStart"/>
      <w:r>
        <w:t>has</w:t>
      </w:r>
      <w:proofErr w:type="gramEnd"/>
      <w:r>
        <w:t xml:space="preserve"> been used in processing, analysing and extracting data and information in this publication, the Social Investment Agency gives no warranty it is error free and will not be liable for any loss or damage suffered by the use directly, or indirectly, of the information in this publication.</w:t>
      </w:r>
    </w:p>
    <w:p w14:paraId="256B2378" w14:textId="77777777" w:rsidR="00901385" w:rsidRDefault="00901385" w:rsidP="00901385"/>
    <w:p w14:paraId="1A3C85B1" w14:textId="77777777" w:rsidR="00901385" w:rsidRDefault="00901385" w:rsidP="00901385">
      <w:pPr>
        <w:pStyle w:val="Heading3"/>
      </w:pPr>
      <w:bookmarkStart w:id="5" w:name="_Toc233710947"/>
      <w:r>
        <w:t>Citation</w:t>
      </w:r>
      <w:bookmarkEnd w:id="5"/>
    </w:p>
    <w:p w14:paraId="1EE19BA3" w14:textId="2BD5241D" w:rsidR="00901385" w:rsidRDefault="00901385" w:rsidP="00901385">
      <w:r>
        <w:t xml:space="preserve">Social Investment Agency </w:t>
      </w:r>
      <w:sdt>
        <w:sdtPr>
          <w:id w:val="526993278"/>
          <w:placeholder>
            <w:docPart w:val="5FC9BD64263342388155B6495AC41861"/>
          </w:placeholder>
        </w:sdtPr>
        <w:sdtEndPr/>
        <w:sdtContent>
          <w:r w:rsidR="00C5724B">
            <w:t>2026</w:t>
          </w:r>
        </w:sdtContent>
      </w:sdt>
      <w:r>
        <w:t xml:space="preserve">. </w:t>
      </w:r>
      <w:sdt>
        <w:sdtPr>
          <w:id w:val="-1765595991"/>
          <w:placeholder>
            <w:docPart w:val="A98BE232198B49A2B56EF3CE9FE80DEA"/>
          </w:placeholder>
        </w:sdtPr>
        <w:sdtEndPr/>
        <w:sdtContent>
          <w:r w:rsidR="00C5724B">
            <w:t>Data Sharing Primer</w:t>
          </w:r>
        </w:sdtContent>
      </w:sdt>
      <w:r>
        <w:t>. Wellington, New Zealand.</w:t>
      </w:r>
    </w:p>
    <w:p w14:paraId="4117E71C" w14:textId="77777777" w:rsidR="00901385" w:rsidRDefault="00901385" w:rsidP="00901385"/>
    <w:p w14:paraId="4D09F643" w14:textId="6C1972B8" w:rsidR="00901385" w:rsidRPr="008F1D10" w:rsidRDefault="00901385" w:rsidP="00901385">
      <w:pPr>
        <w:pStyle w:val="NoSpacing"/>
        <w:rPr>
          <w:b/>
        </w:rPr>
      </w:pPr>
      <w:r w:rsidRPr="008F1D10">
        <w:rPr>
          <w:b/>
        </w:rPr>
        <w:t xml:space="preserve">Published in </w:t>
      </w:r>
      <w:sdt>
        <w:sdtPr>
          <w:rPr>
            <w:b/>
          </w:rPr>
          <w:id w:val="1992287107"/>
          <w:placeholder>
            <w:docPart w:val="21A92E081FD54675AC6937133E10EA9E"/>
          </w:placeholder>
        </w:sdtPr>
        <w:sdtEndPr/>
        <w:sdtContent>
          <w:r w:rsidR="00C5724B">
            <w:rPr>
              <w:b/>
            </w:rPr>
            <w:t>June 2026</w:t>
          </w:r>
        </w:sdtContent>
      </w:sdt>
      <w:r w:rsidRPr="008F1D10">
        <w:rPr>
          <w:b/>
        </w:rPr>
        <w:t xml:space="preserve"> by</w:t>
      </w:r>
    </w:p>
    <w:p w14:paraId="1239410F" w14:textId="77777777" w:rsidR="00901385" w:rsidRDefault="00901385" w:rsidP="00901385">
      <w:pPr>
        <w:pStyle w:val="NoSpacing"/>
      </w:pPr>
      <w:r>
        <w:t>Social Investment Agency</w:t>
      </w:r>
    </w:p>
    <w:p w14:paraId="39819253" w14:textId="77777777" w:rsidR="00901385" w:rsidRDefault="00901385" w:rsidP="00901385">
      <w:r>
        <w:t>Wellington, New Zealand</w:t>
      </w:r>
    </w:p>
    <w:p w14:paraId="1364BD01" w14:textId="5CB754EF" w:rsidR="00901385" w:rsidRDefault="00901385" w:rsidP="009B2EC0">
      <w:pPr>
        <w:rPr>
          <w:lang w:eastAsia="en-NZ"/>
        </w:rPr>
      </w:pPr>
      <w:r>
        <w:rPr>
          <w:lang w:eastAsia="en-NZ"/>
        </w:rPr>
        <w:br w:type="page"/>
      </w:r>
    </w:p>
    <w:p w14:paraId="004234E3" w14:textId="77777777" w:rsidR="005D0237" w:rsidRDefault="005D0237" w:rsidP="009B2EC0">
      <w:pPr>
        <w:rPr>
          <w:lang w:eastAsia="en-NZ"/>
        </w:rPr>
      </w:pPr>
    </w:p>
    <w:sdt>
      <w:sdtPr>
        <w:rPr>
          <w:rFonts w:asciiTheme="minorHAnsi" w:eastAsiaTheme="minorEastAsia" w:hAnsiTheme="minorHAnsi" w:cs="Times New Roman"/>
          <w:b w:val="0"/>
          <w:bCs w:val="0"/>
          <w:color w:val="auto"/>
          <w:sz w:val="24"/>
          <w:szCs w:val="24"/>
          <w:lang w:val="en-GB"/>
        </w:rPr>
        <w:id w:val="-187995057"/>
        <w:docPartObj>
          <w:docPartGallery w:val="Table of Contents"/>
          <w:docPartUnique/>
        </w:docPartObj>
      </w:sdtPr>
      <w:sdtEndPr/>
      <w:sdtContent>
        <w:p w14:paraId="7EE87200" w14:textId="37EFFCD3" w:rsidR="00560329" w:rsidRDefault="00560329">
          <w:pPr>
            <w:pStyle w:val="TOCHeading"/>
          </w:pPr>
          <w:r>
            <w:rPr>
              <w:lang w:val="en-GB"/>
            </w:rPr>
            <w:t>Contents</w:t>
          </w:r>
        </w:p>
        <w:p w14:paraId="03378CB1" w14:textId="7580BABF" w:rsidR="00C30E87" w:rsidRPr="00C30E87" w:rsidRDefault="00560329" w:rsidP="00C30E87">
          <w:pPr>
            <w:pStyle w:val="TOC1"/>
            <w:tabs>
              <w:tab w:val="right" w:leader="dot" w:pos="9628"/>
            </w:tabs>
            <w:rPr>
              <w:rFonts w:cstheme="minorBidi"/>
              <w:i w:val="0"/>
              <w:iCs w:val="0"/>
              <w:noProof/>
              <w:kern w:val="2"/>
              <w:lang w:eastAsia="en-NZ"/>
              <w14:ligatures w14:val="standardContextual"/>
            </w:rPr>
          </w:pPr>
          <w:r w:rsidRPr="00C30E87">
            <w:rPr>
              <w:i w:val="0"/>
              <w:iCs w:val="0"/>
            </w:rPr>
            <w:fldChar w:fldCharType="begin"/>
          </w:r>
          <w:r w:rsidRPr="00C30E87">
            <w:rPr>
              <w:i w:val="0"/>
              <w:iCs w:val="0"/>
            </w:rPr>
            <w:instrText xml:space="preserve"> TOC \o "1-3" \h \z \u </w:instrText>
          </w:r>
          <w:r w:rsidRPr="00C30E87">
            <w:rPr>
              <w:i w:val="0"/>
              <w:iCs w:val="0"/>
            </w:rPr>
            <w:fldChar w:fldCharType="separate"/>
          </w:r>
        </w:p>
        <w:p w14:paraId="051D1B07" w14:textId="12547B9B" w:rsidR="00C30E87" w:rsidRPr="00C30E87" w:rsidRDefault="00C30E87">
          <w:pPr>
            <w:pStyle w:val="TOC1"/>
            <w:tabs>
              <w:tab w:val="right" w:leader="dot" w:pos="9628"/>
            </w:tabs>
            <w:rPr>
              <w:rFonts w:cstheme="minorBidi"/>
              <w:b w:val="0"/>
              <w:bCs w:val="0"/>
              <w:i w:val="0"/>
              <w:iCs w:val="0"/>
              <w:noProof/>
              <w:kern w:val="2"/>
              <w:lang w:eastAsia="en-NZ"/>
              <w14:ligatures w14:val="standardContextual"/>
            </w:rPr>
          </w:pPr>
          <w:hyperlink w:anchor="_Toc233710948" w:history="1">
            <w:r w:rsidRPr="00C30E87">
              <w:rPr>
                <w:rStyle w:val="Hyperlink"/>
                <w:i w:val="0"/>
                <w:iCs w:val="0"/>
                <w:noProof/>
              </w:rPr>
              <w:t>Introduction</w:t>
            </w:r>
            <w:r w:rsidRPr="00C30E87">
              <w:rPr>
                <w:i w:val="0"/>
                <w:iCs w:val="0"/>
                <w:noProof/>
                <w:webHidden/>
              </w:rPr>
              <w:tab/>
            </w:r>
            <w:r w:rsidRPr="00C30E87">
              <w:rPr>
                <w:i w:val="0"/>
                <w:iCs w:val="0"/>
                <w:noProof/>
                <w:webHidden/>
              </w:rPr>
              <w:fldChar w:fldCharType="begin"/>
            </w:r>
            <w:r w:rsidRPr="00C30E87">
              <w:rPr>
                <w:i w:val="0"/>
                <w:iCs w:val="0"/>
                <w:noProof/>
                <w:webHidden/>
              </w:rPr>
              <w:instrText xml:space="preserve"> PAGEREF _Toc233710948 \h </w:instrText>
            </w:r>
            <w:r w:rsidRPr="00C30E87">
              <w:rPr>
                <w:i w:val="0"/>
                <w:iCs w:val="0"/>
                <w:noProof/>
                <w:webHidden/>
              </w:rPr>
            </w:r>
            <w:r w:rsidRPr="00C30E87">
              <w:rPr>
                <w:i w:val="0"/>
                <w:iCs w:val="0"/>
                <w:noProof/>
                <w:webHidden/>
              </w:rPr>
              <w:fldChar w:fldCharType="separate"/>
            </w:r>
            <w:r w:rsidRPr="00C30E87">
              <w:rPr>
                <w:i w:val="0"/>
                <w:iCs w:val="0"/>
                <w:noProof/>
                <w:webHidden/>
              </w:rPr>
              <w:t>4</w:t>
            </w:r>
            <w:r w:rsidRPr="00C30E87">
              <w:rPr>
                <w:i w:val="0"/>
                <w:iCs w:val="0"/>
                <w:noProof/>
                <w:webHidden/>
              </w:rPr>
              <w:fldChar w:fldCharType="end"/>
            </w:r>
          </w:hyperlink>
        </w:p>
        <w:p w14:paraId="48A27BEA" w14:textId="540562A4" w:rsidR="00C30E87" w:rsidRPr="00C30E87" w:rsidRDefault="00C30E87">
          <w:pPr>
            <w:pStyle w:val="TOC1"/>
            <w:tabs>
              <w:tab w:val="right" w:leader="dot" w:pos="9628"/>
            </w:tabs>
            <w:rPr>
              <w:rFonts w:cstheme="minorBidi"/>
              <w:b w:val="0"/>
              <w:bCs w:val="0"/>
              <w:i w:val="0"/>
              <w:iCs w:val="0"/>
              <w:noProof/>
              <w:kern w:val="2"/>
              <w:lang w:eastAsia="en-NZ"/>
              <w14:ligatures w14:val="standardContextual"/>
            </w:rPr>
          </w:pPr>
          <w:hyperlink w:anchor="_Toc233710949" w:history="1">
            <w:r w:rsidRPr="00C30E87">
              <w:rPr>
                <w:rStyle w:val="Hyperlink"/>
                <w:i w:val="0"/>
                <w:iCs w:val="0"/>
                <w:noProof/>
              </w:rPr>
              <w:t>What is the IDI?</w:t>
            </w:r>
            <w:r w:rsidRPr="00C30E87">
              <w:rPr>
                <w:i w:val="0"/>
                <w:iCs w:val="0"/>
                <w:noProof/>
                <w:webHidden/>
              </w:rPr>
              <w:tab/>
            </w:r>
            <w:r w:rsidRPr="00C30E87">
              <w:rPr>
                <w:i w:val="0"/>
                <w:iCs w:val="0"/>
                <w:noProof/>
                <w:webHidden/>
              </w:rPr>
              <w:fldChar w:fldCharType="begin"/>
            </w:r>
            <w:r w:rsidRPr="00C30E87">
              <w:rPr>
                <w:i w:val="0"/>
                <w:iCs w:val="0"/>
                <w:noProof/>
                <w:webHidden/>
              </w:rPr>
              <w:instrText xml:space="preserve"> PAGEREF _Toc233710949 \h </w:instrText>
            </w:r>
            <w:r w:rsidRPr="00C30E87">
              <w:rPr>
                <w:i w:val="0"/>
                <w:iCs w:val="0"/>
                <w:noProof/>
                <w:webHidden/>
              </w:rPr>
            </w:r>
            <w:r w:rsidRPr="00C30E87">
              <w:rPr>
                <w:i w:val="0"/>
                <w:iCs w:val="0"/>
                <w:noProof/>
                <w:webHidden/>
              </w:rPr>
              <w:fldChar w:fldCharType="separate"/>
            </w:r>
            <w:r w:rsidRPr="00C30E87">
              <w:rPr>
                <w:i w:val="0"/>
                <w:iCs w:val="0"/>
                <w:noProof/>
                <w:webHidden/>
              </w:rPr>
              <w:t>5</w:t>
            </w:r>
            <w:r w:rsidRPr="00C30E87">
              <w:rPr>
                <w:i w:val="0"/>
                <w:iCs w:val="0"/>
                <w:noProof/>
                <w:webHidden/>
              </w:rPr>
              <w:fldChar w:fldCharType="end"/>
            </w:r>
          </w:hyperlink>
        </w:p>
        <w:p w14:paraId="1C789C76" w14:textId="150FEA34" w:rsidR="00C30E87" w:rsidRPr="00C30E87" w:rsidRDefault="00C30E87">
          <w:pPr>
            <w:pStyle w:val="TOC1"/>
            <w:tabs>
              <w:tab w:val="right" w:leader="dot" w:pos="9628"/>
            </w:tabs>
            <w:rPr>
              <w:rFonts w:cstheme="minorBidi"/>
              <w:b w:val="0"/>
              <w:bCs w:val="0"/>
              <w:i w:val="0"/>
              <w:iCs w:val="0"/>
              <w:noProof/>
              <w:kern w:val="2"/>
              <w:lang w:eastAsia="en-NZ"/>
              <w14:ligatures w14:val="standardContextual"/>
            </w:rPr>
          </w:pPr>
          <w:hyperlink w:anchor="_Toc233710950" w:history="1">
            <w:r w:rsidRPr="00C30E87">
              <w:rPr>
                <w:rStyle w:val="Hyperlink"/>
                <w:i w:val="0"/>
                <w:iCs w:val="0"/>
                <w:noProof/>
              </w:rPr>
              <w:t>What information is required to link data in the IDI?</w:t>
            </w:r>
            <w:r w:rsidRPr="00C30E87">
              <w:rPr>
                <w:i w:val="0"/>
                <w:iCs w:val="0"/>
                <w:noProof/>
                <w:webHidden/>
              </w:rPr>
              <w:tab/>
            </w:r>
            <w:r w:rsidRPr="00C30E87">
              <w:rPr>
                <w:i w:val="0"/>
                <w:iCs w:val="0"/>
                <w:noProof/>
                <w:webHidden/>
              </w:rPr>
              <w:fldChar w:fldCharType="begin"/>
            </w:r>
            <w:r w:rsidRPr="00C30E87">
              <w:rPr>
                <w:i w:val="0"/>
                <w:iCs w:val="0"/>
                <w:noProof/>
                <w:webHidden/>
              </w:rPr>
              <w:instrText xml:space="preserve"> PAGEREF _Toc233710950 \h </w:instrText>
            </w:r>
            <w:r w:rsidRPr="00C30E87">
              <w:rPr>
                <w:i w:val="0"/>
                <w:iCs w:val="0"/>
                <w:noProof/>
                <w:webHidden/>
              </w:rPr>
            </w:r>
            <w:r w:rsidRPr="00C30E87">
              <w:rPr>
                <w:i w:val="0"/>
                <w:iCs w:val="0"/>
                <w:noProof/>
                <w:webHidden/>
              </w:rPr>
              <w:fldChar w:fldCharType="separate"/>
            </w:r>
            <w:r w:rsidRPr="00C30E87">
              <w:rPr>
                <w:i w:val="0"/>
                <w:iCs w:val="0"/>
                <w:noProof/>
                <w:webHidden/>
              </w:rPr>
              <w:t>6</w:t>
            </w:r>
            <w:r w:rsidRPr="00C30E87">
              <w:rPr>
                <w:i w:val="0"/>
                <w:iCs w:val="0"/>
                <w:noProof/>
                <w:webHidden/>
              </w:rPr>
              <w:fldChar w:fldCharType="end"/>
            </w:r>
          </w:hyperlink>
        </w:p>
        <w:p w14:paraId="5A172AF7" w14:textId="5AB27121" w:rsidR="00C30E87" w:rsidRPr="00C30E87" w:rsidRDefault="00C30E87">
          <w:pPr>
            <w:pStyle w:val="TOC2"/>
            <w:tabs>
              <w:tab w:val="right" w:leader="dot" w:pos="9628"/>
            </w:tabs>
            <w:rPr>
              <w:rFonts w:cstheme="minorBidi"/>
              <w:b w:val="0"/>
              <w:bCs w:val="0"/>
              <w:noProof/>
              <w:kern w:val="2"/>
              <w:sz w:val="24"/>
              <w:szCs w:val="24"/>
              <w:lang w:eastAsia="en-NZ"/>
              <w14:ligatures w14:val="standardContextual"/>
            </w:rPr>
          </w:pPr>
          <w:hyperlink w:anchor="_Toc233710951" w:history="1">
            <w:r w:rsidRPr="00C30E87">
              <w:rPr>
                <w:rStyle w:val="Hyperlink"/>
                <w:noProof/>
              </w:rPr>
              <w:t>Process</w:t>
            </w:r>
            <w:r w:rsidRPr="00C30E87">
              <w:rPr>
                <w:noProof/>
                <w:webHidden/>
              </w:rPr>
              <w:tab/>
            </w:r>
            <w:r w:rsidRPr="00C30E87">
              <w:rPr>
                <w:noProof/>
                <w:webHidden/>
              </w:rPr>
              <w:fldChar w:fldCharType="begin"/>
            </w:r>
            <w:r w:rsidRPr="00C30E87">
              <w:rPr>
                <w:noProof/>
                <w:webHidden/>
              </w:rPr>
              <w:instrText xml:space="preserve"> PAGEREF _Toc233710951 \h </w:instrText>
            </w:r>
            <w:r w:rsidRPr="00C30E87">
              <w:rPr>
                <w:noProof/>
                <w:webHidden/>
              </w:rPr>
            </w:r>
            <w:r w:rsidRPr="00C30E87">
              <w:rPr>
                <w:noProof/>
                <w:webHidden/>
              </w:rPr>
              <w:fldChar w:fldCharType="separate"/>
            </w:r>
            <w:r w:rsidRPr="00C30E87">
              <w:rPr>
                <w:noProof/>
                <w:webHidden/>
              </w:rPr>
              <w:t>6</w:t>
            </w:r>
            <w:r w:rsidRPr="00C30E87">
              <w:rPr>
                <w:noProof/>
                <w:webHidden/>
              </w:rPr>
              <w:fldChar w:fldCharType="end"/>
            </w:r>
          </w:hyperlink>
        </w:p>
        <w:p w14:paraId="45D8263D" w14:textId="5B749ED6" w:rsidR="00C30E87" w:rsidRPr="00C30E87" w:rsidRDefault="00C30E87">
          <w:pPr>
            <w:pStyle w:val="TOC2"/>
            <w:tabs>
              <w:tab w:val="right" w:leader="dot" w:pos="9628"/>
            </w:tabs>
            <w:rPr>
              <w:rFonts w:cstheme="minorBidi"/>
              <w:b w:val="0"/>
              <w:bCs w:val="0"/>
              <w:noProof/>
              <w:kern w:val="2"/>
              <w:sz w:val="24"/>
              <w:szCs w:val="24"/>
              <w:lang w:eastAsia="en-NZ"/>
              <w14:ligatures w14:val="standardContextual"/>
            </w:rPr>
          </w:pPr>
          <w:hyperlink w:anchor="_Toc233710952" w:history="1">
            <w:r w:rsidRPr="00C30E87">
              <w:rPr>
                <w:rStyle w:val="Hyperlink"/>
                <w:noProof/>
              </w:rPr>
              <w:t>Data Extraction</w:t>
            </w:r>
            <w:r w:rsidRPr="00C30E87">
              <w:rPr>
                <w:noProof/>
                <w:webHidden/>
              </w:rPr>
              <w:tab/>
            </w:r>
            <w:r w:rsidRPr="00C30E87">
              <w:rPr>
                <w:noProof/>
                <w:webHidden/>
              </w:rPr>
              <w:fldChar w:fldCharType="begin"/>
            </w:r>
            <w:r w:rsidRPr="00C30E87">
              <w:rPr>
                <w:noProof/>
                <w:webHidden/>
              </w:rPr>
              <w:instrText xml:space="preserve"> PAGEREF _Toc233710952 \h </w:instrText>
            </w:r>
            <w:r w:rsidRPr="00C30E87">
              <w:rPr>
                <w:noProof/>
                <w:webHidden/>
              </w:rPr>
            </w:r>
            <w:r w:rsidRPr="00C30E87">
              <w:rPr>
                <w:noProof/>
                <w:webHidden/>
              </w:rPr>
              <w:fldChar w:fldCharType="separate"/>
            </w:r>
            <w:r w:rsidRPr="00C30E87">
              <w:rPr>
                <w:noProof/>
                <w:webHidden/>
              </w:rPr>
              <w:t>8</w:t>
            </w:r>
            <w:r w:rsidRPr="00C30E87">
              <w:rPr>
                <w:noProof/>
                <w:webHidden/>
              </w:rPr>
              <w:fldChar w:fldCharType="end"/>
            </w:r>
          </w:hyperlink>
        </w:p>
        <w:p w14:paraId="103FCA34" w14:textId="6FF102C3" w:rsidR="00C30E87" w:rsidRPr="00C30E87" w:rsidRDefault="00C30E87">
          <w:pPr>
            <w:pStyle w:val="TOC2"/>
            <w:tabs>
              <w:tab w:val="right" w:leader="dot" w:pos="9628"/>
            </w:tabs>
            <w:rPr>
              <w:rFonts w:cstheme="minorBidi"/>
              <w:b w:val="0"/>
              <w:bCs w:val="0"/>
              <w:noProof/>
              <w:kern w:val="2"/>
              <w:sz w:val="24"/>
              <w:szCs w:val="24"/>
              <w:lang w:eastAsia="en-NZ"/>
              <w14:ligatures w14:val="standardContextual"/>
            </w:rPr>
          </w:pPr>
          <w:hyperlink w:anchor="_Toc233710953" w:history="1">
            <w:r w:rsidRPr="00C30E87">
              <w:rPr>
                <w:rStyle w:val="Hyperlink"/>
                <w:noProof/>
              </w:rPr>
              <w:t>Data Supply</w:t>
            </w:r>
            <w:r w:rsidRPr="00C30E87">
              <w:rPr>
                <w:noProof/>
                <w:webHidden/>
              </w:rPr>
              <w:tab/>
            </w:r>
            <w:r w:rsidRPr="00C30E87">
              <w:rPr>
                <w:noProof/>
                <w:webHidden/>
              </w:rPr>
              <w:fldChar w:fldCharType="begin"/>
            </w:r>
            <w:r w:rsidRPr="00C30E87">
              <w:rPr>
                <w:noProof/>
                <w:webHidden/>
              </w:rPr>
              <w:instrText xml:space="preserve"> PAGEREF _Toc233710953 \h </w:instrText>
            </w:r>
            <w:r w:rsidRPr="00C30E87">
              <w:rPr>
                <w:noProof/>
                <w:webHidden/>
              </w:rPr>
            </w:r>
            <w:r w:rsidRPr="00C30E87">
              <w:rPr>
                <w:noProof/>
                <w:webHidden/>
              </w:rPr>
              <w:fldChar w:fldCharType="separate"/>
            </w:r>
            <w:r w:rsidRPr="00C30E87">
              <w:rPr>
                <w:noProof/>
                <w:webHidden/>
              </w:rPr>
              <w:t>9</w:t>
            </w:r>
            <w:r w:rsidRPr="00C30E87">
              <w:rPr>
                <w:noProof/>
                <w:webHidden/>
              </w:rPr>
              <w:fldChar w:fldCharType="end"/>
            </w:r>
          </w:hyperlink>
        </w:p>
        <w:p w14:paraId="7A3CF0C6" w14:textId="0CA714BB" w:rsidR="00C30E87" w:rsidRPr="00C30E87" w:rsidRDefault="00C30E87">
          <w:pPr>
            <w:pStyle w:val="TOC1"/>
            <w:tabs>
              <w:tab w:val="right" w:leader="dot" w:pos="9628"/>
            </w:tabs>
            <w:rPr>
              <w:rFonts w:cstheme="minorBidi"/>
              <w:b w:val="0"/>
              <w:bCs w:val="0"/>
              <w:i w:val="0"/>
              <w:iCs w:val="0"/>
              <w:noProof/>
              <w:kern w:val="2"/>
              <w:lang w:eastAsia="en-NZ"/>
              <w14:ligatures w14:val="standardContextual"/>
            </w:rPr>
          </w:pPr>
          <w:hyperlink w:anchor="_Toc233710954" w:history="1">
            <w:r w:rsidRPr="00C30E87">
              <w:rPr>
                <w:rStyle w:val="Hyperlink"/>
                <w:i w:val="0"/>
                <w:iCs w:val="0"/>
                <w:noProof/>
              </w:rPr>
              <w:t>Next steps – working directly with Stats NZ</w:t>
            </w:r>
            <w:r w:rsidRPr="00C30E87">
              <w:rPr>
                <w:i w:val="0"/>
                <w:iCs w:val="0"/>
                <w:noProof/>
                <w:webHidden/>
              </w:rPr>
              <w:tab/>
            </w:r>
            <w:r w:rsidRPr="00C30E87">
              <w:rPr>
                <w:i w:val="0"/>
                <w:iCs w:val="0"/>
                <w:noProof/>
                <w:webHidden/>
              </w:rPr>
              <w:fldChar w:fldCharType="begin"/>
            </w:r>
            <w:r w:rsidRPr="00C30E87">
              <w:rPr>
                <w:i w:val="0"/>
                <w:iCs w:val="0"/>
                <w:noProof/>
                <w:webHidden/>
              </w:rPr>
              <w:instrText xml:space="preserve"> PAGEREF _Toc233710954 \h </w:instrText>
            </w:r>
            <w:r w:rsidRPr="00C30E87">
              <w:rPr>
                <w:i w:val="0"/>
                <w:iCs w:val="0"/>
                <w:noProof/>
                <w:webHidden/>
              </w:rPr>
            </w:r>
            <w:r w:rsidRPr="00C30E87">
              <w:rPr>
                <w:i w:val="0"/>
                <w:iCs w:val="0"/>
                <w:noProof/>
                <w:webHidden/>
              </w:rPr>
              <w:fldChar w:fldCharType="separate"/>
            </w:r>
            <w:r w:rsidRPr="00C30E87">
              <w:rPr>
                <w:i w:val="0"/>
                <w:iCs w:val="0"/>
                <w:noProof/>
                <w:webHidden/>
              </w:rPr>
              <w:t>10</w:t>
            </w:r>
            <w:r w:rsidRPr="00C30E87">
              <w:rPr>
                <w:i w:val="0"/>
                <w:iCs w:val="0"/>
                <w:noProof/>
                <w:webHidden/>
              </w:rPr>
              <w:fldChar w:fldCharType="end"/>
            </w:r>
          </w:hyperlink>
        </w:p>
        <w:p w14:paraId="366A652F" w14:textId="0EEDCB80" w:rsidR="00560329" w:rsidRPr="00C30E87" w:rsidRDefault="00560329">
          <w:r w:rsidRPr="00C30E87">
            <w:rPr>
              <w:b/>
              <w:bCs/>
              <w:lang w:val="en-GB"/>
            </w:rPr>
            <w:fldChar w:fldCharType="end"/>
          </w:r>
        </w:p>
      </w:sdtContent>
    </w:sdt>
    <w:p w14:paraId="2A23D1A8" w14:textId="77777777" w:rsidR="00AA74C2" w:rsidRDefault="00AA74C2" w:rsidP="00EE3F83">
      <w:pPr>
        <w:pStyle w:val="NoSpacing"/>
      </w:pPr>
    </w:p>
    <w:p w14:paraId="3B2EF3CC" w14:textId="77777777" w:rsidR="00C147F2" w:rsidRDefault="00C147F2" w:rsidP="009B2EC0"/>
    <w:p w14:paraId="2CAEC079" w14:textId="77777777" w:rsidR="00226A08" w:rsidRDefault="00226A08" w:rsidP="009B2EC0"/>
    <w:p w14:paraId="17F51118" w14:textId="77777777" w:rsidR="00226A08" w:rsidRDefault="00226A08" w:rsidP="009B2EC0"/>
    <w:p w14:paraId="6C97EF4A" w14:textId="77777777" w:rsidR="00226A08" w:rsidRDefault="00226A08" w:rsidP="009B2EC0"/>
    <w:p w14:paraId="21BB051B" w14:textId="77777777" w:rsidR="00226A08" w:rsidRDefault="00226A08" w:rsidP="009B2EC0"/>
    <w:p w14:paraId="6C7E5CD5" w14:textId="77777777" w:rsidR="00226A08" w:rsidRDefault="00226A08" w:rsidP="009B2EC0"/>
    <w:p w14:paraId="701A9452" w14:textId="77777777" w:rsidR="00226A08" w:rsidRDefault="00226A08" w:rsidP="009B2EC0"/>
    <w:p w14:paraId="6BAA7B8D" w14:textId="77777777" w:rsidR="00226A08" w:rsidRDefault="00226A08" w:rsidP="009B2EC0"/>
    <w:p w14:paraId="5525B277" w14:textId="77777777" w:rsidR="00226A08" w:rsidRDefault="00226A08" w:rsidP="009B2EC0"/>
    <w:p w14:paraId="3DBBBDA8" w14:textId="77777777" w:rsidR="00226A08" w:rsidRDefault="00226A08" w:rsidP="009B2EC0"/>
    <w:p w14:paraId="4035897B" w14:textId="77777777" w:rsidR="00226A08" w:rsidRDefault="00226A08" w:rsidP="009B2EC0"/>
    <w:p w14:paraId="06AD491A" w14:textId="77777777" w:rsidR="00226A08" w:rsidRDefault="00226A08" w:rsidP="009B2EC0"/>
    <w:p w14:paraId="02A2A5DC" w14:textId="77777777" w:rsidR="00226A08" w:rsidRDefault="00226A08" w:rsidP="009B2EC0"/>
    <w:p w14:paraId="55151A5E" w14:textId="77777777" w:rsidR="00226A08" w:rsidRDefault="00226A08" w:rsidP="009B2EC0"/>
    <w:p w14:paraId="3E394BFE" w14:textId="77777777" w:rsidR="00226A08" w:rsidRDefault="00226A08" w:rsidP="009B2EC0"/>
    <w:p w14:paraId="0FC6567B" w14:textId="07F1FBE9" w:rsidR="00226A08" w:rsidRDefault="00226A08" w:rsidP="009B2EC0"/>
    <w:p w14:paraId="374C96D8" w14:textId="77777777" w:rsidR="00EC3FAC" w:rsidRDefault="00EC3FAC" w:rsidP="009B2EC0"/>
    <w:p w14:paraId="22874964" w14:textId="2BEE661A" w:rsidR="00885713" w:rsidRPr="00FD4C78" w:rsidRDefault="00AE771C" w:rsidP="00FD4C78">
      <w:pPr>
        <w:pStyle w:val="Heading1"/>
      </w:pPr>
      <w:bookmarkStart w:id="6" w:name="_Toc486479064"/>
      <w:bookmarkStart w:id="7" w:name="_Toc486479304"/>
      <w:bookmarkStart w:id="8" w:name="_Toc233710948"/>
      <w:r w:rsidRPr="00FD4C78">
        <w:t>Introduction</w:t>
      </w:r>
      <w:bookmarkEnd w:id="6"/>
      <w:bookmarkEnd w:id="7"/>
      <w:bookmarkEnd w:id="8"/>
    </w:p>
    <w:p w14:paraId="377927F3" w14:textId="77777777" w:rsidR="0076287E" w:rsidRDefault="0076287E" w:rsidP="007B3ECD">
      <w:pPr>
        <w:spacing w:after="0" w:line="276" w:lineRule="auto"/>
      </w:pPr>
      <w:bookmarkStart w:id="9" w:name="_Toc486479065"/>
      <w:bookmarkStart w:id="10" w:name="_Toc486479305"/>
    </w:p>
    <w:p w14:paraId="00071EFD" w14:textId="0275F35F" w:rsidR="000E48F4" w:rsidRDefault="000E48F4" w:rsidP="000E48F4">
      <w:pPr>
        <w:spacing w:after="0" w:line="276" w:lineRule="auto"/>
        <w:rPr>
          <w:rFonts w:ascii="Calibri" w:eastAsia="Times New Roman" w:hAnsi="Calibri"/>
          <w:lang w:eastAsia="en-NZ"/>
        </w:rPr>
      </w:pPr>
      <w:r w:rsidRPr="4E04A282">
        <w:rPr>
          <w:rFonts w:ascii="Calibri" w:eastAsia="Times New Roman" w:hAnsi="Calibri"/>
          <w:lang w:eastAsia="en-NZ"/>
        </w:rPr>
        <w:t xml:space="preserve">A key part of Social Investment is ensuring </w:t>
      </w:r>
      <w:r w:rsidR="00FD4383">
        <w:rPr>
          <w:rFonts w:ascii="Calibri" w:eastAsia="Times New Roman" w:hAnsi="Calibri"/>
          <w:lang w:eastAsia="en-NZ"/>
        </w:rPr>
        <w:t>g</w:t>
      </w:r>
      <w:r w:rsidRPr="4E04A282">
        <w:rPr>
          <w:rFonts w:ascii="Calibri" w:eastAsia="Times New Roman" w:hAnsi="Calibri"/>
          <w:lang w:eastAsia="en-NZ"/>
        </w:rPr>
        <w:t xml:space="preserve">overnment and </w:t>
      </w:r>
      <w:r w:rsidR="00512E1E">
        <w:rPr>
          <w:rFonts w:ascii="Calibri" w:eastAsia="Times New Roman" w:hAnsi="Calibri"/>
          <w:lang w:eastAsia="en-NZ"/>
        </w:rPr>
        <w:t xml:space="preserve">the </w:t>
      </w:r>
      <w:r w:rsidR="009D0170" w:rsidRPr="00E80A94">
        <w:rPr>
          <w:rFonts w:ascii="Calibri" w:eastAsia="Times New Roman" w:hAnsi="Calibri"/>
          <w:lang w:eastAsia="en-NZ"/>
        </w:rPr>
        <w:t xml:space="preserve">organisations that </w:t>
      </w:r>
      <w:r w:rsidR="00D579FF">
        <w:rPr>
          <w:rFonts w:ascii="Calibri" w:eastAsia="Times New Roman" w:hAnsi="Calibri"/>
          <w:lang w:eastAsia="en-NZ"/>
        </w:rPr>
        <w:t>deliver</w:t>
      </w:r>
      <w:r w:rsidR="009D0170" w:rsidRPr="00E80A94">
        <w:rPr>
          <w:rFonts w:ascii="Calibri" w:eastAsia="Times New Roman" w:hAnsi="Calibri"/>
          <w:lang w:eastAsia="en-NZ"/>
        </w:rPr>
        <w:t xml:space="preserve"> social services</w:t>
      </w:r>
      <w:r w:rsidRPr="00E80A94">
        <w:rPr>
          <w:rFonts w:ascii="Calibri" w:eastAsia="Times New Roman" w:hAnsi="Calibri"/>
          <w:lang w:eastAsia="en-NZ"/>
        </w:rPr>
        <w:t xml:space="preserve"> understand what works, and for whom. </w:t>
      </w:r>
      <w:r w:rsidR="004A775B" w:rsidRPr="00E80A94">
        <w:rPr>
          <w:rFonts w:ascii="Calibri" w:eastAsia="Times New Roman" w:hAnsi="Calibri"/>
          <w:lang w:eastAsia="en-NZ"/>
        </w:rPr>
        <w:t>No matter</w:t>
      </w:r>
      <w:r w:rsidR="004A775B" w:rsidRPr="4E04A282">
        <w:rPr>
          <w:rFonts w:ascii="Calibri" w:eastAsia="Times New Roman" w:hAnsi="Calibri"/>
          <w:lang w:eastAsia="en-NZ"/>
        </w:rPr>
        <w:t xml:space="preserve"> how good your data collection is, </w:t>
      </w:r>
      <w:r w:rsidR="00B6659C" w:rsidRPr="4E04A282">
        <w:rPr>
          <w:rFonts w:ascii="Calibri" w:eastAsia="Times New Roman" w:hAnsi="Calibri"/>
          <w:lang w:eastAsia="en-NZ"/>
        </w:rPr>
        <w:t>you are</w:t>
      </w:r>
      <w:r w:rsidR="004A775B" w:rsidRPr="4E04A282">
        <w:rPr>
          <w:rFonts w:ascii="Calibri" w:eastAsia="Times New Roman" w:hAnsi="Calibri"/>
          <w:lang w:eastAsia="en-NZ"/>
        </w:rPr>
        <w:t xml:space="preserve"> not</w:t>
      </w:r>
      <w:r w:rsidRPr="4E04A282">
        <w:rPr>
          <w:rFonts w:ascii="Calibri" w:eastAsia="Times New Roman" w:hAnsi="Calibri"/>
          <w:lang w:eastAsia="en-NZ"/>
        </w:rPr>
        <w:t xml:space="preserve"> likely to have visibility </w:t>
      </w:r>
      <w:r w:rsidR="00BB0363">
        <w:rPr>
          <w:rFonts w:ascii="Calibri" w:eastAsia="Times New Roman" w:hAnsi="Calibri"/>
          <w:lang w:eastAsia="en-NZ"/>
        </w:rPr>
        <w:t>over</w:t>
      </w:r>
      <w:r w:rsidRPr="4E04A282">
        <w:rPr>
          <w:rFonts w:ascii="Calibri" w:eastAsia="Times New Roman" w:hAnsi="Calibri"/>
          <w:lang w:eastAsia="en-NZ"/>
        </w:rPr>
        <w:t xml:space="preserve"> </w:t>
      </w:r>
      <w:r w:rsidR="004A775B" w:rsidRPr="4E04A282">
        <w:rPr>
          <w:rFonts w:ascii="Calibri" w:eastAsia="Times New Roman" w:hAnsi="Calibri"/>
          <w:lang w:eastAsia="en-NZ"/>
        </w:rPr>
        <w:t xml:space="preserve">the wealth of data collected by government describing </w:t>
      </w:r>
      <w:r w:rsidR="00DB1B76">
        <w:rPr>
          <w:rFonts w:ascii="Calibri" w:eastAsia="Times New Roman" w:hAnsi="Calibri"/>
          <w:lang w:eastAsia="en-NZ"/>
        </w:rPr>
        <w:t xml:space="preserve">some of </w:t>
      </w:r>
      <w:r w:rsidR="004A775B" w:rsidRPr="10B5ABE0">
        <w:rPr>
          <w:rFonts w:ascii="Calibri" w:eastAsia="Times New Roman" w:hAnsi="Calibri"/>
          <w:lang w:eastAsia="en-NZ"/>
        </w:rPr>
        <w:t xml:space="preserve">the </w:t>
      </w:r>
      <w:r w:rsidR="00DB1B76">
        <w:rPr>
          <w:rFonts w:ascii="Calibri" w:eastAsia="Times New Roman" w:hAnsi="Calibri"/>
          <w:lang w:eastAsia="en-NZ"/>
        </w:rPr>
        <w:t>experiences</w:t>
      </w:r>
      <w:r w:rsidR="004A775B" w:rsidRPr="4E04A282">
        <w:rPr>
          <w:rFonts w:ascii="Calibri" w:eastAsia="Times New Roman" w:hAnsi="Calibri"/>
          <w:lang w:eastAsia="en-NZ"/>
        </w:rPr>
        <w:t xml:space="preserve"> and outcomes</w:t>
      </w:r>
      <w:r w:rsidRPr="4E04A282">
        <w:rPr>
          <w:rFonts w:ascii="Calibri" w:eastAsia="Times New Roman" w:hAnsi="Calibri"/>
          <w:lang w:eastAsia="en-NZ"/>
        </w:rPr>
        <w:t xml:space="preserve"> of the individuals</w:t>
      </w:r>
      <w:r w:rsidR="00CF4AFD">
        <w:rPr>
          <w:rFonts w:ascii="Calibri" w:eastAsia="Times New Roman" w:hAnsi="Calibri"/>
          <w:lang w:eastAsia="en-NZ"/>
        </w:rPr>
        <w:t xml:space="preserve">, </w:t>
      </w:r>
      <w:r w:rsidRPr="4E04A282">
        <w:rPr>
          <w:rFonts w:ascii="Calibri" w:eastAsia="Times New Roman" w:hAnsi="Calibri"/>
          <w:lang w:eastAsia="en-NZ"/>
        </w:rPr>
        <w:t xml:space="preserve">whānau </w:t>
      </w:r>
      <w:r w:rsidR="00CF4AFD">
        <w:rPr>
          <w:rFonts w:ascii="Calibri" w:eastAsia="Times New Roman" w:hAnsi="Calibri"/>
          <w:lang w:eastAsia="en-NZ"/>
        </w:rPr>
        <w:t xml:space="preserve">and families </w:t>
      </w:r>
      <w:r w:rsidR="008F7B67" w:rsidRPr="4E04A282">
        <w:rPr>
          <w:rFonts w:ascii="Calibri" w:eastAsia="Times New Roman" w:hAnsi="Calibri"/>
          <w:lang w:eastAsia="en-NZ"/>
        </w:rPr>
        <w:t>you</w:t>
      </w:r>
      <w:r w:rsidRPr="4E04A282">
        <w:rPr>
          <w:rFonts w:ascii="Calibri" w:eastAsia="Times New Roman" w:hAnsi="Calibri"/>
          <w:lang w:eastAsia="en-NZ"/>
        </w:rPr>
        <w:t xml:space="preserve"> are working with. </w:t>
      </w:r>
    </w:p>
    <w:p w14:paraId="41943B94" w14:textId="77777777" w:rsidR="000E48F4" w:rsidRDefault="000E48F4" w:rsidP="000E48F4">
      <w:pPr>
        <w:spacing w:after="0" w:line="276" w:lineRule="auto"/>
        <w:rPr>
          <w:rFonts w:ascii="Calibri" w:eastAsia="Times New Roman" w:hAnsi="Calibri"/>
          <w:lang w:eastAsia="en-NZ"/>
        </w:rPr>
      </w:pPr>
    </w:p>
    <w:p w14:paraId="7CE07212" w14:textId="77777777" w:rsidR="00C5724B" w:rsidRDefault="000E48F4" w:rsidP="000E48F4">
      <w:pPr>
        <w:spacing w:after="0" w:line="276" w:lineRule="auto"/>
        <w:rPr>
          <w:rFonts w:ascii="Calibri" w:eastAsia="Times New Roman" w:hAnsi="Calibri"/>
          <w:lang w:eastAsia="en-NZ"/>
        </w:rPr>
      </w:pPr>
      <w:r w:rsidRPr="4E04A282">
        <w:rPr>
          <w:rFonts w:ascii="Calibri" w:eastAsia="Times New Roman" w:hAnsi="Calibri"/>
          <w:lang w:eastAsia="en-NZ"/>
        </w:rPr>
        <w:t xml:space="preserve">For example, </w:t>
      </w:r>
      <w:r w:rsidR="008F7B67" w:rsidRPr="4E04A282">
        <w:rPr>
          <w:rFonts w:ascii="Calibri" w:eastAsia="Times New Roman" w:hAnsi="Calibri"/>
          <w:lang w:eastAsia="en-NZ"/>
        </w:rPr>
        <w:t>you know who you are working with</w:t>
      </w:r>
      <w:r w:rsidR="00643DF6">
        <w:rPr>
          <w:rFonts w:ascii="Calibri" w:eastAsia="Times New Roman" w:hAnsi="Calibri"/>
          <w:lang w:eastAsia="en-NZ"/>
        </w:rPr>
        <w:t>,</w:t>
      </w:r>
      <w:r w:rsidR="008F7B67" w:rsidRPr="4E04A282">
        <w:rPr>
          <w:rFonts w:ascii="Calibri" w:eastAsia="Times New Roman" w:hAnsi="Calibri"/>
          <w:lang w:eastAsia="en-NZ"/>
        </w:rPr>
        <w:t xml:space="preserve"> but </w:t>
      </w:r>
      <w:r w:rsidR="009D1376">
        <w:rPr>
          <w:rFonts w:ascii="Calibri" w:eastAsia="Times New Roman" w:hAnsi="Calibri"/>
          <w:lang w:eastAsia="en-NZ"/>
        </w:rPr>
        <w:t xml:space="preserve">through </w:t>
      </w:r>
      <w:r w:rsidR="004B4C08">
        <w:rPr>
          <w:rFonts w:ascii="Calibri" w:eastAsia="Times New Roman" w:hAnsi="Calibri"/>
          <w:lang w:eastAsia="en-NZ"/>
        </w:rPr>
        <w:t>data</w:t>
      </w:r>
      <w:r w:rsidR="00DE7FF6">
        <w:rPr>
          <w:rFonts w:ascii="Calibri" w:eastAsia="Times New Roman" w:hAnsi="Calibri"/>
          <w:lang w:eastAsia="en-NZ"/>
        </w:rPr>
        <w:t xml:space="preserve"> held in the </w:t>
      </w:r>
      <w:r w:rsidR="0020152E" w:rsidRPr="4E04A282">
        <w:rPr>
          <w:rFonts w:ascii="Calibri" w:eastAsia="Times New Roman" w:hAnsi="Calibri" w:cs="Calibri"/>
          <w:lang w:eastAsia="en-NZ"/>
        </w:rPr>
        <w:t xml:space="preserve">Stats NZ Integrated Data Infrastructure </w:t>
      </w:r>
      <w:r w:rsidR="00B1514B">
        <w:rPr>
          <w:rFonts w:ascii="Calibri" w:eastAsia="Times New Roman" w:hAnsi="Calibri" w:cs="Calibri"/>
          <w:lang w:eastAsia="en-NZ"/>
        </w:rPr>
        <w:t>(IDI)</w:t>
      </w:r>
      <w:r w:rsidR="00DE7FF6">
        <w:rPr>
          <w:rFonts w:ascii="Calibri" w:eastAsia="Times New Roman" w:hAnsi="Calibri"/>
          <w:lang w:eastAsia="en-NZ"/>
        </w:rPr>
        <w:t xml:space="preserve">, </w:t>
      </w:r>
      <w:r w:rsidR="2361C0F3" w:rsidRPr="2B90F03E">
        <w:rPr>
          <w:rFonts w:ascii="Calibri" w:eastAsia="Times New Roman" w:hAnsi="Calibri"/>
          <w:lang w:eastAsia="en-NZ"/>
        </w:rPr>
        <w:t xml:space="preserve">this </w:t>
      </w:r>
      <w:r w:rsidR="00B1514B" w:rsidRPr="2B90F03E">
        <w:rPr>
          <w:rFonts w:ascii="Calibri" w:eastAsia="Times New Roman" w:hAnsi="Calibri"/>
          <w:lang w:eastAsia="en-NZ"/>
        </w:rPr>
        <w:t>can</w:t>
      </w:r>
      <w:r w:rsidR="00B1514B">
        <w:rPr>
          <w:rFonts w:ascii="Calibri" w:eastAsia="Times New Roman" w:hAnsi="Calibri"/>
          <w:lang w:eastAsia="en-NZ"/>
        </w:rPr>
        <w:t xml:space="preserve"> help y</w:t>
      </w:r>
      <w:r w:rsidR="00A162B4">
        <w:rPr>
          <w:rFonts w:ascii="Calibri" w:eastAsia="Times New Roman" w:hAnsi="Calibri"/>
          <w:lang w:eastAsia="en-NZ"/>
        </w:rPr>
        <w:t>ou</w:t>
      </w:r>
      <w:r w:rsidR="008F7B67" w:rsidRPr="4E04A282">
        <w:rPr>
          <w:rFonts w:ascii="Calibri" w:eastAsia="Times New Roman" w:hAnsi="Calibri"/>
          <w:lang w:eastAsia="en-NZ"/>
        </w:rPr>
        <w:t xml:space="preserve"> understand who</w:t>
      </w:r>
      <w:r w:rsidR="00643DF6">
        <w:rPr>
          <w:rFonts w:ascii="Calibri" w:eastAsia="Times New Roman" w:hAnsi="Calibri"/>
          <w:lang w:eastAsia="en-NZ"/>
        </w:rPr>
        <w:t>,</w:t>
      </w:r>
      <w:r w:rsidR="008F7B67" w:rsidRPr="4E04A282">
        <w:rPr>
          <w:rFonts w:ascii="Calibri" w:eastAsia="Times New Roman" w:hAnsi="Calibri"/>
          <w:lang w:eastAsia="en-NZ"/>
        </w:rPr>
        <w:t xml:space="preserve"> </w:t>
      </w:r>
      <w:r w:rsidR="004F2FD0">
        <w:rPr>
          <w:rFonts w:ascii="Calibri" w:eastAsia="Times New Roman" w:hAnsi="Calibri"/>
          <w:lang w:eastAsia="en-NZ"/>
        </w:rPr>
        <w:t>currently, is not being reached.</w:t>
      </w:r>
      <w:r w:rsidR="008F7B67" w:rsidRPr="4E04A282">
        <w:rPr>
          <w:rFonts w:ascii="Calibri" w:eastAsia="Times New Roman" w:hAnsi="Calibri"/>
          <w:lang w:eastAsia="en-NZ"/>
        </w:rPr>
        <w:t xml:space="preserve"> </w:t>
      </w:r>
    </w:p>
    <w:p w14:paraId="10AFADBD" w14:textId="77777777" w:rsidR="00C5724B" w:rsidRDefault="00C5724B" w:rsidP="000E48F4">
      <w:pPr>
        <w:spacing w:after="0" w:line="276" w:lineRule="auto"/>
        <w:rPr>
          <w:rFonts w:ascii="Calibri" w:eastAsia="Times New Roman" w:hAnsi="Calibri"/>
          <w:lang w:eastAsia="en-NZ"/>
        </w:rPr>
      </w:pPr>
    </w:p>
    <w:p w14:paraId="7B05F478" w14:textId="49850F7B" w:rsidR="00D16D77" w:rsidRDefault="00F2772A" w:rsidP="000E48F4">
      <w:pPr>
        <w:spacing w:after="0" w:line="276" w:lineRule="auto"/>
        <w:rPr>
          <w:rFonts w:ascii="Calibri" w:eastAsia="Times New Roman" w:hAnsi="Calibri"/>
          <w:lang w:eastAsia="en-NZ"/>
        </w:rPr>
      </w:pPr>
      <w:r>
        <w:rPr>
          <w:rFonts w:ascii="Calibri" w:eastAsia="Times New Roman" w:hAnsi="Calibri"/>
          <w:lang w:eastAsia="en-NZ"/>
        </w:rPr>
        <w:t xml:space="preserve">The IDI </w:t>
      </w:r>
      <w:r w:rsidR="006B28B8">
        <w:rPr>
          <w:rFonts w:ascii="Calibri" w:eastAsia="Times New Roman" w:hAnsi="Calibri"/>
          <w:lang w:eastAsia="en-NZ"/>
        </w:rPr>
        <w:t xml:space="preserve">can support </w:t>
      </w:r>
      <w:r w:rsidR="008F7B67" w:rsidRPr="4E04A282">
        <w:rPr>
          <w:rFonts w:ascii="Calibri" w:eastAsia="Times New Roman" w:hAnsi="Calibri"/>
          <w:lang w:eastAsia="en-NZ"/>
        </w:rPr>
        <w:t xml:space="preserve">you </w:t>
      </w:r>
      <w:r w:rsidR="006B28B8">
        <w:rPr>
          <w:rFonts w:ascii="Calibri" w:eastAsia="Times New Roman" w:hAnsi="Calibri"/>
          <w:lang w:eastAsia="en-NZ"/>
        </w:rPr>
        <w:t>to</w:t>
      </w:r>
      <w:r w:rsidR="00F478E0">
        <w:rPr>
          <w:rFonts w:ascii="Calibri" w:eastAsia="Times New Roman" w:hAnsi="Calibri"/>
          <w:lang w:eastAsia="en-NZ"/>
        </w:rPr>
        <w:t xml:space="preserve"> </w:t>
      </w:r>
      <w:r w:rsidR="003664DD">
        <w:rPr>
          <w:rFonts w:ascii="Calibri" w:eastAsia="Times New Roman" w:hAnsi="Calibri"/>
          <w:lang w:eastAsia="en-NZ"/>
        </w:rPr>
        <w:t xml:space="preserve">further </w:t>
      </w:r>
      <w:r w:rsidR="00F478E0">
        <w:rPr>
          <w:rFonts w:ascii="Calibri" w:eastAsia="Times New Roman" w:hAnsi="Calibri"/>
          <w:lang w:eastAsia="en-NZ"/>
        </w:rPr>
        <w:t>understand</w:t>
      </w:r>
      <w:r w:rsidR="006B28B8">
        <w:rPr>
          <w:rFonts w:ascii="Calibri" w:eastAsia="Times New Roman" w:hAnsi="Calibri"/>
          <w:lang w:eastAsia="en-NZ"/>
        </w:rPr>
        <w:t>:</w:t>
      </w:r>
    </w:p>
    <w:p w14:paraId="70C343B5" w14:textId="5D2E8C11" w:rsidR="00E30E7F" w:rsidRPr="00D366A9" w:rsidRDefault="00F478E0" w:rsidP="00D16D77">
      <w:pPr>
        <w:pStyle w:val="ListParagraph"/>
        <w:numPr>
          <w:ilvl w:val="0"/>
          <w:numId w:val="36"/>
        </w:numPr>
        <w:spacing w:after="0" w:line="276" w:lineRule="auto"/>
        <w:rPr>
          <w:rFonts w:ascii="Calibri" w:eastAsia="Times New Roman" w:hAnsi="Calibri"/>
          <w:lang w:eastAsia="en-NZ"/>
        </w:rPr>
      </w:pPr>
      <w:r>
        <w:t>Insights about the individuals, whānau and families your initiative is reaching (aggregated into groups, not individuals)</w:t>
      </w:r>
      <w:r w:rsidR="00F2772A">
        <w:t>,</w:t>
      </w:r>
      <w:r>
        <w:t xml:space="preserve"> such as what other </w:t>
      </w:r>
      <w:proofErr w:type="gramStart"/>
      <w:r w:rsidR="56A3E1FA">
        <w:t>supports</w:t>
      </w:r>
      <w:proofErr w:type="gramEnd"/>
      <w:r>
        <w:t xml:space="preserve"> they are receiving, their demographics and life circumstances visible in government data.</w:t>
      </w:r>
    </w:p>
    <w:p w14:paraId="3D9F08DA" w14:textId="453D5F22" w:rsidR="00E30E7F" w:rsidRPr="00D366A9" w:rsidRDefault="00F478E0" w:rsidP="00D16D77">
      <w:pPr>
        <w:pStyle w:val="ListParagraph"/>
        <w:numPr>
          <w:ilvl w:val="0"/>
          <w:numId w:val="36"/>
        </w:numPr>
        <w:spacing w:after="0" w:line="276" w:lineRule="auto"/>
        <w:rPr>
          <w:rFonts w:ascii="Calibri" w:eastAsia="Times New Roman" w:hAnsi="Calibri"/>
          <w:lang w:eastAsia="en-NZ"/>
        </w:rPr>
      </w:pPr>
      <w:r>
        <w:t xml:space="preserve">Insights about other individuals, whānau and families </w:t>
      </w:r>
      <w:r w:rsidR="009926F6">
        <w:t xml:space="preserve">(aggregated into groups, not individuals) </w:t>
      </w:r>
      <w:r>
        <w:t>in the community your initiative is not yet reaching</w:t>
      </w:r>
      <w:r w:rsidR="00F2772A">
        <w:t>,</w:t>
      </w:r>
      <w:r>
        <w:t xml:space="preserve"> helping your organisation understand who you might also reach. </w:t>
      </w:r>
    </w:p>
    <w:p w14:paraId="259B0065" w14:textId="2930DEE5" w:rsidR="000E48F4" w:rsidRDefault="00F478E0" w:rsidP="00001D13">
      <w:pPr>
        <w:pStyle w:val="ListParagraph"/>
        <w:numPr>
          <w:ilvl w:val="0"/>
          <w:numId w:val="36"/>
        </w:numPr>
        <w:spacing w:after="0" w:line="276" w:lineRule="auto"/>
      </w:pPr>
      <w:r>
        <w:t>An estimate of the impact your initiative is having - how outcomes are changing for whānau, families and individuals participating in the initiative compared to similar groups who are not participants.</w:t>
      </w:r>
      <w:r w:rsidR="000E48F4" w:rsidRPr="00001D13">
        <w:t> </w:t>
      </w:r>
    </w:p>
    <w:p w14:paraId="3E1900FC" w14:textId="77777777" w:rsidR="00001D13" w:rsidRDefault="00001D13" w:rsidP="00001D13">
      <w:pPr>
        <w:spacing w:after="0" w:line="276" w:lineRule="auto"/>
      </w:pPr>
    </w:p>
    <w:p w14:paraId="3527F4C7" w14:textId="72A04C67" w:rsidR="00C92B7D" w:rsidRDefault="000E48F4" w:rsidP="000E48F4">
      <w:pPr>
        <w:spacing w:after="0" w:line="276" w:lineRule="auto"/>
        <w:rPr>
          <w:rFonts w:ascii="Calibri" w:eastAsia="Times New Roman" w:hAnsi="Calibri"/>
          <w:lang w:eastAsia="en-NZ"/>
        </w:rPr>
      </w:pPr>
      <w:r w:rsidRPr="4E04A282">
        <w:rPr>
          <w:rFonts w:ascii="Calibri" w:eastAsia="Times New Roman" w:hAnsi="Calibri"/>
          <w:lang w:eastAsia="en-NZ"/>
        </w:rPr>
        <w:t xml:space="preserve">Using the </w:t>
      </w:r>
      <w:r w:rsidR="004A433E" w:rsidRPr="4E04A282">
        <w:rPr>
          <w:rFonts w:ascii="Calibri" w:eastAsia="Times New Roman" w:hAnsi="Calibri" w:cs="Calibri"/>
          <w:lang w:eastAsia="en-NZ"/>
        </w:rPr>
        <w:t xml:space="preserve">IDI </w:t>
      </w:r>
      <w:r w:rsidRPr="4E04A282">
        <w:rPr>
          <w:rFonts w:ascii="Calibri" w:eastAsia="Times New Roman" w:hAnsi="Calibri"/>
          <w:lang w:eastAsia="en-NZ"/>
        </w:rPr>
        <w:t xml:space="preserve">allows </w:t>
      </w:r>
      <w:r w:rsidR="004034E2" w:rsidRPr="4E04A282">
        <w:rPr>
          <w:rFonts w:ascii="Calibri" w:eastAsia="Times New Roman" w:hAnsi="Calibri"/>
          <w:lang w:eastAsia="en-NZ"/>
        </w:rPr>
        <w:t>you</w:t>
      </w:r>
      <w:r w:rsidRPr="4E04A282">
        <w:rPr>
          <w:rFonts w:ascii="Calibri" w:eastAsia="Times New Roman" w:hAnsi="Calibri"/>
          <w:lang w:eastAsia="en-NZ"/>
        </w:rPr>
        <w:t xml:space="preserve"> to have visibility of </w:t>
      </w:r>
      <w:r w:rsidR="00934B19" w:rsidRPr="4E04A282">
        <w:rPr>
          <w:rFonts w:ascii="Calibri" w:eastAsia="Times New Roman" w:hAnsi="Calibri"/>
          <w:lang w:eastAsia="en-NZ"/>
        </w:rPr>
        <w:t>this</w:t>
      </w:r>
      <w:r w:rsidRPr="4E04A282">
        <w:rPr>
          <w:rFonts w:ascii="Calibri" w:eastAsia="Times New Roman" w:hAnsi="Calibri"/>
          <w:lang w:eastAsia="en-NZ"/>
        </w:rPr>
        <w:t xml:space="preserve"> at a </w:t>
      </w:r>
      <w:r w:rsidR="00934B19" w:rsidRPr="4E04A282">
        <w:rPr>
          <w:rFonts w:ascii="Calibri" w:eastAsia="Times New Roman" w:hAnsi="Calibri"/>
          <w:lang w:eastAsia="en-NZ"/>
        </w:rPr>
        <w:t>generalised</w:t>
      </w:r>
      <w:r w:rsidRPr="4E04A282">
        <w:rPr>
          <w:rFonts w:ascii="Calibri" w:eastAsia="Times New Roman" w:hAnsi="Calibri"/>
          <w:lang w:eastAsia="en-NZ"/>
        </w:rPr>
        <w:t xml:space="preserve"> (not individual) level, and where appropriate to</w:t>
      </w:r>
      <w:r w:rsidR="00934B19" w:rsidRPr="4E04A282">
        <w:rPr>
          <w:rFonts w:ascii="Calibri" w:eastAsia="Times New Roman" w:hAnsi="Calibri"/>
          <w:lang w:eastAsia="en-NZ"/>
        </w:rPr>
        <w:t xml:space="preserve"> learn from it and</w:t>
      </w:r>
      <w:r w:rsidRPr="4E04A282">
        <w:rPr>
          <w:rFonts w:ascii="Calibri" w:eastAsia="Times New Roman" w:hAnsi="Calibri"/>
          <w:lang w:eastAsia="en-NZ"/>
        </w:rPr>
        <w:t xml:space="preserve"> </w:t>
      </w:r>
      <w:r w:rsidR="00934B19" w:rsidRPr="4E04A282">
        <w:rPr>
          <w:rFonts w:ascii="Calibri" w:eastAsia="Times New Roman" w:hAnsi="Calibri"/>
          <w:lang w:eastAsia="en-NZ"/>
        </w:rPr>
        <w:t>improve</w:t>
      </w:r>
      <w:r w:rsidRPr="4E04A282">
        <w:rPr>
          <w:rFonts w:ascii="Calibri" w:eastAsia="Times New Roman" w:hAnsi="Calibri"/>
          <w:lang w:eastAsia="en-NZ"/>
        </w:rPr>
        <w:t xml:space="preserve"> how </w:t>
      </w:r>
      <w:r w:rsidR="00934B19" w:rsidRPr="4E04A282">
        <w:rPr>
          <w:rFonts w:ascii="Calibri" w:eastAsia="Times New Roman" w:hAnsi="Calibri"/>
          <w:lang w:eastAsia="en-NZ"/>
        </w:rPr>
        <w:t>you</w:t>
      </w:r>
      <w:r w:rsidRPr="4E04A282">
        <w:rPr>
          <w:rFonts w:ascii="Calibri" w:eastAsia="Times New Roman" w:hAnsi="Calibri"/>
          <w:lang w:eastAsia="en-NZ"/>
        </w:rPr>
        <w:t xml:space="preserve"> deliver </w:t>
      </w:r>
      <w:r w:rsidR="00CA154D" w:rsidRPr="576D40F6">
        <w:rPr>
          <w:rFonts w:ascii="Calibri" w:eastAsia="Times New Roman" w:hAnsi="Calibri"/>
          <w:lang w:eastAsia="en-NZ"/>
        </w:rPr>
        <w:t>support</w:t>
      </w:r>
      <w:r w:rsidRPr="576D40F6">
        <w:rPr>
          <w:rFonts w:ascii="Calibri" w:eastAsia="Times New Roman" w:hAnsi="Calibri"/>
          <w:lang w:eastAsia="en-NZ"/>
        </w:rPr>
        <w:t>.</w:t>
      </w:r>
      <w:r w:rsidRPr="4E04A282">
        <w:rPr>
          <w:rFonts w:ascii="Calibri" w:eastAsia="Times New Roman" w:hAnsi="Calibri"/>
          <w:lang w:eastAsia="en-NZ"/>
        </w:rPr>
        <w:t xml:space="preserve"> </w:t>
      </w:r>
      <w:r w:rsidR="0045246A">
        <w:rPr>
          <w:rFonts w:ascii="Calibri" w:eastAsia="Times New Roman" w:hAnsi="Calibri"/>
          <w:lang w:eastAsia="en-NZ"/>
        </w:rPr>
        <w:t>If you have an outcome-based agreement with a government agency</w:t>
      </w:r>
      <w:r w:rsidR="003A1BA6">
        <w:rPr>
          <w:rFonts w:ascii="Calibri" w:eastAsia="Times New Roman" w:hAnsi="Calibri"/>
          <w:lang w:eastAsia="en-NZ"/>
        </w:rPr>
        <w:t xml:space="preserve">, the </w:t>
      </w:r>
      <w:r w:rsidR="00B95631">
        <w:rPr>
          <w:rFonts w:ascii="Calibri" w:eastAsia="Times New Roman" w:hAnsi="Calibri"/>
          <w:lang w:eastAsia="en-NZ"/>
        </w:rPr>
        <w:t xml:space="preserve">IDI </w:t>
      </w:r>
      <w:r w:rsidR="00EF50FA">
        <w:rPr>
          <w:rFonts w:ascii="Calibri" w:eastAsia="Times New Roman" w:hAnsi="Calibri"/>
          <w:lang w:eastAsia="en-NZ"/>
        </w:rPr>
        <w:t xml:space="preserve">can support evaluation against agreed </w:t>
      </w:r>
      <w:r w:rsidR="00835A0A">
        <w:rPr>
          <w:rFonts w:ascii="Calibri" w:eastAsia="Times New Roman" w:hAnsi="Calibri"/>
          <w:lang w:eastAsia="en-NZ"/>
        </w:rPr>
        <w:t>outcomes and</w:t>
      </w:r>
      <w:r w:rsidR="00EF50FA">
        <w:rPr>
          <w:rFonts w:ascii="Calibri" w:eastAsia="Times New Roman" w:hAnsi="Calibri"/>
          <w:lang w:eastAsia="en-NZ"/>
        </w:rPr>
        <w:t xml:space="preserve"> </w:t>
      </w:r>
      <w:r w:rsidR="00E37F54">
        <w:rPr>
          <w:rFonts w:ascii="Calibri" w:eastAsia="Times New Roman" w:hAnsi="Calibri"/>
          <w:lang w:eastAsia="en-NZ"/>
        </w:rPr>
        <w:t xml:space="preserve">provide valuable information </w:t>
      </w:r>
      <w:r w:rsidR="008F1B09">
        <w:rPr>
          <w:rFonts w:ascii="Calibri" w:eastAsia="Times New Roman" w:hAnsi="Calibri"/>
          <w:lang w:eastAsia="en-NZ"/>
        </w:rPr>
        <w:t xml:space="preserve">that can be used to adapt </w:t>
      </w:r>
      <w:r w:rsidR="00BA06DE">
        <w:rPr>
          <w:rFonts w:ascii="Calibri" w:eastAsia="Times New Roman" w:hAnsi="Calibri"/>
          <w:lang w:eastAsia="en-NZ"/>
        </w:rPr>
        <w:t>overtime.</w:t>
      </w:r>
    </w:p>
    <w:p w14:paraId="3E3BBBF0" w14:textId="77777777" w:rsidR="000E48F4" w:rsidRDefault="000E48F4" w:rsidP="000E48F4">
      <w:pPr>
        <w:spacing w:after="0" w:line="276" w:lineRule="auto"/>
        <w:rPr>
          <w:rFonts w:ascii="Calibri" w:eastAsia="Times New Roman" w:hAnsi="Calibri"/>
          <w:lang w:eastAsia="en-NZ"/>
        </w:rPr>
      </w:pPr>
    </w:p>
    <w:p w14:paraId="2AA37280" w14:textId="550EA198" w:rsidR="00BF16C4" w:rsidRPr="0076287E" w:rsidRDefault="00BF16C4" w:rsidP="000E48F4">
      <w:pPr>
        <w:spacing w:after="0" w:line="276" w:lineRule="auto"/>
      </w:pPr>
      <w:r w:rsidRPr="4E04A282">
        <w:rPr>
          <w:lang w:eastAsia="en-NZ"/>
        </w:rPr>
        <w:t xml:space="preserve">This </w:t>
      </w:r>
      <w:r>
        <w:t xml:space="preserve">primer </w:t>
      </w:r>
      <w:r w:rsidRPr="4E04A282">
        <w:rPr>
          <w:lang w:eastAsia="en-NZ"/>
        </w:rPr>
        <w:t xml:space="preserve">aims to </w:t>
      </w:r>
      <w:r w:rsidR="003A1BA6">
        <w:t xml:space="preserve">ensure you have all you need </w:t>
      </w:r>
      <w:r w:rsidR="003A1BA6" w:rsidRPr="4E04A282">
        <w:rPr>
          <w:lang w:eastAsia="en-NZ"/>
        </w:rPr>
        <w:t xml:space="preserve">to </w:t>
      </w:r>
      <w:r w:rsidR="003A1BA6">
        <w:rPr>
          <w:lang w:eastAsia="en-NZ"/>
        </w:rPr>
        <w:t>share minimal</w:t>
      </w:r>
      <w:r w:rsidR="003A1BA6" w:rsidRPr="4E04A282">
        <w:rPr>
          <w:lang w:eastAsia="en-NZ"/>
        </w:rPr>
        <w:t xml:space="preserve"> data to </w:t>
      </w:r>
      <w:r w:rsidR="003A1BA6">
        <w:rPr>
          <w:lang w:eastAsia="en-NZ"/>
        </w:rPr>
        <w:t>the IDI</w:t>
      </w:r>
      <w:r w:rsidR="00D35C80">
        <w:rPr>
          <w:lang w:eastAsia="en-NZ"/>
        </w:rPr>
        <w:t>,</w:t>
      </w:r>
      <w:r w:rsidR="003A1BA6" w:rsidRPr="4E04A282">
        <w:rPr>
          <w:lang w:eastAsia="en-NZ"/>
        </w:rPr>
        <w:t xml:space="preserve"> </w:t>
      </w:r>
      <w:r w:rsidRPr="4E04A282">
        <w:rPr>
          <w:lang w:eastAsia="en-NZ"/>
        </w:rPr>
        <w:t>answer some questions and help you on your journey.</w:t>
      </w:r>
    </w:p>
    <w:p w14:paraId="6962D12C" w14:textId="77777777" w:rsidR="00BF16C4" w:rsidRDefault="00BF16C4" w:rsidP="007B3ECD">
      <w:pPr>
        <w:spacing w:after="0" w:line="276" w:lineRule="auto"/>
      </w:pPr>
    </w:p>
    <w:p w14:paraId="283BEC22" w14:textId="77777777" w:rsidR="00F711FE" w:rsidRDefault="00F711FE" w:rsidP="0077253C">
      <w:pPr>
        <w:pStyle w:val="Heading1"/>
      </w:pPr>
      <w:r>
        <w:br w:type="page"/>
      </w:r>
    </w:p>
    <w:p w14:paraId="1B098992" w14:textId="3DFCD9CA" w:rsidR="0076287E" w:rsidRPr="0076287E" w:rsidRDefault="0076287E" w:rsidP="0077253C">
      <w:pPr>
        <w:pStyle w:val="Heading1"/>
      </w:pPr>
      <w:bookmarkStart w:id="11" w:name="_Toc233710949"/>
      <w:r w:rsidRPr="0076287E">
        <w:t xml:space="preserve">What is </w:t>
      </w:r>
      <w:r w:rsidRPr="0077253C">
        <w:t>the</w:t>
      </w:r>
      <w:r w:rsidRPr="0076287E">
        <w:t xml:space="preserve"> IDI?</w:t>
      </w:r>
      <w:bookmarkEnd w:id="11"/>
    </w:p>
    <w:p w14:paraId="45147784" w14:textId="77777777" w:rsidR="0076287E" w:rsidRPr="0076287E" w:rsidRDefault="0076287E" w:rsidP="0076287E">
      <w:pPr>
        <w:spacing w:after="0" w:line="276" w:lineRule="auto"/>
        <w:rPr>
          <w:lang w:eastAsia="en-NZ"/>
        </w:rPr>
      </w:pPr>
    </w:p>
    <w:p w14:paraId="04B147A5" w14:textId="301930C9" w:rsidR="00CB5E2F" w:rsidRPr="000316F3" w:rsidRDefault="00CB5E2F" w:rsidP="00B90DDA">
      <w:pPr>
        <w:pStyle w:val="SIAPullquote"/>
      </w:pPr>
      <w:r w:rsidRPr="000316F3">
        <w:t>The IDI is a large, trusted research database that holds de</w:t>
      </w:r>
      <w:r w:rsidR="00220751" w:rsidRPr="000316F3">
        <w:t>-</w:t>
      </w:r>
      <w:r w:rsidRPr="000316F3">
        <w:t>identified information about people and households in Aotearoa.</w:t>
      </w:r>
    </w:p>
    <w:p w14:paraId="47EC858E" w14:textId="77777777" w:rsidR="0076287E" w:rsidRPr="0076287E" w:rsidRDefault="0076287E" w:rsidP="0076287E">
      <w:pPr>
        <w:spacing w:after="0" w:line="276" w:lineRule="auto"/>
        <w:rPr>
          <w:rFonts w:ascii="Calibri" w:eastAsia="Times New Roman" w:hAnsi="Calibri" w:cs="Calibri"/>
          <w:lang w:eastAsia="en-NZ"/>
        </w:rPr>
      </w:pPr>
      <w:r w:rsidRPr="0076287E">
        <w:rPr>
          <w:rFonts w:ascii="Calibri" w:eastAsia="Times New Roman" w:hAnsi="Calibri" w:cs="Calibri"/>
          <w:lang w:eastAsia="en-NZ"/>
        </w:rPr>
        <w:t> </w:t>
      </w:r>
    </w:p>
    <w:p w14:paraId="57CC7E1D" w14:textId="1A393BE3" w:rsidR="0076287E" w:rsidRPr="0076287E" w:rsidRDefault="0076287E" w:rsidP="0076287E">
      <w:pPr>
        <w:spacing w:after="0" w:line="276" w:lineRule="auto"/>
        <w:rPr>
          <w:rFonts w:ascii="Calibri" w:eastAsia="Times New Roman" w:hAnsi="Calibri" w:cs="Calibri"/>
          <w:lang w:eastAsia="en-NZ"/>
        </w:rPr>
      </w:pPr>
      <w:r w:rsidRPr="4E04A282">
        <w:rPr>
          <w:rFonts w:ascii="Calibri" w:eastAsia="Times New Roman" w:hAnsi="Calibri" w:cs="Calibri"/>
          <w:lang w:eastAsia="en-NZ"/>
        </w:rPr>
        <w:t>The data is about life events like education, income, benefits, migration, justice, and health. It comes from government agencies, Stats NZ surveys</w:t>
      </w:r>
      <w:r w:rsidR="009B60FB">
        <w:rPr>
          <w:rFonts w:ascii="Calibri" w:eastAsia="Times New Roman" w:hAnsi="Calibri" w:cs="Calibri"/>
          <w:lang w:eastAsia="en-NZ"/>
        </w:rPr>
        <w:t xml:space="preserve"> and</w:t>
      </w:r>
      <w:r w:rsidRPr="4E04A282">
        <w:rPr>
          <w:rFonts w:ascii="Calibri" w:eastAsia="Times New Roman" w:hAnsi="Calibri" w:cs="Calibri"/>
          <w:lang w:eastAsia="en-NZ"/>
        </w:rPr>
        <w:t xml:space="preserve"> non-government organisations. The data is linked together, or integrated, to form the IDI.</w:t>
      </w:r>
    </w:p>
    <w:p w14:paraId="5B0EFD18" w14:textId="77777777" w:rsidR="0076287E" w:rsidRPr="0076287E" w:rsidRDefault="0076287E" w:rsidP="0076287E">
      <w:pPr>
        <w:spacing w:after="0" w:line="276" w:lineRule="auto"/>
        <w:rPr>
          <w:rFonts w:ascii="Calibri" w:eastAsia="Times New Roman" w:hAnsi="Calibri" w:cs="Calibri"/>
          <w:lang w:eastAsia="en-NZ"/>
        </w:rPr>
      </w:pPr>
      <w:r w:rsidRPr="0076287E">
        <w:rPr>
          <w:rFonts w:ascii="Calibri" w:eastAsia="Times New Roman" w:hAnsi="Calibri" w:cs="Calibri"/>
          <w:lang w:eastAsia="en-NZ"/>
        </w:rPr>
        <w:t> </w:t>
      </w:r>
    </w:p>
    <w:p w14:paraId="69106466" w14:textId="64FFDDB3" w:rsidR="0076287E" w:rsidRPr="0076287E" w:rsidRDefault="0076287E" w:rsidP="0076287E">
      <w:pPr>
        <w:spacing w:after="0" w:line="276" w:lineRule="auto"/>
        <w:rPr>
          <w:rFonts w:ascii="Calibri" w:eastAsia="Times New Roman" w:hAnsi="Calibri" w:cs="Calibri"/>
          <w:lang w:eastAsia="en-NZ"/>
        </w:rPr>
      </w:pPr>
      <w:r w:rsidRPr="0076287E">
        <w:rPr>
          <w:rFonts w:ascii="Calibri" w:eastAsia="Times New Roman" w:hAnsi="Calibri" w:cs="Calibri"/>
          <w:lang w:eastAsia="en-NZ"/>
        </w:rPr>
        <w:t xml:space="preserve">Researchers (within </w:t>
      </w:r>
      <w:r w:rsidR="009621F3">
        <w:rPr>
          <w:rFonts w:ascii="Calibri" w:eastAsia="Times New Roman" w:hAnsi="Calibri" w:cs="Calibri"/>
          <w:lang w:eastAsia="en-NZ"/>
        </w:rPr>
        <w:t xml:space="preserve">and outside of </w:t>
      </w:r>
      <w:r w:rsidRPr="0076287E">
        <w:rPr>
          <w:rFonts w:ascii="Calibri" w:eastAsia="Times New Roman" w:hAnsi="Calibri" w:cs="Calibri"/>
          <w:lang w:eastAsia="en-NZ"/>
        </w:rPr>
        <w:t xml:space="preserve">Government </w:t>
      </w:r>
      <w:r w:rsidR="009621F3">
        <w:rPr>
          <w:rFonts w:ascii="Calibri" w:eastAsia="Times New Roman" w:hAnsi="Calibri" w:cs="Calibri"/>
          <w:lang w:eastAsia="en-NZ"/>
        </w:rPr>
        <w:t>agencies</w:t>
      </w:r>
      <w:r w:rsidRPr="0076287E">
        <w:rPr>
          <w:rFonts w:ascii="Calibri" w:eastAsia="Times New Roman" w:hAnsi="Calibri" w:cs="Calibri"/>
          <w:lang w:eastAsia="en-NZ"/>
        </w:rPr>
        <w:t>) use the IDI to conduct cross-sector research that provides insight into our society and economy. The research can help answer questions about complex issues that affect New Zealanders.</w:t>
      </w:r>
    </w:p>
    <w:p w14:paraId="34E87F5D" w14:textId="77777777" w:rsidR="0076287E" w:rsidRPr="0076287E" w:rsidRDefault="0076287E" w:rsidP="0076287E">
      <w:pPr>
        <w:spacing w:after="0" w:line="276" w:lineRule="auto"/>
        <w:rPr>
          <w:rFonts w:ascii="Calibri" w:eastAsia="Times New Roman" w:hAnsi="Calibri" w:cs="Calibri"/>
          <w:lang w:eastAsia="en-NZ"/>
        </w:rPr>
      </w:pPr>
      <w:r w:rsidRPr="0076287E">
        <w:rPr>
          <w:rFonts w:ascii="Calibri" w:eastAsia="Times New Roman" w:hAnsi="Calibri" w:cs="Calibri"/>
          <w:lang w:eastAsia="en-NZ"/>
        </w:rPr>
        <w:t> </w:t>
      </w:r>
    </w:p>
    <w:p w14:paraId="770EB48F" w14:textId="46E90C58" w:rsidR="0018047E" w:rsidRPr="0076287E" w:rsidRDefault="0076287E" w:rsidP="4E04A282">
      <w:pPr>
        <w:spacing w:after="0" w:line="276" w:lineRule="auto"/>
        <w:rPr>
          <w:rFonts w:ascii="Calibri" w:eastAsia="Times New Roman" w:hAnsi="Calibri"/>
          <w:lang w:eastAsia="en-NZ"/>
        </w:rPr>
      </w:pPr>
      <w:r w:rsidRPr="4E04A282">
        <w:rPr>
          <w:rFonts w:ascii="Calibri" w:eastAsia="Times New Roman" w:hAnsi="Calibri"/>
          <w:lang w:eastAsia="en-NZ"/>
        </w:rPr>
        <w:t xml:space="preserve">Data in the IDI is de-identified. This means information like names, dates of birth, and addresses </w:t>
      </w:r>
      <w:r w:rsidR="00DE4915" w:rsidRPr="00DE4915">
        <w:rPr>
          <w:rFonts w:ascii="Calibri" w:eastAsia="Times New Roman" w:hAnsi="Calibri"/>
          <w:lang w:eastAsia="en-NZ"/>
        </w:rPr>
        <w:t>has</w:t>
      </w:r>
      <w:r w:rsidRPr="4E04A282">
        <w:rPr>
          <w:rFonts w:ascii="Calibri" w:eastAsia="Times New Roman" w:hAnsi="Calibri"/>
          <w:lang w:eastAsia="en-NZ"/>
        </w:rPr>
        <w:t xml:space="preserve"> been removed. </w:t>
      </w:r>
      <w:r w:rsidR="00DE4915" w:rsidRPr="00DE4915">
        <w:rPr>
          <w:rFonts w:ascii="Calibri" w:eastAsia="Times New Roman" w:hAnsi="Calibri"/>
          <w:lang w:eastAsia="en-NZ"/>
        </w:rPr>
        <w:t xml:space="preserve">Numbers that can be used to identify people, like IRD and </w:t>
      </w:r>
      <w:r w:rsidR="002B7D68">
        <w:rPr>
          <w:rFonts w:ascii="Calibri" w:eastAsia="Times New Roman" w:hAnsi="Calibri"/>
          <w:lang w:eastAsia="en-NZ"/>
        </w:rPr>
        <w:t xml:space="preserve">National Health </w:t>
      </w:r>
      <w:r w:rsidR="0069551E">
        <w:rPr>
          <w:rFonts w:ascii="Calibri" w:eastAsia="Times New Roman" w:hAnsi="Calibri"/>
          <w:lang w:eastAsia="en-NZ"/>
        </w:rPr>
        <w:t>Index (NHI)</w:t>
      </w:r>
      <w:r w:rsidR="002B7D68" w:rsidRPr="00DE4915">
        <w:rPr>
          <w:rFonts w:ascii="Calibri" w:eastAsia="Times New Roman" w:hAnsi="Calibri"/>
          <w:lang w:eastAsia="en-NZ"/>
        </w:rPr>
        <w:t xml:space="preserve"> </w:t>
      </w:r>
      <w:r w:rsidR="00DE4915" w:rsidRPr="00DE4915">
        <w:rPr>
          <w:rFonts w:ascii="Calibri" w:eastAsia="Times New Roman" w:hAnsi="Calibri"/>
          <w:lang w:eastAsia="en-NZ"/>
        </w:rPr>
        <w:t>numbers, are encrypted (</w:t>
      </w:r>
      <w:r w:rsidR="0069551E">
        <w:rPr>
          <w:rFonts w:ascii="Calibri" w:eastAsia="Times New Roman" w:hAnsi="Calibri"/>
          <w:lang w:eastAsia="en-NZ"/>
        </w:rPr>
        <w:t xml:space="preserve">that is, </w:t>
      </w:r>
      <w:r w:rsidR="00DE4915" w:rsidRPr="00DE4915">
        <w:rPr>
          <w:rFonts w:ascii="Calibri" w:eastAsia="Times New Roman" w:hAnsi="Calibri"/>
          <w:lang w:eastAsia="en-NZ"/>
        </w:rPr>
        <w:t>replaced with another number).</w:t>
      </w:r>
    </w:p>
    <w:p w14:paraId="18DE2D07" w14:textId="77777777" w:rsidR="00573D85" w:rsidRPr="0076287E" w:rsidRDefault="00573D85" w:rsidP="4E04A282">
      <w:pPr>
        <w:spacing w:after="0" w:line="276" w:lineRule="auto"/>
        <w:rPr>
          <w:rFonts w:ascii="Calibri" w:eastAsia="Times New Roman" w:hAnsi="Calibri"/>
          <w:lang w:eastAsia="en-NZ"/>
        </w:rPr>
      </w:pPr>
    </w:p>
    <w:p w14:paraId="2B08DCFD" w14:textId="758B7085" w:rsidR="0076287E" w:rsidRPr="0076287E" w:rsidRDefault="0076287E" w:rsidP="0076287E">
      <w:pPr>
        <w:spacing w:after="0" w:line="276" w:lineRule="auto"/>
        <w:rPr>
          <w:rFonts w:ascii="Calibri" w:eastAsia="Times New Roman" w:hAnsi="Calibri"/>
          <w:lang w:eastAsia="en-NZ"/>
        </w:rPr>
      </w:pPr>
      <w:r w:rsidRPr="4E04A282">
        <w:rPr>
          <w:rFonts w:ascii="Calibri" w:eastAsia="Times New Roman" w:hAnsi="Calibri"/>
          <w:lang w:eastAsia="en-NZ"/>
        </w:rPr>
        <w:t>Stats NZ uses the ‘</w:t>
      </w:r>
      <w:hyperlink r:id="rId14" w:anchor="five">
        <w:r w:rsidRPr="4E04A282">
          <w:rPr>
            <w:rStyle w:val="Hyperlink"/>
            <w:rFonts w:ascii="Calibri" w:eastAsia="Times New Roman" w:hAnsi="Calibri"/>
            <w:lang w:eastAsia="en-NZ"/>
          </w:rPr>
          <w:t>Five Safes</w:t>
        </w:r>
      </w:hyperlink>
      <w:r w:rsidRPr="4E04A282">
        <w:rPr>
          <w:rFonts w:ascii="Calibri" w:eastAsia="Times New Roman" w:hAnsi="Calibri"/>
          <w:lang w:eastAsia="en-NZ"/>
        </w:rPr>
        <w:t>' and '</w:t>
      </w:r>
      <w:hyperlink r:id="rId15" w:anchor="tikanga">
        <w:r w:rsidRPr="4E04A282">
          <w:rPr>
            <w:rStyle w:val="Hyperlink"/>
            <w:rFonts w:ascii="Calibri" w:eastAsia="Times New Roman" w:hAnsi="Calibri"/>
            <w:lang w:eastAsia="en-NZ"/>
          </w:rPr>
          <w:t xml:space="preserve">Nga Tikanga </w:t>
        </w:r>
        <w:proofErr w:type="spellStart"/>
        <w:r w:rsidRPr="4E04A282">
          <w:rPr>
            <w:rStyle w:val="Hyperlink"/>
            <w:rFonts w:ascii="Calibri" w:eastAsia="Times New Roman" w:hAnsi="Calibri"/>
            <w:lang w:eastAsia="en-NZ"/>
          </w:rPr>
          <w:t>Paihere</w:t>
        </w:r>
        <w:proofErr w:type="spellEnd"/>
      </w:hyperlink>
      <w:r w:rsidRPr="4E04A282">
        <w:rPr>
          <w:rFonts w:ascii="Calibri" w:eastAsia="Times New Roman" w:hAnsi="Calibri"/>
          <w:lang w:eastAsia="en-NZ"/>
        </w:rPr>
        <w:t xml:space="preserve">' frameworks to manage safe access to the rich source of information about New Zealand people, households, and </w:t>
      </w:r>
      <w:r w:rsidR="00D41A4E" w:rsidRPr="74AB31EF">
        <w:rPr>
          <w:rFonts w:ascii="Calibri" w:eastAsia="Times New Roman" w:hAnsi="Calibri"/>
          <w:lang w:eastAsia="en-NZ"/>
        </w:rPr>
        <w:t>Non-</w:t>
      </w:r>
      <w:r w:rsidR="00623172">
        <w:rPr>
          <w:rFonts w:ascii="Calibri" w:eastAsia="Times New Roman" w:hAnsi="Calibri"/>
          <w:lang w:eastAsia="en-NZ"/>
        </w:rPr>
        <w:t>g</w:t>
      </w:r>
      <w:r w:rsidR="00D41A4E" w:rsidRPr="74AB31EF">
        <w:rPr>
          <w:rFonts w:ascii="Calibri" w:eastAsia="Times New Roman" w:hAnsi="Calibri"/>
          <w:lang w:eastAsia="en-NZ"/>
        </w:rPr>
        <w:t xml:space="preserve">overnment </w:t>
      </w:r>
      <w:r w:rsidR="75A6CDFF" w:rsidRPr="74AB31EF">
        <w:rPr>
          <w:rFonts w:ascii="Calibri" w:eastAsia="Times New Roman" w:hAnsi="Calibri"/>
          <w:lang w:eastAsia="en-NZ"/>
        </w:rPr>
        <w:t>Organisations</w:t>
      </w:r>
      <w:r w:rsidRPr="4E04A282">
        <w:rPr>
          <w:rFonts w:ascii="Calibri" w:eastAsia="Times New Roman" w:hAnsi="Calibri"/>
          <w:lang w:eastAsia="en-NZ"/>
        </w:rPr>
        <w:t xml:space="preserve"> </w:t>
      </w:r>
      <w:r w:rsidR="00623172">
        <w:rPr>
          <w:rFonts w:ascii="Calibri" w:eastAsia="Times New Roman" w:hAnsi="Calibri"/>
          <w:lang w:eastAsia="en-NZ"/>
        </w:rPr>
        <w:t xml:space="preserve">(NGOs) </w:t>
      </w:r>
      <w:r w:rsidRPr="4E04A282">
        <w:rPr>
          <w:rFonts w:ascii="Calibri" w:eastAsia="Times New Roman" w:hAnsi="Calibri"/>
          <w:lang w:eastAsia="en-NZ"/>
        </w:rPr>
        <w:t xml:space="preserve">available </w:t>
      </w:r>
      <w:r w:rsidR="00EC22B5" w:rsidRPr="74AB31EF">
        <w:rPr>
          <w:rFonts w:ascii="Calibri" w:eastAsia="Times New Roman" w:hAnsi="Calibri"/>
          <w:lang w:eastAsia="en-NZ"/>
        </w:rPr>
        <w:t>within</w:t>
      </w:r>
      <w:r w:rsidRPr="4E04A282">
        <w:rPr>
          <w:rFonts w:ascii="Calibri" w:eastAsia="Times New Roman" w:hAnsi="Calibri"/>
          <w:lang w:eastAsia="en-NZ"/>
        </w:rPr>
        <w:t xml:space="preserve"> the IDI. Stats NZ ensures that it is only used safely in ways that benefit New Zealand.</w:t>
      </w:r>
      <w:r w:rsidR="00D766F8" w:rsidRPr="74AB31EF">
        <w:rPr>
          <w:rFonts w:ascii="Calibri" w:eastAsia="Times New Roman" w:hAnsi="Calibri"/>
          <w:lang w:eastAsia="en-NZ"/>
        </w:rPr>
        <w:t xml:space="preserve"> </w:t>
      </w:r>
    </w:p>
    <w:p w14:paraId="58AC831F" w14:textId="77777777" w:rsidR="008A6815" w:rsidRPr="0076287E" w:rsidRDefault="008A6815" w:rsidP="0076287E">
      <w:pPr>
        <w:spacing w:after="0" w:line="276" w:lineRule="auto"/>
        <w:rPr>
          <w:rFonts w:ascii="Calibri" w:eastAsia="Times New Roman" w:hAnsi="Calibri"/>
          <w:lang w:eastAsia="en-NZ"/>
        </w:rPr>
      </w:pPr>
    </w:p>
    <w:p w14:paraId="79ABBB6F" w14:textId="460425BA" w:rsidR="0076287E" w:rsidRDefault="0076287E" w:rsidP="0076287E">
      <w:pPr>
        <w:spacing w:after="0" w:line="276" w:lineRule="auto"/>
        <w:rPr>
          <w:rFonts w:ascii="Calibri" w:eastAsia="Times New Roman" w:hAnsi="Calibri"/>
          <w:lang w:eastAsia="en-NZ"/>
        </w:rPr>
      </w:pPr>
      <w:r w:rsidRPr="4E04A282">
        <w:rPr>
          <w:rFonts w:ascii="Calibri" w:eastAsia="Times New Roman" w:hAnsi="Calibri"/>
          <w:lang w:eastAsia="en-NZ"/>
        </w:rPr>
        <w:t xml:space="preserve">After integrated data has had identifying information removed, only vetted and approved researchers can access selected, de-identified datasets for their specific project. This research must be for the public good. Users can only access the data in secure research facilities. </w:t>
      </w:r>
    </w:p>
    <w:p w14:paraId="31DC68EC" w14:textId="77777777" w:rsidR="00141B3C" w:rsidRDefault="00141B3C" w:rsidP="0076287E">
      <w:pPr>
        <w:spacing w:after="0" w:line="276" w:lineRule="auto"/>
        <w:rPr>
          <w:rFonts w:ascii="Calibri" w:eastAsia="Times New Roman" w:hAnsi="Calibri"/>
          <w:lang w:eastAsia="en-NZ"/>
        </w:rPr>
      </w:pPr>
    </w:p>
    <w:p w14:paraId="3DBE1DD3" w14:textId="348571F3" w:rsidR="00F711FE" w:rsidRDefault="00141B3C" w:rsidP="00FC059C">
      <w:pPr>
        <w:spacing w:after="0" w:line="276" w:lineRule="auto"/>
      </w:pPr>
      <w:r w:rsidRPr="4E04A282">
        <w:rPr>
          <w:rFonts w:ascii="Calibri" w:eastAsia="Times New Roman" w:hAnsi="Calibri"/>
          <w:lang w:eastAsia="en-NZ"/>
        </w:rPr>
        <w:t xml:space="preserve">Importantly, even </w:t>
      </w:r>
      <w:r w:rsidR="006A6FC0" w:rsidRPr="4E04A282">
        <w:rPr>
          <w:rFonts w:ascii="Calibri" w:eastAsia="Times New Roman" w:hAnsi="Calibri"/>
          <w:lang w:eastAsia="en-NZ"/>
        </w:rPr>
        <w:t>though</w:t>
      </w:r>
      <w:r w:rsidRPr="4E04A282">
        <w:rPr>
          <w:rFonts w:ascii="Calibri" w:eastAsia="Times New Roman" w:hAnsi="Calibri"/>
          <w:lang w:eastAsia="en-NZ"/>
        </w:rPr>
        <w:t xml:space="preserve"> data </w:t>
      </w:r>
      <w:r w:rsidR="006A6FC0" w:rsidRPr="4E04A282">
        <w:rPr>
          <w:rFonts w:ascii="Calibri" w:eastAsia="Times New Roman" w:hAnsi="Calibri"/>
          <w:lang w:eastAsia="en-NZ"/>
        </w:rPr>
        <w:t xml:space="preserve">exists </w:t>
      </w:r>
      <w:r w:rsidR="00416A6D" w:rsidRPr="4E04A282">
        <w:rPr>
          <w:rFonts w:ascii="Calibri" w:eastAsia="Times New Roman" w:hAnsi="Calibri"/>
          <w:lang w:eastAsia="en-NZ"/>
        </w:rPr>
        <w:t>about de-identified individuals in the IDI environment, it can never leave that environment at the individual level. All data extracted from the IDI for analytic</w:t>
      </w:r>
      <w:r w:rsidR="00B120BF">
        <w:rPr>
          <w:rFonts w:ascii="Calibri" w:eastAsia="Times New Roman" w:hAnsi="Calibri"/>
          <w:lang w:eastAsia="en-NZ"/>
        </w:rPr>
        <w:t>al purposed</w:t>
      </w:r>
      <w:r w:rsidR="00416A6D" w:rsidRPr="4E04A282">
        <w:rPr>
          <w:rFonts w:ascii="Calibri" w:eastAsia="Times New Roman" w:hAnsi="Calibri"/>
          <w:lang w:eastAsia="en-NZ"/>
        </w:rPr>
        <w:t xml:space="preserve"> is </w:t>
      </w:r>
      <w:proofErr w:type="spellStart"/>
      <w:r w:rsidR="00F304F5" w:rsidRPr="00F304F5">
        <w:rPr>
          <w:rFonts w:ascii="Calibri" w:eastAsia="Times New Roman" w:hAnsi="Calibri"/>
          <w:lang w:eastAsia="en-NZ"/>
        </w:rPr>
        <w:t>confidentialised</w:t>
      </w:r>
      <w:proofErr w:type="spellEnd"/>
      <w:r w:rsidR="00416A6D" w:rsidRPr="4E04A282">
        <w:rPr>
          <w:rFonts w:ascii="Calibri" w:eastAsia="Times New Roman" w:hAnsi="Calibri"/>
          <w:lang w:eastAsia="en-NZ"/>
        </w:rPr>
        <w:t xml:space="preserve"> to </w:t>
      </w:r>
      <w:r w:rsidR="0021340C">
        <w:rPr>
          <w:rFonts w:ascii="Calibri" w:eastAsia="Times New Roman" w:hAnsi="Calibri"/>
          <w:lang w:eastAsia="en-NZ"/>
        </w:rPr>
        <w:t>remove any</w:t>
      </w:r>
      <w:r w:rsidR="00416A6D" w:rsidRPr="4E04A282">
        <w:rPr>
          <w:rFonts w:ascii="Calibri" w:eastAsia="Times New Roman" w:hAnsi="Calibri"/>
          <w:lang w:eastAsia="en-NZ"/>
        </w:rPr>
        <w:t xml:space="preserve"> possibility of identifying individuals </w:t>
      </w:r>
      <w:r w:rsidR="0021340C">
        <w:rPr>
          <w:rFonts w:ascii="Calibri" w:eastAsia="Times New Roman" w:hAnsi="Calibri"/>
          <w:lang w:eastAsia="en-NZ"/>
        </w:rPr>
        <w:t>with</w:t>
      </w:r>
      <w:r w:rsidR="00416A6D" w:rsidRPr="4E04A282">
        <w:rPr>
          <w:rFonts w:ascii="Calibri" w:eastAsia="Times New Roman" w:hAnsi="Calibri"/>
          <w:lang w:eastAsia="en-NZ"/>
        </w:rPr>
        <w:t>in the data.</w:t>
      </w:r>
      <w:r w:rsidR="00F711FE">
        <w:br w:type="page"/>
      </w:r>
    </w:p>
    <w:p w14:paraId="3DFE4765" w14:textId="002F9D9C" w:rsidR="007B3ECD" w:rsidRPr="00095931" w:rsidRDefault="0076287E" w:rsidP="0077253C">
      <w:pPr>
        <w:pStyle w:val="Heading1"/>
      </w:pPr>
      <w:bookmarkStart w:id="12" w:name="_Toc233710950"/>
      <w:r w:rsidRPr="0076287E">
        <w:t xml:space="preserve">What </w:t>
      </w:r>
      <w:r w:rsidR="009501B0">
        <w:t>information</w:t>
      </w:r>
      <w:r w:rsidRPr="0076287E">
        <w:t xml:space="preserve"> </w:t>
      </w:r>
      <w:r w:rsidR="000E4ECD">
        <w:t>is required</w:t>
      </w:r>
      <w:r w:rsidR="00A6409B">
        <w:t xml:space="preserve"> to link data in </w:t>
      </w:r>
      <w:r w:rsidR="00A6409B" w:rsidRPr="0077253C">
        <w:t>the</w:t>
      </w:r>
      <w:r w:rsidR="00A6409B">
        <w:t xml:space="preserve"> IDI?</w:t>
      </w:r>
      <w:bookmarkEnd w:id="12"/>
    </w:p>
    <w:p w14:paraId="4163DBE7" w14:textId="77777777" w:rsidR="003C5707" w:rsidRDefault="003C5707" w:rsidP="0076287E">
      <w:pPr>
        <w:spacing w:after="0" w:line="276" w:lineRule="auto"/>
        <w:rPr>
          <w:rFonts w:ascii="Calibri" w:eastAsia="Times New Roman" w:hAnsi="Calibri"/>
          <w:lang w:eastAsia="en-NZ"/>
        </w:rPr>
      </w:pPr>
    </w:p>
    <w:p w14:paraId="1F11D1BD" w14:textId="4F817AD0" w:rsidR="0076287E" w:rsidRDefault="00636040" w:rsidP="0076287E">
      <w:pPr>
        <w:spacing w:after="0" w:line="276" w:lineRule="auto"/>
        <w:rPr>
          <w:rFonts w:ascii="Calibri" w:eastAsia="Times New Roman" w:hAnsi="Calibri"/>
          <w:lang w:eastAsia="en-NZ"/>
        </w:rPr>
      </w:pPr>
      <w:r>
        <w:rPr>
          <w:rFonts w:ascii="Calibri" w:eastAsia="Times New Roman" w:hAnsi="Calibri"/>
          <w:lang w:eastAsia="en-NZ"/>
        </w:rPr>
        <w:t>To link data in the IDI you will</w:t>
      </w:r>
      <w:r w:rsidR="0076287E" w:rsidRPr="0076287E">
        <w:rPr>
          <w:rFonts w:ascii="Calibri" w:eastAsia="Times New Roman" w:hAnsi="Calibri"/>
          <w:lang w:eastAsia="en-NZ"/>
        </w:rPr>
        <w:t xml:space="preserve"> </w:t>
      </w:r>
      <w:r w:rsidR="00994238">
        <w:rPr>
          <w:rFonts w:ascii="Calibri" w:eastAsia="Times New Roman" w:hAnsi="Calibri"/>
          <w:lang w:eastAsia="en-NZ"/>
        </w:rPr>
        <w:t xml:space="preserve">need to </w:t>
      </w:r>
      <w:r w:rsidR="0076287E" w:rsidRPr="0076287E">
        <w:rPr>
          <w:rFonts w:ascii="Calibri" w:eastAsia="Times New Roman" w:hAnsi="Calibri"/>
          <w:lang w:eastAsia="en-NZ"/>
        </w:rPr>
        <w:t>supply the following information:</w:t>
      </w:r>
    </w:p>
    <w:p w14:paraId="0E2FE60B" w14:textId="77777777" w:rsidR="00EF1135" w:rsidRPr="0076287E" w:rsidRDefault="00EF1135" w:rsidP="0076287E">
      <w:pPr>
        <w:spacing w:after="0" w:line="276" w:lineRule="auto"/>
        <w:rPr>
          <w:rFonts w:ascii="Calibri" w:eastAsia="Times New Roman" w:hAnsi="Calibri"/>
          <w:lang w:eastAsia="en-NZ"/>
        </w:rPr>
      </w:pPr>
    </w:p>
    <w:tbl>
      <w:tblPr>
        <w:tblStyle w:val="PlainTable2"/>
        <w:tblW w:w="0" w:type="auto"/>
        <w:tblLook w:val="04A0" w:firstRow="1" w:lastRow="0" w:firstColumn="1" w:lastColumn="0" w:noHBand="0" w:noVBand="1"/>
      </w:tblPr>
      <w:tblGrid>
        <w:gridCol w:w="2405"/>
        <w:gridCol w:w="7223"/>
      </w:tblGrid>
      <w:tr w:rsidR="00185312" w:rsidRPr="00DD370A" w14:paraId="45A24929" w14:textId="77777777" w:rsidTr="00DD37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42BE0B6" w14:textId="3C71650B" w:rsidR="00185312" w:rsidRPr="00DD370A" w:rsidRDefault="00444E79" w:rsidP="0045246A">
            <w:pPr>
              <w:spacing w:line="276" w:lineRule="auto"/>
              <w:rPr>
                <w:rFonts w:ascii="Calibri" w:eastAsia="Times New Roman" w:hAnsi="Calibri"/>
                <w:b w:val="0"/>
                <w:bCs w:val="0"/>
                <w:color w:val="2A2A3E" w:themeColor="text2"/>
                <w:sz w:val="20"/>
                <w:szCs w:val="20"/>
                <w:lang w:eastAsia="en-NZ"/>
              </w:rPr>
            </w:pPr>
            <w:r w:rsidRPr="00DD370A">
              <w:rPr>
                <w:rFonts w:ascii="Calibri" w:eastAsia="Times New Roman" w:hAnsi="Calibri"/>
                <w:b w:val="0"/>
                <w:bCs w:val="0"/>
                <w:color w:val="2A2A3E" w:themeColor="text2"/>
                <w:sz w:val="20"/>
                <w:szCs w:val="20"/>
                <w:lang w:eastAsia="en-NZ"/>
              </w:rPr>
              <w:t>Personal Identifier(s)</w:t>
            </w:r>
          </w:p>
        </w:tc>
        <w:tc>
          <w:tcPr>
            <w:tcW w:w="7223" w:type="dxa"/>
          </w:tcPr>
          <w:p w14:paraId="72586EDF" w14:textId="04E6936B" w:rsidR="00185312" w:rsidRPr="00DD370A" w:rsidRDefault="006A7F5A" w:rsidP="0045246A">
            <w:pPr>
              <w:spacing w:line="276"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b w:val="0"/>
                <w:bCs w:val="0"/>
                <w:color w:val="2A2A3E" w:themeColor="text2"/>
                <w:sz w:val="20"/>
                <w:szCs w:val="20"/>
                <w:lang w:eastAsia="en-NZ"/>
              </w:rPr>
            </w:pPr>
            <w:r w:rsidRPr="00DD370A">
              <w:rPr>
                <w:rFonts w:ascii="Calibri" w:eastAsia="Times New Roman" w:hAnsi="Calibri"/>
                <w:b w:val="0"/>
                <w:bCs w:val="0"/>
                <w:color w:val="2A2A3E" w:themeColor="text2"/>
                <w:sz w:val="20"/>
                <w:szCs w:val="20"/>
                <w:lang w:eastAsia="en-NZ"/>
              </w:rPr>
              <w:t xml:space="preserve">Sufficient information for Statistics New Zealand to identify an individual, such as a unique identifier, for example NHI number, </w:t>
            </w:r>
            <w:r w:rsidR="000420C8" w:rsidRPr="00DD370A">
              <w:rPr>
                <w:rFonts w:ascii="Calibri" w:eastAsia="Times New Roman" w:hAnsi="Calibri"/>
                <w:b w:val="0"/>
                <w:bCs w:val="0"/>
                <w:color w:val="2A2A3E" w:themeColor="text2"/>
                <w:sz w:val="20"/>
                <w:szCs w:val="20"/>
                <w:lang w:eastAsia="en-NZ"/>
              </w:rPr>
              <w:t>OR</w:t>
            </w:r>
            <w:r w:rsidRPr="00DD370A">
              <w:rPr>
                <w:rFonts w:ascii="Calibri" w:eastAsia="Times New Roman" w:hAnsi="Calibri"/>
                <w:b w:val="0"/>
                <w:bCs w:val="0"/>
                <w:color w:val="2A2A3E" w:themeColor="text2"/>
                <w:sz w:val="20"/>
                <w:szCs w:val="20"/>
                <w:lang w:eastAsia="en-NZ"/>
              </w:rPr>
              <w:t xml:space="preserve"> name(s), gender, and date of birth. This data is used only by Statistics New Zealand for linking in the IDI and is not shared </w:t>
            </w:r>
            <w:r w:rsidR="00496859">
              <w:rPr>
                <w:rFonts w:ascii="Calibri" w:eastAsia="Times New Roman" w:hAnsi="Calibri"/>
                <w:b w:val="0"/>
                <w:bCs w:val="0"/>
                <w:color w:val="2A2A3E" w:themeColor="text2"/>
                <w:sz w:val="20"/>
                <w:szCs w:val="20"/>
                <w:lang w:eastAsia="en-NZ"/>
              </w:rPr>
              <w:t>for any other purpose</w:t>
            </w:r>
            <w:r w:rsidRPr="00DD370A">
              <w:rPr>
                <w:rFonts w:ascii="Calibri" w:eastAsia="Times New Roman" w:hAnsi="Calibri"/>
                <w:b w:val="0"/>
                <w:bCs w:val="0"/>
                <w:color w:val="2A2A3E" w:themeColor="text2"/>
                <w:sz w:val="20"/>
                <w:szCs w:val="20"/>
                <w:lang w:eastAsia="en-NZ"/>
              </w:rPr>
              <w:t>.</w:t>
            </w:r>
          </w:p>
        </w:tc>
      </w:tr>
    </w:tbl>
    <w:p w14:paraId="6CDA52B6" w14:textId="77777777" w:rsidR="0045246A" w:rsidRDefault="0045246A" w:rsidP="0045246A">
      <w:pPr>
        <w:spacing w:after="0" w:line="276" w:lineRule="auto"/>
        <w:rPr>
          <w:rFonts w:ascii="Calibri" w:eastAsia="Times New Roman" w:hAnsi="Calibri"/>
          <w:lang w:eastAsia="en-NZ"/>
        </w:rPr>
      </w:pPr>
    </w:p>
    <w:p w14:paraId="05BB75CE" w14:textId="7D682BCA" w:rsidR="00F54F26" w:rsidRDefault="003106DB" w:rsidP="00FC059C">
      <w:pPr>
        <w:spacing w:line="276" w:lineRule="auto"/>
        <w:rPr>
          <w:rFonts w:ascii="Calibri" w:eastAsia="Times New Roman" w:hAnsi="Calibri"/>
          <w:lang w:eastAsia="en-NZ"/>
        </w:rPr>
      </w:pPr>
      <w:r w:rsidRPr="4E04A282">
        <w:rPr>
          <w:rFonts w:ascii="Calibri" w:eastAsia="Times New Roman" w:hAnsi="Calibri" w:cs="Calibri"/>
          <w:lang w:eastAsia="en-NZ"/>
        </w:rPr>
        <w:t>You can choose to supply other data at your own discretion as part of the IDI load</w:t>
      </w:r>
      <w:r w:rsidR="00496859">
        <w:rPr>
          <w:rFonts w:ascii="Calibri" w:eastAsia="Times New Roman" w:hAnsi="Calibri" w:cs="Calibri"/>
          <w:lang w:eastAsia="en-NZ"/>
        </w:rPr>
        <w:t>.</w:t>
      </w:r>
      <w:r w:rsidR="00F54F26">
        <w:rPr>
          <w:rFonts w:ascii="Calibri" w:eastAsia="Times New Roman" w:hAnsi="Calibri" w:cs="Calibri"/>
          <w:lang w:eastAsia="en-NZ"/>
        </w:rPr>
        <w:t xml:space="preserve"> </w:t>
      </w:r>
      <w:r w:rsidR="00F54F26">
        <w:rPr>
          <w:rFonts w:ascii="Calibri" w:eastAsia="Times New Roman" w:hAnsi="Calibri"/>
          <w:lang w:eastAsia="en-NZ"/>
        </w:rPr>
        <w:t xml:space="preserve">You can work with Stats NZ and the government agency you are contracted by to determine other information you would like to supply. </w:t>
      </w:r>
    </w:p>
    <w:p w14:paraId="3396C40A" w14:textId="49885564" w:rsidR="000E48F4" w:rsidRPr="0076287E" w:rsidRDefault="00496859" w:rsidP="4E04A282">
      <w:pPr>
        <w:spacing w:after="0" w:line="276" w:lineRule="auto"/>
        <w:textAlignment w:val="center"/>
        <w:rPr>
          <w:rFonts w:ascii="Calibri" w:eastAsia="Times New Roman" w:hAnsi="Calibri" w:cs="Calibri"/>
          <w:lang w:eastAsia="en-NZ"/>
        </w:rPr>
      </w:pPr>
      <w:r>
        <w:rPr>
          <w:rFonts w:ascii="Calibri" w:eastAsia="Times New Roman" w:hAnsi="Calibri" w:cs="Calibri"/>
          <w:lang w:eastAsia="en-NZ"/>
        </w:rPr>
        <w:t>F</w:t>
      </w:r>
      <w:r w:rsidR="003106DB" w:rsidRPr="4E04A282">
        <w:rPr>
          <w:rFonts w:ascii="Calibri" w:eastAsia="Times New Roman" w:hAnsi="Calibri" w:cs="Calibri"/>
          <w:lang w:eastAsia="en-NZ"/>
        </w:rPr>
        <w:t xml:space="preserve">or example, you might have </w:t>
      </w:r>
      <w:r w:rsidR="009240DA" w:rsidRPr="4E04A282">
        <w:rPr>
          <w:rFonts w:ascii="Calibri" w:eastAsia="Times New Roman" w:hAnsi="Calibri" w:cs="Calibri"/>
          <w:lang w:eastAsia="en-NZ"/>
        </w:rPr>
        <w:t xml:space="preserve">versions of your </w:t>
      </w:r>
      <w:r w:rsidR="00E3751F">
        <w:rPr>
          <w:rFonts w:ascii="Calibri" w:eastAsia="Times New Roman" w:hAnsi="Calibri" w:cs="Calibri"/>
          <w:lang w:eastAsia="en-NZ"/>
        </w:rPr>
        <w:t>initiative</w:t>
      </w:r>
      <w:r w:rsidR="009240DA" w:rsidRPr="4E04A282">
        <w:rPr>
          <w:rFonts w:ascii="Calibri" w:eastAsia="Times New Roman" w:hAnsi="Calibri" w:cs="Calibri"/>
          <w:lang w:eastAsia="en-NZ"/>
        </w:rPr>
        <w:t xml:space="preserve"> where you want to be able to distinguish between different methodologies you are testing</w:t>
      </w:r>
      <w:r w:rsidR="00F53A8C" w:rsidRPr="4E04A282">
        <w:rPr>
          <w:rFonts w:ascii="Calibri" w:eastAsia="Times New Roman" w:hAnsi="Calibri" w:cs="Calibri"/>
          <w:lang w:eastAsia="en-NZ"/>
        </w:rPr>
        <w:t xml:space="preserve">, in which case you might supply start and end dates for </w:t>
      </w:r>
      <w:r w:rsidR="001A6059" w:rsidRPr="4E04A282">
        <w:rPr>
          <w:rFonts w:ascii="Calibri" w:eastAsia="Times New Roman" w:hAnsi="Calibri" w:cs="Calibri"/>
          <w:lang w:eastAsia="en-NZ"/>
        </w:rPr>
        <w:t xml:space="preserve">specific </w:t>
      </w:r>
      <w:r w:rsidR="005803C6">
        <w:rPr>
          <w:rFonts w:ascii="Calibri" w:eastAsia="Times New Roman" w:hAnsi="Calibri" w:cs="Calibri"/>
          <w:lang w:eastAsia="en-NZ"/>
        </w:rPr>
        <w:t>variations</w:t>
      </w:r>
      <w:r w:rsidR="001A6059" w:rsidRPr="4E04A282">
        <w:rPr>
          <w:rFonts w:ascii="Calibri" w:eastAsia="Times New Roman" w:hAnsi="Calibri" w:cs="Calibri"/>
          <w:lang w:eastAsia="en-NZ"/>
        </w:rPr>
        <w:t xml:space="preserve"> within your </w:t>
      </w:r>
      <w:r w:rsidR="00E3751F">
        <w:rPr>
          <w:rFonts w:ascii="Calibri" w:eastAsia="Times New Roman" w:hAnsi="Calibri" w:cs="Calibri"/>
          <w:lang w:eastAsia="en-NZ"/>
        </w:rPr>
        <w:t>initiative</w:t>
      </w:r>
      <w:r w:rsidR="001A6059" w:rsidRPr="4E04A282">
        <w:rPr>
          <w:rFonts w:ascii="Calibri" w:eastAsia="Times New Roman" w:hAnsi="Calibri" w:cs="Calibri"/>
          <w:lang w:eastAsia="en-NZ"/>
        </w:rPr>
        <w:t>.</w:t>
      </w:r>
    </w:p>
    <w:p w14:paraId="7ED7A57B" w14:textId="2B47661C" w:rsidR="00EF1135" w:rsidRDefault="009377C8" w:rsidP="0077253C">
      <w:pPr>
        <w:pStyle w:val="Heading2"/>
      </w:pPr>
      <w:bookmarkStart w:id="13" w:name="_Toc233710951"/>
      <w:r w:rsidRPr="0077253C">
        <w:t>Process</w:t>
      </w:r>
      <w:bookmarkEnd w:id="13"/>
    </w:p>
    <w:p w14:paraId="749EB6CD" w14:textId="77777777" w:rsidR="007C0AFF" w:rsidRPr="007C0AFF" w:rsidRDefault="007C0AFF" w:rsidP="007C0AFF">
      <w:pPr>
        <w:spacing w:after="0" w:line="276" w:lineRule="auto"/>
        <w:rPr>
          <w:rFonts w:cstheme="minorHAnsi"/>
          <w:lang w:eastAsia="en-NZ"/>
        </w:rPr>
      </w:pPr>
    </w:p>
    <w:p w14:paraId="4FF635FD" w14:textId="2A047BFE" w:rsidR="008028AB" w:rsidRPr="008028AB" w:rsidRDefault="00496859" w:rsidP="007C0AFF">
      <w:pPr>
        <w:spacing w:after="0" w:line="276" w:lineRule="auto"/>
        <w:rPr>
          <w:lang w:eastAsia="en-NZ"/>
        </w:rPr>
      </w:pPr>
      <w:r>
        <w:rPr>
          <w:lang w:eastAsia="en-NZ"/>
        </w:rPr>
        <w:t>The process for d</w:t>
      </w:r>
      <w:r w:rsidR="008028AB">
        <w:rPr>
          <w:lang w:eastAsia="en-NZ"/>
        </w:rPr>
        <w:t>ocumenting the information you collect and record is outlined below.</w:t>
      </w:r>
    </w:p>
    <w:p w14:paraId="1C81C7F5" w14:textId="69974E54" w:rsidR="0043641B" w:rsidRPr="007C0AFF" w:rsidRDefault="0043641B" w:rsidP="009C11AD">
      <w:pPr>
        <w:pStyle w:val="Heading5"/>
      </w:pPr>
      <w:r w:rsidRPr="007C0AFF">
        <w:t xml:space="preserve">Step 1. </w:t>
      </w:r>
      <w:r w:rsidR="00803812" w:rsidRPr="007C0AFF">
        <w:t>D</w:t>
      </w:r>
      <w:r w:rsidRPr="007C0AFF">
        <w:t>ocument how you record the details of those you work with</w:t>
      </w:r>
    </w:p>
    <w:p w14:paraId="533122C1" w14:textId="77777777" w:rsidR="007C0AFF" w:rsidRPr="007C0AFF" w:rsidRDefault="007C0AFF" w:rsidP="007C0AFF">
      <w:pPr>
        <w:spacing w:after="0" w:line="276" w:lineRule="auto"/>
        <w:rPr>
          <w:rFonts w:eastAsia="Times New Roman" w:cstheme="minorHAnsi"/>
          <w:b/>
          <w:bCs/>
          <w:color w:val="26567F" w:themeColor="accent1"/>
          <w:lang w:eastAsia="en-NZ"/>
        </w:rPr>
      </w:pPr>
    </w:p>
    <w:p w14:paraId="20AE8684" w14:textId="0B50D489" w:rsidR="00EF1135" w:rsidRPr="007C0AFF" w:rsidRDefault="0081120C" w:rsidP="007C0AFF">
      <w:pPr>
        <w:spacing w:after="0" w:line="276" w:lineRule="auto"/>
        <w:rPr>
          <w:rFonts w:eastAsia="Times New Roman" w:cstheme="minorHAnsi"/>
          <w:lang w:eastAsia="en-NZ"/>
        </w:rPr>
      </w:pPr>
      <w:r w:rsidRPr="007C0AFF">
        <w:rPr>
          <w:rFonts w:eastAsia="Times New Roman" w:cstheme="minorHAnsi"/>
          <w:b/>
          <w:bCs/>
          <w:lang w:eastAsia="en-NZ"/>
        </w:rPr>
        <w:t>Example:</w:t>
      </w:r>
      <w:r w:rsidRPr="007C0AFF">
        <w:rPr>
          <w:rFonts w:eastAsia="Times New Roman" w:cstheme="minorHAnsi"/>
          <w:lang w:eastAsia="en-NZ"/>
        </w:rPr>
        <w:t xml:space="preserve"> </w:t>
      </w:r>
      <w:r w:rsidR="00EF1135" w:rsidRPr="007C0AFF">
        <w:rPr>
          <w:rFonts w:eastAsia="Times New Roman" w:cstheme="minorHAnsi"/>
          <w:lang w:eastAsia="en-NZ"/>
        </w:rPr>
        <w:t> </w:t>
      </w:r>
      <w:r w:rsidRPr="007C0AFF">
        <w:rPr>
          <w:rFonts w:eastAsia="Times New Roman" w:cstheme="minorHAnsi"/>
          <w:i/>
          <w:iCs/>
          <w:lang w:eastAsia="en-NZ"/>
        </w:rPr>
        <w:t>Every person who walks in the door is asked to sign up, using the following form. We also have an online version of the form. We save the information in our CMS tool / in a spreadsheet.</w:t>
      </w:r>
    </w:p>
    <w:p w14:paraId="4C52CCCC" w14:textId="77777777" w:rsidR="00EF1135" w:rsidRPr="007C0AFF" w:rsidRDefault="00EF1135" w:rsidP="007C0AFF">
      <w:pPr>
        <w:spacing w:after="0" w:line="276" w:lineRule="auto"/>
        <w:rPr>
          <w:rFonts w:eastAsia="Times New Roman" w:cstheme="minorHAnsi"/>
          <w:lang w:eastAsia="en-NZ"/>
        </w:rPr>
      </w:pPr>
      <w:r w:rsidRPr="007C0AFF">
        <w:rPr>
          <w:rFonts w:eastAsia="Times New Roman" w:cstheme="minorHAnsi"/>
          <w:lang w:eastAsia="en-NZ"/>
        </w:rPr>
        <w:t> </w:t>
      </w:r>
    </w:p>
    <w:p w14:paraId="0FC0518A" w14:textId="36FDC2A5" w:rsidR="00803812" w:rsidRPr="007C0AFF" w:rsidRDefault="00FC0B66" w:rsidP="009C11AD">
      <w:pPr>
        <w:pStyle w:val="Heading5"/>
      </w:pPr>
      <w:r w:rsidRPr="007C0AFF">
        <w:t xml:space="preserve">Step 2. Document what you record </w:t>
      </w:r>
      <w:r w:rsidR="0011795C" w:rsidRPr="007C0AFF">
        <w:t>about individuals you work with</w:t>
      </w:r>
    </w:p>
    <w:p w14:paraId="2388B6F6" w14:textId="77777777" w:rsidR="007C0AFF" w:rsidRPr="007C0AFF" w:rsidRDefault="007C0AFF" w:rsidP="007C0AFF">
      <w:pPr>
        <w:spacing w:after="0" w:line="276" w:lineRule="auto"/>
        <w:rPr>
          <w:rFonts w:eastAsia="Times New Roman" w:cstheme="minorHAnsi"/>
          <w:b/>
          <w:bCs/>
          <w:color w:val="26567F" w:themeColor="accent1"/>
          <w:lang w:eastAsia="en-NZ"/>
        </w:rPr>
      </w:pPr>
    </w:p>
    <w:p w14:paraId="5387AB7F" w14:textId="51047874" w:rsidR="002E2589" w:rsidRPr="007C0AFF" w:rsidRDefault="00EF1135" w:rsidP="007C0AFF">
      <w:pPr>
        <w:spacing w:after="0" w:line="276" w:lineRule="auto"/>
        <w:rPr>
          <w:rFonts w:eastAsia="Times New Roman" w:cstheme="minorHAnsi"/>
          <w:i/>
          <w:iCs/>
          <w:lang w:eastAsia="en-NZ"/>
        </w:rPr>
      </w:pPr>
      <w:r w:rsidRPr="007C0AFF">
        <w:rPr>
          <w:rFonts w:eastAsia="Times New Roman" w:cstheme="minorHAnsi"/>
          <w:i/>
          <w:iCs/>
          <w:lang w:eastAsia="en-NZ"/>
        </w:rPr>
        <w:t>Do you record key biographical information (e.g. Name, date of birth, gender) for everyone you work with</w:t>
      </w:r>
      <w:r w:rsidR="007C7D65" w:rsidRPr="007C0AFF">
        <w:rPr>
          <w:rFonts w:eastAsia="Times New Roman" w:cstheme="minorHAnsi"/>
          <w:i/>
          <w:iCs/>
          <w:lang w:eastAsia="en-NZ"/>
        </w:rPr>
        <w:t xml:space="preserve"> or a unique identifier like </w:t>
      </w:r>
      <w:r w:rsidR="003E6FF3" w:rsidRPr="007C0AFF">
        <w:rPr>
          <w:rFonts w:eastAsia="Times New Roman" w:cstheme="minorHAnsi"/>
          <w:i/>
          <w:iCs/>
          <w:lang w:eastAsia="en-NZ"/>
        </w:rPr>
        <w:t>National Health Index (</w:t>
      </w:r>
      <w:r w:rsidR="007C7D65" w:rsidRPr="007C0AFF">
        <w:rPr>
          <w:rFonts w:eastAsia="Times New Roman" w:cstheme="minorHAnsi"/>
          <w:i/>
          <w:iCs/>
          <w:lang w:eastAsia="en-NZ"/>
        </w:rPr>
        <w:t>NHI</w:t>
      </w:r>
      <w:r w:rsidR="00496859">
        <w:rPr>
          <w:rFonts w:eastAsia="Times New Roman" w:cstheme="minorHAnsi"/>
          <w:i/>
          <w:iCs/>
          <w:lang w:eastAsia="en-NZ"/>
        </w:rPr>
        <w:t>)</w:t>
      </w:r>
      <w:r w:rsidR="007C7D65" w:rsidRPr="007C0AFF">
        <w:rPr>
          <w:rFonts w:eastAsia="Times New Roman" w:cstheme="minorHAnsi"/>
          <w:i/>
          <w:iCs/>
          <w:lang w:eastAsia="en-NZ"/>
        </w:rPr>
        <w:t xml:space="preserve"> or S</w:t>
      </w:r>
      <w:r w:rsidR="007240BC" w:rsidRPr="007C0AFF">
        <w:rPr>
          <w:rFonts w:eastAsia="Times New Roman" w:cstheme="minorHAnsi"/>
          <w:i/>
          <w:iCs/>
          <w:lang w:eastAsia="en-NZ"/>
        </w:rPr>
        <w:t xml:space="preserve">ocial </w:t>
      </w:r>
      <w:r w:rsidR="007C7D65" w:rsidRPr="007C0AFF">
        <w:rPr>
          <w:rFonts w:eastAsia="Times New Roman" w:cstheme="minorHAnsi"/>
          <w:i/>
          <w:iCs/>
          <w:lang w:eastAsia="en-NZ"/>
        </w:rPr>
        <w:t>W</w:t>
      </w:r>
      <w:r w:rsidR="007240BC" w:rsidRPr="007C0AFF">
        <w:rPr>
          <w:rFonts w:eastAsia="Times New Roman" w:cstheme="minorHAnsi"/>
          <w:i/>
          <w:iCs/>
          <w:lang w:eastAsia="en-NZ"/>
        </w:rPr>
        <w:t xml:space="preserve">elfare </w:t>
      </w:r>
      <w:r w:rsidR="007C7D65" w:rsidRPr="007C0AFF">
        <w:rPr>
          <w:rFonts w:eastAsia="Times New Roman" w:cstheme="minorHAnsi"/>
          <w:i/>
          <w:iCs/>
          <w:lang w:eastAsia="en-NZ"/>
        </w:rPr>
        <w:t>N</w:t>
      </w:r>
      <w:r w:rsidR="007240BC" w:rsidRPr="007C0AFF">
        <w:rPr>
          <w:rFonts w:eastAsia="Times New Roman" w:cstheme="minorHAnsi"/>
          <w:i/>
          <w:iCs/>
          <w:lang w:eastAsia="en-NZ"/>
        </w:rPr>
        <w:t>umber (SWN)</w:t>
      </w:r>
      <w:r w:rsidR="007C7D65" w:rsidRPr="007C0AFF">
        <w:rPr>
          <w:rFonts w:eastAsia="Times New Roman" w:cstheme="minorHAnsi"/>
          <w:i/>
          <w:iCs/>
          <w:lang w:eastAsia="en-NZ"/>
        </w:rPr>
        <w:t xml:space="preserve"> number</w:t>
      </w:r>
      <w:r w:rsidRPr="007C0AFF">
        <w:rPr>
          <w:rFonts w:eastAsia="Times New Roman" w:cstheme="minorHAnsi"/>
          <w:i/>
          <w:iCs/>
          <w:lang w:eastAsia="en-NZ"/>
        </w:rPr>
        <w:t xml:space="preserve">? </w:t>
      </w:r>
    </w:p>
    <w:p w14:paraId="2CC7EED7" w14:textId="77777777" w:rsidR="00EF1135" w:rsidRPr="007C0AFF" w:rsidRDefault="00EF1135" w:rsidP="007C0AFF">
      <w:pPr>
        <w:spacing w:after="0" w:line="276" w:lineRule="auto"/>
        <w:rPr>
          <w:rFonts w:eastAsia="Times New Roman" w:cstheme="minorHAnsi"/>
          <w:lang w:eastAsia="en-NZ"/>
        </w:rPr>
      </w:pPr>
      <w:r w:rsidRPr="007C0AFF">
        <w:rPr>
          <w:rFonts w:eastAsia="Times New Roman" w:cstheme="minorHAnsi"/>
          <w:lang w:eastAsia="en-NZ"/>
        </w:rPr>
        <w:t> </w:t>
      </w:r>
    </w:p>
    <w:tbl>
      <w:tblPr>
        <w:tblStyle w:val="SIATable1Teal"/>
        <w:tblW w:w="0" w:type="auto"/>
        <w:tblLook w:val="04A0" w:firstRow="1" w:lastRow="0" w:firstColumn="1" w:lastColumn="0" w:noHBand="0" w:noVBand="1"/>
      </w:tblPr>
      <w:tblGrid>
        <w:gridCol w:w="2080"/>
        <w:gridCol w:w="3505"/>
        <w:gridCol w:w="4043"/>
      </w:tblGrid>
      <w:tr w:rsidR="00EF1135" w:rsidRPr="00F46E63" w14:paraId="6F7753D3" w14:textId="77777777" w:rsidTr="00992416">
        <w:trPr>
          <w:cnfStyle w:val="100000000000" w:firstRow="1" w:lastRow="0" w:firstColumn="0" w:lastColumn="0" w:oddVBand="0" w:evenVBand="0" w:oddHBand="0" w:evenHBand="0" w:firstRowFirstColumn="0" w:firstRowLastColumn="0" w:lastRowFirstColumn="0" w:lastRowLastColumn="0"/>
        </w:trPr>
        <w:tc>
          <w:tcPr>
            <w:tcW w:w="2080" w:type="dxa"/>
            <w:hideMark/>
          </w:tcPr>
          <w:p w14:paraId="0D227657" w14:textId="64CC07B7" w:rsidR="00EF1135" w:rsidRPr="00F46E63" w:rsidRDefault="00EF1135" w:rsidP="00F46E63">
            <w:pPr>
              <w:spacing w:line="276" w:lineRule="auto"/>
              <w:rPr>
                <w:rFonts w:ascii="Calibri" w:eastAsia="Times New Roman" w:hAnsi="Calibri"/>
                <w:color w:val="2A2A3E" w:themeColor="text2"/>
                <w:szCs w:val="20"/>
                <w:lang w:eastAsia="en-NZ"/>
              </w:rPr>
            </w:pPr>
            <w:r w:rsidRPr="00F46E63">
              <w:rPr>
                <w:rFonts w:ascii="Calibri" w:eastAsia="Times New Roman" w:hAnsi="Calibri"/>
                <w:color w:val="2A2A3E" w:themeColor="text2"/>
                <w:szCs w:val="20"/>
                <w:lang w:eastAsia="en-NZ"/>
              </w:rPr>
              <w:t>Answer</w:t>
            </w:r>
            <w:r w:rsidR="007C0AFF" w:rsidRPr="00F46E63">
              <w:rPr>
                <w:rFonts w:ascii="Calibri" w:eastAsia="Times New Roman" w:hAnsi="Calibri"/>
                <w:color w:val="2A2A3E" w:themeColor="text2"/>
                <w:szCs w:val="20"/>
                <w:lang w:eastAsia="en-NZ"/>
              </w:rPr>
              <w:tab/>
            </w:r>
          </w:p>
        </w:tc>
        <w:tc>
          <w:tcPr>
            <w:tcW w:w="3505" w:type="dxa"/>
            <w:hideMark/>
          </w:tcPr>
          <w:p w14:paraId="7E229EF9" w14:textId="77777777" w:rsidR="00EF1135" w:rsidRPr="00F46E63" w:rsidRDefault="00EF1135" w:rsidP="00F46E63">
            <w:pPr>
              <w:spacing w:line="276" w:lineRule="auto"/>
              <w:rPr>
                <w:rFonts w:ascii="Calibri" w:eastAsia="Times New Roman" w:hAnsi="Calibri"/>
                <w:color w:val="2A2A3E" w:themeColor="text2"/>
                <w:szCs w:val="20"/>
                <w:lang w:eastAsia="en-NZ"/>
              </w:rPr>
            </w:pPr>
            <w:r w:rsidRPr="00F46E63">
              <w:rPr>
                <w:rFonts w:ascii="Calibri" w:eastAsia="Times New Roman" w:hAnsi="Calibri"/>
                <w:color w:val="2A2A3E" w:themeColor="text2"/>
                <w:szCs w:val="20"/>
                <w:lang w:eastAsia="en-NZ"/>
              </w:rPr>
              <w:t>Comment</w:t>
            </w:r>
          </w:p>
        </w:tc>
        <w:tc>
          <w:tcPr>
            <w:tcW w:w="4043" w:type="dxa"/>
            <w:hideMark/>
          </w:tcPr>
          <w:p w14:paraId="1139BF94" w14:textId="77777777" w:rsidR="00EF1135" w:rsidRPr="00F46E63" w:rsidRDefault="00EF1135" w:rsidP="00F46E63">
            <w:pPr>
              <w:spacing w:line="276" w:lineRule="auto"/>
              <w:rPr>
                <w:rFonts w:ascii="Calibri" w:eastAsia="Times New Roman" w:hAnsi="Calibri"/>
                <w:color w:val="2A2A3E" w:themeColor="text2"/>
                <w:szCs w:val="20"/>
                <w:lang w:eastAsia="en-NZ"/>
              </w:rPr>
            </w:pPr>
            <w:r w:rsidRPr="00F46E63">
              <w:rPr>
                <w:rFonts w:ascii="Calibri" w:eastAsia="Times New Roman" w:hAnsi="Calibri"/>
                <w:color w:val="2A2A3E" w:themeColor="text2"/>
                <w:szCs w:val="20"/>
                <w:lang w:eastAsia="en-NZ"/>
              </w:rPr>
              <w:t>Next steps</w:t>
            </w:r>
          </w:p>
        </w:tc>
      </w:tr>
      <w:tr w:rsidR="00EF1135" w:rsidRPr="00F46E63" w14:paraId="08ED1165" w14:textId="77777777" w:rsidTr="00992416">
        <w:tblPrEx>
          <w:tblCellMar>
            <w:top w:w="113" w:type="dxa"/>
            <w:bottom w:w="113" w:type="dxa"/>
          </w:tblCellMar>
        </w:tblPrEx>
        <w:trPr>
          <w:cnfStyle w:val="000000100000" w:firstRow="0" w:lastRow="0" w:firstColumn="0" w:lastColumn="0" w:oddVBand="0" w:evenVBand="0" w:oddHBand="1" w:evenHBand="0" w:firstRowFirstColumn="0" w:firstRowLastColumn="0" w:lastRowFirstColumn="0" w:lastRowLastColumn="0"/>
        </w:trPr>
        <w:tc>
          <w:tcPr>
            <w:tcW w:w="2080" w:type="dxa"/>
            <w:hideMark/>
          </w:tcPr>
          <w:p w14:paraId="049C8CB3" w14:textId="44C61F8B" w:rsidR="00EF1135" w:rsidRPr="00F46E63" w:rsidRDefault="00846ED8" w:rsidP="00F46E63">
            <w:pPr>
              <w:spacing w:line="276" w:lineRule="auto"/>
              <w:rPr>
                <w:rFonts w:ascii="Calibri" w:eastAsia="Times New Roman" w:hAnsi="Calibri"/>
                <w:color w:val="2A2A3E" w:themeColor="text2"/>
                <w:szCs w:val="20"/>
                <w:lang w:eastAsia="en-NZ"/>
              </w:rPr>
            </w:pPr>
            <w:r w:rsidRPr="00F46E63">
              <w:rPr>
                <w:rFonts w:ascii="Calibri" w:eastAsia="Times New Roman" w:hAnsi="Calibri"/>
                <w:color w:val="2A2A3E" w:themeColor="text2"/>
                <w:szCs w:val="20"/>
                <w:lang w:eastAsia="en-NZ"/>
              </w:rPr>
              <w:t xml:space="preserve">Yes - we collect at least one agency ID </w:t>
            </w:r>
            <w:r w:rsidR="00B07024" w:rsidRPr="00F46E63">
              <w:rPr>
                <w:rFonts w:ascii="Calibri" w:eastAsia="Times New Roman" w:hAnsi="Calibri"/>
                <w:color w:val="2A2A3E" w:themeColor="text2"/>
                <w:szCs w:val="20"/>
                <w:lang w:eastAsia="en-NZ"/>
              </w:rPr>
              <w:t xml:space="preserve">(like NHI or SWN) </w:t>
            </w:r>
            <w:r w:rsidRPr="00F46E63">
              <w:rPr>
                <w:rFonts w:ascii="Calibri" w:eastAsia="Times New Roman" w:hAnsi="Calibri"/>
                <w:color w:val="2A2A3E" w:themeColor="text2"/>
                <w:szCs w:val="20"/>
                <w:lang w:eastAsia="en-NZ"/>
              </w:rPr>
              <w:t xml:space="preserve">for all </w:t>
            </w:r>
            <w:r w:rsidR="00A454ED" w:rsidRPr="00F46E63">
              <w:rPr>
                <w:rFonts w:ascii="Calibri" w:eastAsia="Times New Roman" w:hAnsi="Calibri"/>
                <w:color w:val="2A2A3E" w:themeColor="text2"/>
                <w:szCs w:val="20"/>
                <w:lang w:eastAsia="en-NZ"/>
              </w:rPr>
              <w:t>participants</w:t>
            </w:r>
          </w:p>
        </w:tc>
        <w:tc>
          <w:tcPr>
            <w:tcW w:w="3505" w:type="dxa"/>
            <w:hideMark/>
          </w:tcPr>
          <w:p w14:paraId="04CE74B7" w14:textId="2CB58D15" w:rsidR="00EF1135" w:rsidRPr="00F46E63" w:rsidRDefault="00EF1135" w:rsidP="00F46E63">
            <w:pPr>
              <w:spacing w:line="276" w:lineRule="auto"/>
              <w:rPr>
                <w:rFonts w:ascii="Calibri" w:eastAsia="Times New Roman" w:hAnsi="Calibri"/>
                <w:color w:val="2A2A3E" w:themeColor="text2"/>
                <w:szCs w:val="20"/>
                <w:lang w:eastAsia="en-NZ"/>
              </w:rPr>
            </w:pPr>
            <w:r w:rsidRPr="00F46E63">
              <w:rPr>
                <w:rFonts w:ascii="Calibri" w:eastAsia="Times New Roman" w:hAnsi="Calibri"/>
                <w:color w:val="2A2A3E" w:themeColor="text2"/>
                <w:szCs w:val="20"/>
                <w:lang w:eastAsia="en-NZ"/>
              </w:rPr>
              <w:t>Great</w:t>
            </w:r>
            <w:r w:rsidR="00717266" w:rsidRPr="00F46E63">
              <w:rPr>
                <w:rFonts w:ascii="Calibri" w:eastAsia="Times New Roman" w:hAnsi="Calibri"/>
                <w:color w:val="2A2A3E" w:themeColor="text2"/>
                <w:szCs w:val="20"/>
                <w:lang w:eastAsia="en-NZ"/>
              </w:rPr>
              <w:t xml:space="preserve">! </w:t>
            </w:r>
            <w:r w:rsidR="00014135" w:rsidRPr="00F46E63">
              <w:rPr>
                <w:rFonts w:ascii="Calibri" w:eastAsia="Times New Roman" w:hAnsi="Calibri"/>
                <w:color w:val="2A2A3E" w:themeColor="text2"/>
                <w:szCs w:val="20"/>
                <w:lang w:eastAsia="en-NZ"/>
              </w:rPr>
              <w:t>Linking is easy</w:t>
            </w:r>
            <w:r w:rsidR="00B07024" w:rsidRPr="00F46E63">
              <w:rPr>
                <w:rFonts w:ascii="Calibri" w:eastAsia="Times New Roman" w:hAnsi="Calibri"/>
                <w:color w:val="2A2A3E" w:themeColor="text2"/>
                <w:szCs w:val="20"/>
                <w:lang w:eastAsia="en-NZ"/>
              </w:rPr>
              <w:t>.</w:t>
            </w:r>
          </w:p>
        </w:tc>
        <w:tc>
          <w:tcPr>
            <w:tcW w:w="4043" w:type="dxa"/>
            <w:hideMark/>
          </w:tcPr>
          <w:p w14:paraId="2AAEA497" w14:textId="4E0EEED0" w:rsidR="00EF1135" w:rsidRPr="00F46E63" w:rsidRDefault="00EF1135" w:rsidP="00F46E63">
            <w:pPr>
              <w:spacing w:line="276" w:lineRule="auto"/>
              <w:rPr>
                <w:rFonts w:ascii="Calibri" w:eastAsia="Times New Roman" w:hAnsi="Calibri"/>
                <w:color w:val="2A2A3E" w:themeColor="text2"/>
                <w:szCs w:val="20"/>
                <w:lang w:eastAsia="en-NZ"/>
              </w:rPr>
            </w:pPr>
            <w:r w:rsidRPr="00F46E63">
              <w:rPr>
                <w:rFonts w:ascii="Calibri" w:eastAsia="Times New Roman" w:hAnsi="Calibri"/>
                <w:color w:val="2A2A3E" w:themeColor="text2"/>
                <w:szCs w:val="20"/>
                <w:lang w:eastAsia="en-NZ"/>
              </w:rPr>
              <w:t>Briefly document how you get this Unique ID and whether you check or validate it.</w:t>
            </w:r>
          </w:p>
        </w:tc>
      </w:tr>
      <w:tr w:rsidR="00EF1135" w:rsidRPr="00F46E63" w14:paraId="14FAB06E" w14:textId="77777777" w:rsidTr="00992416">
        <w:tblPrEx>
          <w:tblCellMar>
            <w:top w:w="113" w:type="dxa"/>
            <w:bottom w:w="113" w:type="dxa"/>
          </w:tblCellMar>
        </w:tblPrEx>
        <w:trPr>
          <w:cnfStyle w:val="000000010000" w:firstRow="0" w:lastRow="0" w:firstColumn="0" w:lastColumn="0" w:oddVBand="0" w:evenVBand="0" w:oddHBand="0" w:evenHBand="1" w:firstRowFirstColumn="0" w:firstRowLastColumn="0" w:lastRowFirstColumn="0" w:lastRowLastColumn="0"/>
        </w:trPr>
        <w:tc>
          <w:tcPr>
            <w:tcW w:w="2080" w:type="dxa"/>
            <w:hideMark/>
          </w:tcPr>
          <w:p w14:paraId="09C10FAF" w14:textId="3E9D38B0" w:rsidR="00EF1135" w:rsidRPr="00F46E63" w:rsidRDefault="00EF1135" w:rsidP="00F46E63">
            <w:pPr>
              <w:spacing w:line="276" w:lineRule="auto"/>
              <w:rPr>
                <w:rFonts w:ascii="Calibri" w:eastAsia="Times New Roman" w:hAnsi="Calibri"/>
                <w:color w:val="2A2A3E" w:themeColor="text2"/>
                <w:szCs w:val="20"/>
                <w:lang w:eastAsia="en-NZ"/>
              </w:rPr>
            </w:pPr>
            <w:r w:rsidRPr="00F46E63">
              <w:rPr>
                <w:rFonts w:ascii="Calibri" w:eastAsia="Times New Roman" w:hAnsi="Calibri"/>
                <w:color w:val="2A2A3E" w:themeColor="text2"/>
                <w:szCs w:val="20"/>
                <w:lang w:eastAsia="en-NZ"/>
              </w:rPr>
              <w:t xml:space="preserve">Yes - </w:t>
            </w:r>
            <w:r w:rsidR="00014135" w:rsidRPr="00F46E63">
              <w:rPr>
                <w:rFonts w:ascii="Calibri" w:eastAsia="Times New Roman" w:hAnsi="Calibri"/>
                <w:color w:val="2A2A3E" w:themeColor="text2"/>
                <w:szCs w:val="20"/>
                <w:lang w:eastAsia="en-NZ"/>
              </w:rPr>
              <w:t xml:space="preserve">we collect biographical details for all </w:t>
            </w:r>
            <w:r w:rsidR="00A454ED" w:rsidRPr="00F46E63">
              <w:rPr>
                <w:rFonts w:ascii="Calibri" w:eastAsia="Times New Roman" w:hAnsi="Calibri"/>
                <w:color w:val="2A2A3E" w:themeColor="text2"/>
                <w:szCs w:val="20"/>
                <w:lang w:eastAsia="en-NZ"/>
              </w:rPr>
              <w:t>participants</w:t>
            </w:r>
          </w:p>
        </w:tc>
        <w:tc>
          <w:tcPr>
            <w:tcW w:w="3505" w:type="dxa"/>
            <w:hideMark/>
          </w:tcPr>
          <w:p w14:paraId="4E8364B2" w14:textId="485072C9" w:rsidR="00EF1135" w:rsidRPr="00F46E63" w:rsidRDefault="00014135" w:rsidP="00F46E63">
            <w:pPr>
              <w:spacing w:line="276" w:lineRule="auto"/>
              <w:rPr>
                <w:rFonts w:ascii="Calibri" w:eastAsia="Times New Roman" w:hAnsi="Calibri"/>
                <w:color w:val="2A2A3E" w:themeColor="text2"/>
                <w:szCs w:val="20"/>
                <w:lang w:eastAsia="en-NZ"/>
              </w:rPr>
            </w:pPr>
            <w:r w:rsidRPr="00F46E63">
              <w:rPr>
                <w:rFonts w:ascii="Calibri" w:eastAsia="Times New Roman" w:hAnsi="Calibri"/>
                <w:color w:val="2A2A3E" w:themeColor="text2"/>
                <w:szCs w:val="20"/>
                <w:lang w:eastAsia="en-NZ"/>
              </w:rPr>
              <w:t xml:space="preserve">Without </w:t>
            </w:r>
            <w:r w:rsidR="00496859">
              <w:rPr>
                <w:rFonts w:ascii="Calibri" w:eastAsia="Times New Roman" w:hAnsi="Calibri"/>
                <w:color w:val="2A2A3E" w:themeColor="text2"/>
                <w:szCs w:val="20"/>
                <w:lang w:eastAsia="en-NZ"/>
              </w:rPr>
              <w:t xml:space="preserve">government </w:t>
            </w:r>
            <w:r w:rsidRPr="00F46E63">
              <w:rPr>
                <w:rFonts w:ascii="Calibri" w:eastAsia="Times New Roman" w:hAnsi="Calibri"/>
                <w:color w:val="2A2A3E" w:themeColor="text2"/>
                <w:szCs w:val="20"/>
                <w:lang w:eastAsia="en-NZ"/>
              </w:rPr>
              <w:t>ID</w:t>
            </w:r>
            <w:r w:rsidR="00496859">
              <w:rPr>
                <w:rFonts w:ascii="Calibri" w:eastAsia="Times New Roman" w:hAnsi="Calibri"/>
                <w:color w:val="2A2A3E" w:themeColor="text2"/>
                <w:szCs w:val="20"/>
                <w:lang w:eastAsia="en-NZ"/>
              </w:rPr>
              <w:t xml:space="preserve"> numbers,</w:t>
            </w:r>
            <w:r w:rsidRPr="00F46E63">
              <w:rPr>
                <w:rFonts w:ascii="Calibri" w:eastAsia="Times New Roman" w:hAnsi="Calibri"/>
                <w:color w:val="2A2A3E" w:themeColor="text2"/>
                <w:szCs w:val="20"/>
                <w:lang w:eastAsia="en-NZ"/>
              </w:rPr>
              <w:t xml:space="preserve"> it is important your data is good quality </w:t>
            </w:r>
            <w:r w:rsidR="00073CB6">
              <w:rPr>
                <w:rFonts w:ascii="Calibri" w:eastAsia="Times New Roman" w:hAnsi="Calibri"/>
                <w:color w:val="2A2A3E" w:themeColor="text2"/>
                <w:szCs w:val="20"/>
                <w:lang w:eastAsia="en-NZ"/>
              </w:rPr>
              <w:t>to</w:t>
            </w:r>
            <w:r w:rsidRPr="00F46E63">
              <w:rPr>
                <w:rFonts w:ascii="Calibri" w:eastAsia="Times New Roman" w:hAnsi="Calibri"/>
                <w:color w:val="2A2A3E" w:themeColor="text2"/>
                <w:szCs w:val="20"/>
                <w:lang w:eastAsia="en-NZ"/>
              </w:rPr>
              <w:t xml:space="preserve"> be used to link</w:t>
            </w:r>
            <w:r w:rsidR="00DD0405" w:rsidRPr="00F46E63">
              <w:rPr>
                <w:rFonts w:ascii="Calibri" w:eastAsia="Times New Roman" w:hAnsi="Calibri"/>
                <w:color w:val="2A2A3E" w:themeColor="text2"/>
                <w:szCs w:val="20"/>
                <w:lang w:eastAsia="en-NZ"/>
              </w:rPr>
              <w:t>.</w:t>
            </w:r>
          </w:p>
        </w:tc>
        <w:tc>
          <w:tcPr>
            <w:tcW w:w="4043" w:type="dxa"/>
            <w:hideMark/>
          </w:tcPr>
          <w:p w14:paraId="18A5354E" w14:textId="51506D7F" w:rsidR="00EF1135" w:rsidRPr="00F46E63" w:rsidRDefault="008D7446" w:rsidP="00F46E63">
            <w:pPr>
              <w:spacing w:line="276" w:lineRule="auto"/>
              <w:rPr>
                <w:rFonts w:ascii="Calibri" w:eastAsia="Times New Roman" w:hAnsi="Calibri"/>
                <w:color w:val="2A2A3E" w:themeColor="text2"/>
                <w:szCs w:val="20"/>
                <w:lang w:eastAsia="en-NZ"/>
              </w:rPr>
            </w:pPr>
            <w:r w:rsidRPr="00F46E63">
              <w:rPr>
                <w:rFonts w:ascii="Calibri" w:eastAsia="Times New Roman" w:hAnsi="Calibri"/>
                <w:color w:val="2A2A3E" w:themeColor="text2"/>
                <w:szCs w:val="20"/>
                <w:lang w:eastAsia="en-NZ"/>
              </w:rPr>
              <w:t>Name, Date of Birth and Gender are used to link in the IDI. Briefly describe if you collect t</w:t>
            </w:r>
            <w:r w:rsidR="008B3312" w:rsidRPr="00F46E63">
              <w:rPr>
                <w:rFonts w:ascii="Calibri" w:eastAsia="Times New Roman" w:hAnsi="Calibri"/>
                <w:color w:val="2A2A3E" w:themeColor="text2"/>
                <w:szCs w:val="20"/>
                <w:lang w:eastAsia="en-NZ"/>
              </w:rPr>
              <w:t>his information.</w:t>
            </w:r>
            <w:r w:rsidR="006057C3" w:rsidRPr="00F46E63">
              <w:rPr>
                <w:rFonts w:ascii="Calibri" w:eastAsia="Times New Roman" w:hAnsi="Calibri"/>
                <w:color w:val="2A2A3E" w:themeColor="text2"/>
                <w:szCs w:val="20"/>
                <w:lang w:eastAsia="en-NZ"/>
              </w:rPr>
              <w:t xml:space="preserve"> </w:t>
            </w:r>
          </w:p>
        </w:tc>
      </w:tr>
      <w:tr w:rsidR="007C0AFF" w:rsidRPr="00F46E63" w14:paraId="489751B2" w14:textId="77777777" w:rsidTr="00992416">
        <w:tblPrEx>
          <w:tblCellMar>
            <w:top w:w="113" w:type="dxa"/>
            <w:bottom w:w="113" w:type="dxa"/>
          </w:tblCellMar>
        </w:tblPrEx>
        <w:trPr>
          <w:cnfStyle w:val="000000100000" w:firstRow="0" w:lastRow="0" w:firstColumn="0" w:lastColumn="0" w:oddVBand="0" w:evenVBand="0" w:oddHBand="1" w:evenHBand="0" w:firstRowFirstColumn="0" w:firstRowLastColumn="0" w:lastRowFirstColumn="0" w:lastRowLastColumn="0"/>
        </w:trPr>
        <w:tc>
          <w:tcPr>
            <w:tcW w:w="2080" w:type="dxa"/>
          </w:tcPr>
          <w:p w14:paraId="4BC24DAF" w14:textId="4E3AA0BE" w:rsidR="006350DB" w:rsidRPr="00F46E63" w:rsidRDefault="006350DB" w:rsidP="00F46E63">
            <w:pPr>
              <w:spacing w:line="276" w:lineRule="auto"/>
              <w:rPr>
                <w:rFonts w:ascii="Calibri" w:eastAsia="Times New Roman" w:hAnsi="Calibri"/>
                <w:color w:val="2A2A3E" w:themeColor="text2"/>
                <w:szCs w:val="20"/>
                <w:lang w:eastAsia="en-NZ"/>
              </w:rPr>
            </w:pPr>
            <w:r w:rsidRPr="00F46E63">
              <w:rPr>
                <w:rFonts w:ascii="Calibri" w:eastAsia="Times New Roman" w:hAnsi="Calibri"/>
                <w:color w:val="2A2A3E" w:themeColor="text2"/>
                <w:szCs w:val="20"/>
                <w:lang w:eastAsia="en-NZ"/>
              </w:rPr>
              <w:t>No</w:t>
            </w:r>
          </w:p>
        </w:tc>
        <w:tc>
          <w:tcPr>
            <w:tcW w:w="3505" w:type="dxa"/>
          </w:tcPr>
          <w:p w14:paraId="782B1A7F" w14:textId="3A3573EA" w:rsidR="006350DB" w:rsidRPr="00F46E63" w:rsidRDefault="006350DB" w:rsidP="00F46E63">
            <w:pPr>
              <w:spacing w:line="276" w:lineRule="auto"/>
              <w:rPr>
                <w:rFonts w:ascii="Calibri" w:eastAsia="Times New Roman" w:hAnsi="Calibri"/>
                <w:color w:val="2A2A3E" w:themeColor="text2"/>
                <w:szCs w:val="20"/>
                <w:lang w:eastAsia="en-NZ"/>
              </w:rPr>
            </w:pPr>
            <w:r w:rsidRPr="00F46E63">
              <w:rPr>
                <w:rFonts w:ascii="Calibri" w:eastAsia="Times New Roman" w:hAnsi="Calibri"/>
                <w:color w:val="2A2A3E" w:themeColor="text2"/>
                <w:szCs w:val="20"/>
                <w:lang w:eastAsia="en-NZ"/>
              </w:rPr>
              <w:t>You will not be able to link the data into the IDI</w:t>
            </w:r>
          </w:p>
        </w:tc>
        <w:tc>
          <w:tcPr>
            <w:tcW w:w="4043" w:type="dxa"/>
          </w:tcPr>
          <w:p w14:paraId="28A477DE" w14:textId="60CC1C60" w:rsidR="006350DB" w:rsidRPr="00F46E63" w:rsidRDefault="00805184" w:rsidP="00F46E63">
            <w:pPr>
              <w:spacing w:line="276" w:lineRule="auto"/>
              <w:rPr>
                <w:rFonts w:ascii="Calibri" w:eastAsia="Times New Roman" w:hAnsi="Calibri"/>
                <w:color w:val="2A2A3E" w:themeColor="text2"/>
                <w:szCs w:val="20"/>
                <w:lang w:eastAsia="en-NZ"/>
              </w:rPr>
            </w:pPr>
            <w:r w:rsidRPr="00F46E63">
              <w:rPr>
                <w:rFonts w:ascii="Calibri" w:eastAsia="Times New Roman" w:hAnsi="Calibri"/>
                <w:color w:val="2A2A3E" w:themeColor="text2"/>
                <w:szCs w:val="20"/>
                <w:lang w:eastAsia="en-NZ"/>
              </w:rPr>
              <w:t xml:space="preserve">If you don’t current collect either of these, </w:t>
            </w:r>
            <w:proofErr w:type="gramStart"/>
            <w:r w:rsidRPr="00F46E63">
              <w:rPr>
                <w:rFonts w:ascii="Calibri" w:eastAsia="Times New Roman" w:hAnsi="Calibri"/>
                <w:color w:val="2A2A3E" w:themeColor="text2"/>
                <w:szCs w:val="20"/>
                <w:lang w:eastAsia="en-NZ"/>
              </w:rPr>
              <w:t>and</w:t>
            </w:r>
            <w:proofErr w:type="gramEnd"/>
            <w:r w:rsidRPr="00F46E63">
              <w:rPr>
                <w:rFonts w:ascii="Calibri" w:eastAsia="Times New Roman" w:hAnsi="Calibri"/>
                <w:color w:val="2A2A3E" w:themeColor="text2"/>
                <w:szCs w:val="20"/>
                <w:lang w:eastAsia="en-NZ"/>
              </w:rPr>
              <w:t xml:space="preserve"> wish to share data with the IDI, you will need to implement one of the above options.</w:t>
            </w:r>
          </w:p>
        </w:tc>
      </w:tr>
    </w:tbl>
    <w:p w14:paraId="03451E9A" w14:textId="77777777" w:rsidR="007C7D65" w:rsidRPr="007C0AFF" w:rsidRDefault="007C7D65" w:rsidP="007C0AFF">
      <w:pPr>
        <w:spacing w:after="0" w:line="276" w:lineRule="auto"/>
        <w:rPr>
          <w:rFonts w:eastAsia="Times New Roman" w:cstheme="minorHAnsi"/>
          <w:lang w:eastAsia="en-NZ"/>
        </w:rPr>
      </w:pPr>
    </w:p>
    <w:p w14:paraId="7552027F" w14:textId="5280C75D" w:rsidR="00EB68E1" w:rsidRDefault="00EB68E1" w:rsidP="00FC059C">
      <w:pPr>
        <w:pStyle w:val="Heading5"/>
        <w:rPr>
          <w:rFonts w:eastAsia="Times New Roman" w:cstheme="minorHAnsi"/>
          <w:b w:val="0"/>
          <w:color w:val="26567F" w:themeColor="accent1"/>
        </w:rPr>
      </w:pPr>
      <w:r w:rsidRPr="00FC059C">
        <w:t>Step 3. Document how you record the dates</w:t>
      </w:r>
      <w:r w:rsidR="00331DF3">
        <w:t xml:space="preserve"> support was provided</w:t>
      </w:r>
    </w:p>
    <w:p w14:paraId="5C115434" w14:textId="77777777" w:rsidR="007C0AFF" w:rsidRPr="007C0AFF" w:rsidRDefault="007C0AFF" w:rsidP="007C0AFF">
      <w:pPr>
        <w:spacing w:after="0" w:line="276" w:lineRule="auto"/>
        <w:rPr>
          <w:rFonts w:eastAsia="Times New Roman" w:cstheme="minorHAnsi"/>
          <w:b/>
          <w:bCs/>
          <w:color w:val="26567F" w:themeColor="accent1"/>
          <w:lang w:eastAsia="en-NZ"/>
        </w:rPr>
      </w:pPr>
    </w:p>
    <w:p w14:paraId="2EF3E89E" w14:textId="55A05630" w:rsidR="00EF1135" w:rsidRDefault="00EF1135" w:rsidP="007C0AFF">
      <w:pPr>
        <w:spacing w:after="0" w:line="276" w:lineRule="auto"/>
        <w:rPr>
          <w:rFonts w:eastAsia="Times New Roman" w:cstheme="minorHAnsi"/>
          <w:i/>
          <w:lang w:eastAsia="en-NZ"/>
        </w:rPr>
      </w:pPr>
      <w:r w:rsidRPr="007C0AFF">
        <w:rPr>
          <w:rFonts w:eastAsia="Times New Roman" w:cstheme="minorHAnsi"/>
          <w:i/>
          <w:lang w:eastAsia="en-NZ"/>
        </w:rPr>
        <w:t xml:space="preserve">Do you record the date that an individual or </w:t>
      </w:r>
      <w:r w:rsidR="00291E53" w:rsidRPr="007C0AFF">
        <w:rPr>
          <w:rFonts w:eastAsia="Times New Roman" w:cstheme="minorHAnsi"/>
          <w:i/>
          <w:lang w:eastAsia="en-NZ"/>
        </w:rPr>
        <w:t>family</w:t>
      </w:r>
      <w:r w:rsidRPr="007C0AFF">
        <w:rPr>
          <w:rFonts w:eastAsia="Times New Roman" w:cstheme="minorHAnsi"/>
          <w:i/>
          <w:lang w:eastAsia="en-NZ"/>
        </w:rPr>
        <w:t xml:space="preserve"> started working with you</w:t>
      </w:r>
      <w:r w:rsidR="00E25257" w:rsidRPr="007C0AFF">
        <w:rPr>
          <w:rFonts w:eastAsia="Times New Roman" w:cstheme="minorHAnsi"/>
          <w:i/>
          <w:iCs/>
          <w:lang w:eastAsia="en-NZ"/>
        </w:rPr>
        <w:t xml:space="preserve"> and</w:t>
      </w:r>
      <w:r w:rsidRPr="007C0AFF">
        <w:rPr>
          <w:rFonts w:eastAsia="Times New Roman" w:cstheme="minorHAnsi"/>
          <w:i/>
          <w:lang w:eastAsia="en-NZ"/>
        </w:rPr>
        <w:t xml:space="preserve"> when they stop working with you?</w:t>
      </w:r>
    </w:p>
    <w:p w14:paraId="4679533F" w14:textId="77777777" w:rsidR="007C0AFF" w:rsidRDefault="007C0AFF" w:rsidP="007C0AFF">
      <w:pPr>
        <w:spacing w:after="0" w:line="276" w:lineRule="auto"/>
        <w:rPr>
          <w:rFonts w:eastAsia="Times New Roman" w:cstheme="minorHAnsi"/>
          <w:i/>
          <w:lang w:eastAsia="en-NZ"/>
        </w:rPr>
      </w:pPr>
    </w:p>
    <w:p w14:paraId="169894CE" w14:textId="77777777" w:rsidR="007C0AFF" w:rsidRPr="007C0AFF" w:rsidRDefault="007C0AFF" w:rsidP="007C0AFF">
      <w:pPr>
        <w:spacing w:after="0" w:line="276" w:lineRule="auto"/>
        <w:rPr>
          <w:rFonts w:eastAsia="Times New Roman" w:cstheme="minorHAnsi"/>
          <w:i/>
          <w:lang w:eastAsia="en-NZ"/>
        </w:rPr>
      </w:pPr>
    </w:p>
    <w:tbl>
      <w:tblPr>
        <w:tblStyle w:val="Table3Blue"/>
        <w:tblW w:w="0" w:type="auto"/>
        <w:tblLook w:val="04A0" w:firstRow="1" w:lastRow="0" w:firstColumn="1" w:lastColumn="0" w:noHBand="0" w:noVBand="1"/>
      </w:tblPr>
      <w:tblGrid>
        <w:gridCol w:w="2070"/>
        <w:gridCol w:w="3590"/>
        <w:gridCol w:w="3978"/>
      </w:tblGrid>
      <w:tr w:rsidR="002656D5" w:rsidRPr="00F21E13" w14:paraId="1EAC473E" w14:textId="77777777" w:rsidTr="00326B30">
        <w:trPr>
          <w:cnfStyle w:val="100000000000" w:firstRow="1" w:lastRow="0" w:firstColumn="0" w:lastColumn="0" w:oddVBand="0" w:evenVBand="0" w:oddHBand="0" w:evenHBand="0" w:firstRowFirstColumn="0" w:firstRowLastColumn="0" w:lastRowFirstColumn="0" w:lastRowLastColumn="0"/>
        </w:trPr>
        <w:tc>
          <w:tcPr>
            <w:tcW w:w="2263" w:type="dxa"/>
            <w:hideMark/>
          </w:tcPr>
          <w:p w14:paraId="5E2FC040" w14:textId="77777777" w:rsidR="00EF1135" w:rsidRPr="00326B30" w:rsidRDefault="00EF1135" w:rsidP="007C0AFF">
            <w:pPr>
              <w:spacing w:line="276" w:lineRule="auto"/>
              <w:rPr>
                <w:rFonts w:asciiTheme="minorHAnsi" w:eastAsia="Times New Roman" w:hAnsiTheme="minorHAnsi" w:cstheme="minorHAnsi"/>
                <w:color w:val="2A2A3E" w:themeColor="text2"/>
                <w:szCs w:val="20"/>
                <w:lang w:eastAsia="en-NZ"/>
              </w:rPr>
            </w:pPr>
            <w:r w:rsidRPr="00326B30">
              <w:rPr>
                <w:rFonts w:asciiTheme="minorHAnsi" w:eastAsia="Times New Roman" w:hAnsiTheme="minorHAnsi" w:cstheme="minorHAnsi"/>
                <w:color w:val="2A2A3E" w:themeColor="text2"/>
                <w:szCs w:val="20"/>
                <w:lang w:eastAsia="en-NZ"/>
              </w:rPr>
              <w:t>Answer</w:t>
            </w:r>
          </w:p>
        </w:tc>
        <w:tc>
          <w:tcPr>
            <w:tcW w:w="3969" w:type="dxa"/>
            <w:hideMark/>
          </w:tcPr>
          <w:p w14:paraId="68EF42B2" w14:textId="77777777" w:rsidR="00EF1135" w:rsidRPr="00326B30" w:rsidRDefault="00EF1135" w:rsidP="007C0AFF">
            <w:pPr>
              <w:spacing w:line="276" w:lineRule="auto"/>
              <w:rPr>
                <w:rFonts w:asciiTheme="minorHAnsi" w:eastAsia="Times New Roman" w:hAnsiTheme="minorHAnsi" w:cstheme="minorHAnsi"/>
                <w:color w:val="2A2A3E" w:themeColor="text2"/>
                <w:szCs w:val="20"/>
                <w:lang w:eastAsia="en-NZ"/>
              </w:rPr>
            </w:pPr>
            <w:r w:rsidRPr="00326B30">
              <w:rPr>
                <w:rFonts w:asciiTheme="minorHAnsi" w:eastAsia="Times New Roman" w:hAnsiTheme="minorHAnsi" w:cstheme="minorHAnsi"/>
                <w:color w:val="2A2A3E" w:themeColor="text2"/>
                <w:szCs w:val="20"/>
                <w:lang w:eastAsia="en-NZ"/>
              </w:rPr>
              <w:t>Comment</w:t>
            </w:r>
          </w:p>
        </w:tc>
        <w:tc>
          <w:tcPr>
            <w:tcW w:w="4395" w:type="dxa"/>
            <w:hideMark/>
          </w:tcPr>
          <w:p w14:paraId="3DDE92A3" w14:textId="77777777" w:rsidR="00EF1135" w:rsidRPr="00326B30" w:rsidRDefault="00EF1135" w:rsidP="007C0AFF">
            <w:pPr>
              <w:spacing w:line="276" w:lineRule="auto"/>
              <w:rPr>
                <w:rFonts w:asciiTheme="minorHAnsi" w:eastAsia="Times New Roman" w:hAnsiTheme="minorHAnsi" w:cstheme="minorHAnsi"/>
                <w:color w:val="2A2A3E" w:themeColor="text2"/>
                <w:szCs w:val="20"/>
                <w:lang w:eastAsia="en-NZ"/>
              </w:rPr>
            </w:pPr>
            <w:r w:rsidRPr="00326B30">
              <w:rPr>
                <w:rFonts w:asciiTheme="minorHAnsi" w:eastAsia="Times New Roman" w:hAnsiTheme="minorHAnsi" w:cstheme="minorHAnsi"/>
                <w:color w:val="2A2A3E" w:themeColor="text2"/>
                <w:szCs w:val="20"/>
                <w:lang w:eastAsia="en-NZ"/>
              </w:rPr>
              <w:t>Next steps</w:t>
            </w:r>
          </w:p>
        </w:tc>
      </w:tr>
      <w:tr w:rsidR="00EF1135" w:rsidRPr="00F21E13" w14:paraId="1410E7DE" w14:textId="77777777" w:rsidTr="00326B30">
        <w:tblPrEx>
          <w:tblCellMar>
            <w:top w:w="113" w:type="dxa"/>
            <w:bottom w:w="113" w:type="dxa"/>
          </w:tblCellMar>
        </w:tblPrEx>
        <w:trPr>
          <w:cnfStyle w:val="000000100000" w:firstRow="0" w:lastRow="0" w:firstColumn="0" w:lastColumn="0" w:oddVBand="0" w:evenVBand="0" w:oddHBand="1" w:evenHBand="0" w:firstRowFirstColumn="0" w:firstRowLastColumn="0" w:lastRowFirstColumn="0" w:lastRowLastColumn="0"/>
        </w:trPr>
        <w:tc>
          <w:tcPr>
            <w:tcW w:w="2263" w:type="dxa"/>
            <w:hideMark/>
          </w:tcPr>
          <w:p w14:paraId="5235C8B3" w14:textId="77777777" w:rsidR="00EF1135" w:rsidRPr="00F21E13" w:rsidRDefault="00EF1135" w:rsidP="007C0AFF">
            <w:pPr>
              <w:spacing w:line="276" w:lineRule="auto"/>
              <w:rPr>
                <w:rFonts w:eastAsia="Times New Roman" w:cstheme="minorHAnsi"/>
                <w:color w:val="2A2A3E" w:themeColor="text2"/>
                <w:szCs w:val="20"/>
                <w:lang w:eastAsia="en-NZ"/>
              </w:rPr>
            </w:pPr>
            <w:r w:rsidRPr="00F21E13">
              <w:rPr>
                <w:rFonts w:eastAsia="Times New Roman" w:cstheme="minorHAnsi"/>
                <w:color w:val="2A2A3E" w:themeColor="text2"/>
                <w:szCs w:val="20"/>
                <w:lang w:eastAsia="en-NZ"/>
              </w:rPr>
              <w:t>No</w:t>
            </w:r>
          </w:p>
        </w:tc>
        <w:tc>
          <w:tcPr>
            <w:tcW w:w="3969" w:type="dxa"/>
            <w:hideMark/>
          </w:tcPr>
          <w:p w14:paraId="74615730" w14:textId="7D8EDF1E" w:rsidR="00EF1135" w:rsidRPr="00F21E13" w:rsidRDefault="00EF1135" w:rsidP="007C0AFF">
            <w:pPr>
              <w:spacing w:line="276" w:lineRule="auto"/>
              <w:rPr>
                <w:rFonts w:eastAsia="Times New Roman" w:cstheme="minorHAnsi"/>
                <w:color w:val="2A2A3E" w:themeColor="text2"/>
                <w:szCs w:val="20"/>
                <w:lang w:eastAsia="en-NZ"/>
              </w:rPr>
            </w:pPr>
            <w:r w:rsidRPr="00F21E13">
              <w:rPr>
                <w:rFonts w:eastAsia="Times New Roman" w:cstheme="minorHAnsi"/>
                <w:color w:val="2A2A3E" w:themeColor="text2"/>
                <w:szCs w:val="20"/>
                <w:lang w:eastAsia="en-NZ"/>
              </w:rPr>
              <w:t xml:space="preserve">You may need to start capturing this information </w:t>
            </w:r>
          </w:p>
        </w:tc>
        <w:tc>
          <w:tcPr>
            <w:tcW w:w="4395" w:type="dxa"/>
            <w:hideMark/>
          </w:tcPr>
          <w:p w14:paraId="555AB64F" w14:textId="40AB13E6" w:rsidR="00EF1135" w:rsidRPr="00F21E13" w:rsidRDefault="00EF1135" w:rsidP="007C0AFF">
            <w:pPr>
              <w:spacing w:line="276" w:lineRule="auto"/>
              <w:rPr>
                <w:rFonts w:eastAsia="Times New Roman" w:cstheme="minorHAnsi"/>
                <w:color w:val="2A2A3E" w:themeColor="text2"/>
                <w:szCs w:val="20"/>
                <w:lang w:eastAsia="en-NZ"/>
              </w:rPr>
            </w:pPr>
            <w:r w:rsidRPr="00F21E13">
              <w:rPr>
                <w:rFonts w:eastAsia="Times New Roman" w:cstheme="minorHAnsi"/>
                <w:color w:val="2A2A3E" w:themeColor="text2"/>
                <w:szCs w:val="20"/>
                <w:lang w:eastAsia="en-NZ"/>
              </w:rPr>
              <w:t>Conside</w:t>
            </w:r>
            <w:r w:rsidR="00D552A0" w:rsidRPr="00F21E13">
              <w:rPr>
                <w:rFonts w:eastAsia="Times New Roman" w:cstheme="minorHAnsi"/>
                <w:color w:val="2A2A3E" w:themeColor="text2"/>
                <w:szCs w:val="20"/>
                <w:lang w:eastAsia="en-NZ"/>
              </w:rPr>
              <w:t xml:space="preserve">r how you will </w:t>
            </w:r>
            <w:r w:rsidR="007C1332" w:rsidRPr="00F21E13">
              <w:rPr>
                <w:rFonts w:eastAsia="Times New Roman" w:cstheme="minorHAnsi"/>
                <w:color w:val="2A2A3E" w:themeColor="text2"/>
                <w:szCs w:val="20"/>
                <w:lang w:eastAsia="en-NZ"/>
              </w:rPr>
              <w:t xml:space="preserve">collect and </w:t>
            </w:r>
            <w:r w:rsidR="00D552A0" w:rsidRPr="00F21E13">
              <w:rPr>
                <w:rFonts w:eastAsia="Times New Roman" w:cstheme="minorHAnsi"/>
                <w:color w:val="2A2A3E" w:themeColor="text2"/>
                <w:szCs w:val="20"/>
                <w:lang w:eastAsia="en-NZ"/>
              </w:rPr>
              <w:t xml:space="preserve">record this </w:t>
            </w:r>
            <w:r w:rsidRPr="00F21E13">
              <w:rPr>
                <w:rFonts w:eastAsia="Times New Roman" w:cstheme="minorHAnsi"/>
                <w:color w:val="2A2A3E" w:themeColor="text2"/>
                <w:szCs w:val="20"/>
                <w:lang w:eastAsia="en-NZ"/>
              </w:rPr>
              <w:t>additional data collection</w:t>
            </w:r>
            <w:r w:rsidR="004823B1" w:rsidRPr="00F21E13">
              <w:rPr>
                <w:rFonts w:eastAsia="Times New Roman" w:cstheme="minorHAnsi"/>
                <w:color w:val="2A2A3E" w:themeColor="text2"/>
                <w:szCs w:val="20"/>
                <w:lang w:eastAsia="en-NZ"/>
              </w:rPr>
              <w:t>.</w:t>
            </w:r>
          </w:p>
        </w:tc>
      </w:tr>
      <w:tr w:rsidR="00EF1135" w:rsidRPr="00F21E13" w14:paraId="15508384" w14:textId="77777777" w:rsidTr="00326B30">
        <w:tblPrEx>
          <w:tblCellMar>
            <w:top w:w="113" w:type="dxa"/>
            <w:bottom w:w="113" w:type="dxa"/>
          </w:tblCellMar>
        </w:tblPrEx>
        <w:trPr>
          <w:cnfStyle w:val="000000010000" w:firstRow="0" w:lastRow="0" w:firstColumn="0" w:lastColumn="0" w:oddVBand="0" w:evenVBand="0" w:oddHBand="0" w:evenHBand="1" w:firstRowFirstColumn="0" w:firstRowLastColumn="0" w:lastRowFirstColumn="0" w:lastRowLastColumn="0"/>
        </w:trPr>
        <w:tc>
          <w:tcPr>
            <w:tcW w:w="2263" w:type="dxa"/>
            <w:hideMark/>
          </w:tcPr>
          <w:p w14:paraId="105F07EF" w14:textId="42A33585" w:rsidR="00EF1135" w:rsidRPr="00F21E13" w:rsidRDefault="00EF1135" w:rsidP="007C0AFF">
            <w:pPr>
              <w:spacing w:line="276" w:lineRule="auto"/>
              <w:rPr>
                <w:rFonts w:eastAsia="Times New Roman" w:cstheme="minorHAnsi"/>
                <w:color w:val="2A2A3E" w:themeColor="text2"/>
                <w:szCs w:val="20"/>
                <w:lang w:eastAsia="en-NZ"/>
              </w:rPr>
            </w:pPr>
            <w:r w:rsidRPr="00F21E13">
              <w:rPr>
                <w:rFonts w:eastAsia="Times New Roman" w:cstheme="minorHAnsi"/>
                <w:color w:val="2A2A3E" w:themeColor="text2"/>
                <w:szCs w:val="20"/>
                <w:lang w:eastAsia="en-NZ"/>
              </w:rPr>
              <w:t>Yes - we capture start and</w:t>
            </w:r>
            <w:r w:rsidR="009377C8" w:rsidRPr="00F21E13">
              <w:rPr>
                <w:rFonts w:eastAsia="Times New Roman" w:cstheme="minorHAnsi"/>
                <w:color w:val="2A2A3E" w:themeColor="text2"/>
                <w:szCs w:val="20"/>
                <w:lang w:eastAsia="en-NZ"/>
              </w:rPr>
              <w:t>/or</w:t>
            </w:r>
            <w:r w:rsidRPr="00F21E13">
              <w:rPr>
                <w:rFonts w:eastAsia="Times New Roman" w:cstheme="minorHAnsi"/>
                <w:color w:val="2A2A3E" w:themeColor="text2"/>
                <w:szCs w:val="20"/>
                <w:lang w:eastAsia="en-NZ"/>
              </w:rPr>
              <w:t xml:space="preserve"> end dates</w:t>
            </w:r>
          </w:p>
        </w:tc>
        <w:tc>
          <w:tcPr>
            <w:tcW w:w="3969" w:type="dxa"/>
            <w:hideMark/>
          </w:tcPr>
          <w:p w14:paraId="28C004BD" w14:textId="10F3A79A" w:rsidR="00EF1135" w:rsidRPr="00F21E13" w:rsidRDefault="00EF1135" w:rsidP="007C0AFF">
            <w:pPr>
              <w:spacing w:line="276" w:lineRule="auto"/>
              <w:rPr>
                <w:rFonts w:eastAsia="Times New Roman" w:cstheme="minorHAnsi"/>
                <w:color w:val="2A2A3E" w:themeColor="text2"/>
                <w:szCs w:val="20"/>
                <w:lang w:eastAsia="en-NZ"/>
              </w:rPr>
            </w:pPr>
            <w:r w:rsidRPr="00F21E13">
              <w:rPr>
                <w:rFonts w:eastAsia="Times New Roman" w:cstheme="minorHAnsi"/>
                <w:color w:val="2A2A3E" w:themeColor="text2"/>
                <w:szCs w:val="20"/>
                <w:lang w:eastAsia="en-NZ"/>
              </w:rPr>
              <w:t>Great! This makes it easy to provide insights on how those you work with compare to others not working with you, and the impact of the s</w:t>
            </w:r>
            <w:r w:rsidR="004661F7" w:rsidRPr="00F21E13">
              <w:rPr>
                <w:rFonts w:eastAsia="Times New Roman" w:cstheme="minorHAnsi"/>
                <w:color w:val="2A2A3E" w:themeColor="text2"/>
                <w:szCs w:val="20"/>
                <w:lang w:eastAsia="en-NZ"/>
              </w:rPr>
              <w:t>upport</w:t>
            </w:r>
            <w:r w:rsidRPr="00F21E13">
              <w:rPr>
                <w:rFonts w:eastAsia="Times New Roman" w:cstheme="minorHAnsi"/>
                <w:color w:val="2A2A3E" w:themeColor="text2"/>
                <w:szCs w:val="20"/>
                <w:lang w:eastAsia="en-NZ"/>
              </w:rPr>
              <w:t xml:space="preserve"> you provided to them while they were engaged.</w:t>
            </w:r>
          </w:p>
        </w:tc>
        <w:tc>
          <w:tcPr>
            <w:tcW w:w="4395" w:type="dxa"/>
            <w:hideMark/>
          </w:tcPr>
          <w:p w14:paraId="698280E1" w14:textId="17018A37" w:rsidR="00EF1135" w:rsidRPr="00F21E13" w:rsidRDefault="00EF1135" w:rsidP="007C0AFF">
            <w:pPr>
              <w:spacing w:line="276" w:lineRule="auto"/>
              <w:rPr>
                <w:rFonts w:eastAsia="Times New Roman" w:cstheme="minorHAnsi"/>
                <w:color w:val="2A2A3E" w:themeColor="text2"/>
                <w:szCs w:val="20"/>
                <w:lang w:eastAsia="en-NZ"/>
              </w:rPr>
            </w:pPr>
            <w:r w:rsidRPr="00F21E13">
              <w:rPr>
                <w:rFonts w:eastAsia="Times New Roman" w:cstheme="minorHAnsi"/>
                <w:color w:val="2A2A3E" w:themeColor="text2"/>
                <w:szCs w:val="20"/>
                <w:lang w:eastAsia="en-NZ"/>
              </w:rPr>
              <w:t>Briefly document the process where this is recorded, and if and where you can see this in your system or spreadsheet.</w:t>
            </w:r>
          </w:p>
          <w:p w14:paraId="22560174" w14:textId="77777777" w:rsidR="00783C5B" w:rsidRPr="00F21E13" w:rsidRDefault="00783C5B" w:rsidP="007C0AFF">
            <w:pPr>
              <w:spacing w:line="276" w:lineRule="auto"/>
              <w:rPr>
                <w:rFonts w:eastAsia="Times New Roman" w:cstheme="minorHAnsi"/>
                <w:b/>
                <w:bCs/>
                <w:i/>
                <w:iCs/>
                <w:color w:val="2A2A3E" w:themeColor="text2"/>
                <w:szCs w:val="20"/>
                <w:lang w:eastAsia="en-NZ"/>
              </w:rPr>
            </w:pPr>
          </w:p>
          <w:p w14:paraId="4E9716BF" w14:textId="14A05E94" w:rsidR="00EF1135" w:rsidRPr="00F21E13" w:rsidRDefault="00F94FFD" w:rsidP="00904180">
            <w:pPr>
              <w:spacing w:line="276" w:lineRule="auto"/>
              <w:rPr>
                <w:rFonts w:eastAsia="Times New Roman" w:cstheme="minorHAnsi"/>
                <w:color w:val="2A2A3E" w:themeColor="text2"/>
                <w:szCs w:val="20"/>
                <w:lang w:eastAsia="en-NZ"/>
              </w:rPr>
            </w:pPr>
            <w:r w:rsidRPr="00F21E13">
              <w:rPr>
                <w:rFonts w:eastAsia="Times New Roman" w:cstheme="minorHAnsi"/>
                <w:b/>
                <w:bCs/>
                <w:i/>
                <w:iCs/>
                <w:color w:val="2A2A3E" w:themeColor="text2"/>
                <w:szCs w:val="20"/>
                <w:lang w:eastAsia="en-NZ"/>
              </w:rPr>
              <w:t>Example:</w:t>
            </w:r>
            <w:r w:rsidRPr="00F21E13">
              <w:rPr>
                <w:rFonts w:eastAsia="Times New Roman" w:cstheme="minorHAnsi"/>
                <w:i/>
                <w:iCs/>
                <w:color w:val="2A2A3E" w:themeColor="text2"/>
                <w:szCs w:val="20"/>
                <w:lang w:eastAsia="en-NZ"/>
              </w:rPr>
              <w:t xml:space="preserve"> When we 'create new person' in our system, it automatically captures a date, and we can see that in the 'Registration Date' field on the 'Enrolment' screen. When they age out of our service or we refer them to another social service organisation, we have an 'end service date' that we can manually enter.</w:t>
            </w:r>
          </w:p>
        </w:tc>
      </w:tr>
    </w:tbl>
    <w:p w14:paraId="4CD22888" w14:textId="34FCB18D" w:rsidR="00EF1135" w:rsidRPr="007C0AFF" w:rsidRDefault="00EF1135" w:rsidP="007C0AFF">
      <w:pPr>
        <w:spacing w:after="0" w:line="276" w:lineRule="auto"/>
        <w:rPr>
          <w:rFonts w:eastAsia="Times New Roman" w:cstheme="minorHAnsi"/>
          <w:lang w:eastAsia="en-NZ"/>
        </w:rPr>
      </w:pPr>
      <w:r w:rsidRPr="007C0AFF">
        <w:rPr>
          <w:rFonts w:eastAsia="Times New Roman" w:cstheme="minorHAnsi"/>
          <w:lang w:eastAsia="en-NZ"/>
        </w:rPr>
        <w:t> </w:t>
      </w:r>
    </w:p>
    <w:p w14:paraId="3FE240ED" w14:textId="3C2E0536" w:rsidR="007C1332" w:rsidRDefault="007C1332" w:rsidP="009C11AD">
      <w:pPr>
        <w:pStyle w:val="Heading5"/>
      </w:pPr>
      <w:r w:rsidRPr="007C0AFF">
        <w:t>Step 4. Document how you record the different services you provide and interactions with those you work with</w:t>
      </w:r>
    </w:p>
    <w:p w14:paraId="4B21D981" w14:textId="77777777" w:rsidR="00280283" w:rsidRPr="007C0AFF" w:rsidRDefault="00280283" w:rsidP="007C0AFF">
      <w:pPr>
        <w:spacing w:after="0" w:line="276" w:lineRule="auto"/>
        <w:rPr>
          <w:rFonts w:eastAsia="Times New Roman" w:cstheme="minorHAnsi"/>
          <w:b/>
          <w:bCs/>
          <w:color w:val="26567F" w:themeColor="accent1"/>
          <w:lang w:eastAsia="en-NZ"/>
        </w:rPr>
      </w:pPr>
    </w:p>
    <w:p w14:paraId="379640FD" w14:textId="7BF11FAE" w:rsidR="00EF1135" w:rsidRDefault="00EF1135" w:rsidP="007C0AFF">
      <w:pPr>
        <w:spacing w:after="0" w:line="276" w:lineRule="auto"/>
        <w:ind w:left="360" w:hanging="360"/>
        <w:contextualSpacing/>
        <w:rPr>
          <w:rFonts w:eastAsia="Times New Roman" w:cstheme="minorHAnsi"/>
          <w:i/>
          <w:lang w:eastAsia="en-NZ"/>
        </w:rPr>
      </w:pPr>
      <w:r w:rsidRPr="007C0AFF">
        <w:rPr>
          <w:rFonts w:eastAsia="Times New Roman" w:cstheme="minorHAnsi"/>
          <w:i/>
          <w:lang w:eastAsia="en-NZ"/>
        </w:rPr>
        <w:t xml:space="preserve">Do you record each service or interaction with those you work with? </w:t>
      </w:r>
    </w:p>
    <w:p w14:paraId="1E1EA5F2" w14:textId="77777777" w:rsidR="00280283" w:rsidRPr="007C0AFF" w:rsidRDefault="00280283" w:rsidP="007C0AFF">
      <w:pPr>
        <w:spacing w:after="0" w:line="276" w:lineRule="auto"/>
        <w:ind w:left="360" w:hanging="360"/>
        <w:contextualSpacing/>
        <w:rPr>
          <w:rFonts w:eastAsia="Times New Roman" w:cstheme="minorHAnsi"/>
          <w:i/>
          <w:lang w:eastAsia="en-NZ"/>
        </w:rPr>
      </w:pPr>
    </w:p>
    <w:tbl>
      <w:tblPr>
        <w:tblStyle w:val="Table3Blue"/>
        <w:tblW w:w="0" w:type="auto"/>
        <w:tblLook w:val="04A0" w:firstRow="1" w:lastRow="0" w:firstColumn="1" w:lastColumn="0" w:noHBand="0" w:noVBand="1"/>
      </w:tblPr>
      <w:tblGrid>
        <w:gridCol w:w="2087"/>
        <w:gridCol w:w="3588"/>
        <w:gridCol w:w="3963"/>
      </w:tblGrid>
      <w:tr w:rsidR="00EF1135" w:rsidRPr="00476E6B" w14:paraId="6B5FA28D" w14:textId="77777777" w:rsidTr="00326B30">
        <w:trPr>
          <w:cnfStyle w:val="100000000000" w:firstRow="1" w:lastRow="0" w:firstColumn="0" w:lastColumn="0" w:oddVBand="0" w:evenVBand="0" w:oddHBand="0" w:evenHBand="0" w:firstRowFirstColumn="0" w:firstRowLastColumn="0" w:lastRowFirstColumn="0" w:lastRowLastColumn="0"/>
        </w:trPr>
        <w:tc>
          <w:tcPr>
            <w:tcW w:w="2263" w:type="dxa"/>
            <w:hideMark/>
          </w:tcPr>
          <w:p w14:paraId="1A47F391" w14:textId="77777777" w:rsidR="00EF1135" w:rsidRPr="00476E6B" w:rsidRDefault="00EF1135" w:rsidP="007C0AFF">
            <w:pPr>
              <w:spacing w:line="276" w:lineRule="auto"/>
              <w:rPr>
                <w:rFonts w:asciiTheme="minorHAnsi" w:eastAsia="Times New Roman" w:hAnsiTheme="minorHAnsi" w:cstheme="minorHAnsi"/>
                <w:color w:val="2A2A3E" w:themeColor="text2"/>
                <w:szCs w:val="20"/>
                <w:lang w:eastAsia="en-NZ"/>
              </w:rPr>
            </w:pPr>
            <w:r w:rsidRPr="00476E6B">
              <w:rPr>
                <w:rFonts w:eastAsia="Times New Roman" w:cstheme="minorHAnsi"/>
                <w:color w:val="2A2A3E" w:themeColor="text2"/>
                <w:szCs w:val="20"/>
                <w:lang w:eastAsia="en-NZ"/>
              </w:rPr>
              <w:t>Answer</w:t>
            </w:r>
          </w:p>
        </w:tc>
        <w:tc>
          <w:tcPr>
            <w:tcW w:w="3969" w:type="dxa"/>
            <w:hideMark/>
          </w:tcPr>
          <w:p w14:paraId="5557CA5B" w14:textId="77777777" w:rsidR="00EF1135" w:rsidRPr="00476E6B" w:rsidRDefault="00EF1135" w:rsidP="007C0AFF">
            <w:pPr>
              <w:spacing w:line="276" w:lineRule="auto"/>
              <w:rPr>
                <w:rFonts w:asciiTheme="minorHAnsi" w:eastAsia="Times New Roman" w:hAnsiTheme="minorHAnsi" w:cstheme="minorHAnsi"/>
                <w:color w:val="2A2A3E" w:themeColor="text2"/>
                <w:szCs w:val="20"/>
                <w:lang w:eastAsia="en-NZ"/>
              </w:rPr>
            </w:pPr>
            <w:r w:rsidRPr="00476E6B">
              <w:rPr>
                <w:rFonts w:eastAsia="Times New Roman" w:cstheme="minorHAnsi"/>
                <w:color w:val="2A2A3E" w:themeColor="text2"/>
                <w:szCs w:val="20"/>
                <w:lang w:eastAsia="en-NZ"/>
              </w:rPr>
              <w:t>Comment</w:t>
            </w:r>
          </w:p>
        </w:tc>
        <w:tc>
          <w:tcPr>
            <w:tcW w:w="4395" w:type="dxa"/>
            <w:hideMark/>
          </w:tcPr>
          <w:p w14:paraId="23FAE63E" w14:textId="567C28F5" w:rsidR="00EF1135" w:rsidRPr="00476E6B" w:rsidRDefault="00EF1135" w:rsidP="007C0AFF">
            <w:pPr>
              <w:spacing w:line="276" w:lineRule="auto"/>
              <w:rPr>
                <w:rFonts w:asciiTheme="minorHAnsi" w:eastAsia="Times New Roman" w:hAnsiTheme="minorHAnsi" w:cstheme="minorHAnsi"/>
                <w:color w:val="2A2A3E" w:themeColor="text2"/>
                <w:szCs w:val="20"/>
                <w:lang w:eastAsia="en-NZ"/>
              </w:rPr>
            </w:pPr>
            <w:r w:rsidRPr="00476E6B">
              <w:rPr>
                <w:rFonts w:eastAsia="Times New Roman" w:cstheme="minorHAnsi"/>
                <w:color w:val="2A2A3E" w:themeColor="text2"/>
                <w:szCs w:val="20"/>
                <w:lang w:eastAsia="en-NZ"/>
              </w:rPr>
              <w:t>Next steps</w:t>
            </w:r>
          </w:p>
        </w:tc>
      </w:tr>
      <w:tr w:rsidR="00EF1135" w:rsidRPr="00476E6B" w14:paraId="740D3EA7" w14:textId="77777777" w:rsidTr="00326B30">
        <w:tblPrEx>
          <w:tblCellMar>
            <w:top w:w="113" w:type="dxa"/>
            <w:bottom w:w="113" w:type="dxa"/>
          </w:tblCellMar>
        </w:tblPrEx>
        <w:trPr>
          <w:cnfStyle w:val="000000100000" w:firstRow="0" w:lastRow="0" w:firstColumn="0" w:lastColumn="0" w:oddVBand="0" w:evenVBand="0" w:oddHBand="1" w:evenHBand="0" w:firstRowFirstColumn="0" w:firstRowLastColumn="0" w:lastRowFirstColumn="0" w:lastRowLastColumn="0"/>
        </w:trPr>
        <w:tc>
          <w:tcPr>
            <w:tcW w:w="2263" w:type="dxa"/>
            <w:hideMark/>
          </w:tcPr>
          <w:p w14:paraId="4EEBE6BF" w14:textId="77777777" w:rsidR="00EF1135" w:rsidRPr="00476E6B" w:rsidRDefault="00EF1135" w:rsidP="007C0AFF">
            <w:pPr>
              <w:spacing w:line="276" w:lineRule="auto"/>
              <w:rPr>
                <w:rFonts w:eastAsia="Times New Roman" w:cstheme="minorHAnsi"/>
                <w:color w:val="2A2A3E" w:themeColor="text2"/>
                <w:szCs w:val="20"/>
                <w:lang w:eastAsia="en-NZ"/>
              </w:rPr>
            </w:pPr>
            <w:r w:rsidRPr="00476E6B">
              <w:rPr>
                <w:rFonts w:eastAsia="Times New Roman" w:cstheme="minorHAnsi"/>
                <w:color w:val="2A2A3E" w:themeColor="text2"/>
                <w:szCs w:val="20"/>
                <w:lang w:eastAsia="en-NZ"/>
              </w:rPr>
              <w:t>No</w:t>
            </w:r>
          </w:p>
        </w:tc>
        <w:tc>
          <w:tcPr>
            <w:tcW w:w="3969" w:type="dxa"/>
            <w:hideMark/>
          </w:tcPr>
          <w:p w14:paraId="4AFFFA0A" w14:textId="59A386B0" w:rsidR="00EF1135" w:rsidRPr="00476E6B" w:rsidRDefault="00B13E12" w:rsidP="007C0AFF">
            <w:pPr>
              <w:spacing w:line="276" w:lineRule="auto"/>
              <w:rPr>
                <w:rFonts w:eastAsia="Times New Roman" w:cstheme="minorHAnsi"/>
                <w:szCs w:val="20"/>
                <w:lang w:eastAsia="en-NZ"/>
              </w:rPr>
            </w:pPr>
            <w:r w:rsidRPr="00476E6B">
              <w:rPr>
                <w:rFonts w:eastAsia="Times New Roman" w:cstheme="minorHAnsi"/>
                <w:szCs w:val="20"/>
                <w:lang w:eastAsia="en-NZ"/>
              </w:rPr>
              <w:t>If you offer more than one service, y</w:t>
            </w:r>
            <w:r w:rsidR="00EF1135" w:rsidRPr="00476E6B">
              <w:rPr>
                <w:rFonts w:eastAsia="Times New Roman" w:cstheme="minorHAnsi"/>
                <w:szCs w:val="20"/>
                <w:lang w:eastAsia="en-NZ"/>
              </w:rPr>
              <w:t xml:space="preserve">ou may </w:t>
            </w:r>
            <w:r w:rsidR="00064FB8" w:rsidRPr="00FC059C">
              <w:rPr>
                <w:rFonts w:eastAsia="Times New Roman" w:cstheme="minorHAnsi"/>
                <w:szCs w:val="20"/>
                <w:lang w:eastAsia="en-NZ"/>
              </w:rPr>
              <w:t>want</w:t>
            </w:r>
            <w:r w:rsidR="00064FB8" w:rsidRPr="00476E6B">
              <w:rPr>
                <w:rFonts w:eastAsia="Times New Roman" w:cstheme="minorHAnsi"/>
                <w:szCs w:val="20"/>
                <w:lang w:eastAsia="en-NZ"/>
              </w:rPr>
              <w:t xml:space="preserve"> </w:t>
            </w:r>
            <w:r w:rsidR="00EF1135" w:rsidRPr="00476E6B">
              <w:rPr>
                <w:rFonts w:eastAsia="Times New Roman" w:cstheme="minorHAnsi"/>
                <w:szCs w:val="20"/>
                <w:lang w:eastAsia="en-NZ"/>
              </w:rPr>
              <w:t>to start capturing this information</w:t>
            </w:r>
            <w:r w:rsidR="00064FB8" w:rsidRPr="00FC059C">
              <w:rPr>
                <w:rFonts w:eastAsia="Times New Roman" w:cstheme="minorHAnsi"/>
                <w:szCs w:val="20"/>
                <w:lang w:eastAsia="en-NZ"/>
              </w:rPr>
              <w:t>. E</w:t>
            </w:r>
            <w:r w:rsidR="00EF1135" w:rsidRPr="00476E6B">
              <w:rPr>
                <w:rFonts w:eastAsia="Times New Roman" w:cstheme="minorHAnsi"/>
                <w:szCs w:val="20"/>
                <w:lang w:eastAsia="en-NZ"/>
              </w:rPr>
              <w:t xml:space="preserve">ven without it you can use the IDI to see great insights about your </w:t>
            </w:r>
            <w:r w:rsidR="00F945E4" w:rsidRPr="00476E6B">
              <w:rPr>
                <w:rFonts w:eastAsia="Times New Roman" w:cstheme="minorHAnsi"/>
                <w:szCs w:val="20"/>
                <w:lang w:eastAsia="en-NZ"/>
              </w:rPr>
              <w:t>participants</w:t>
            </w:r>
            <w:r w:rsidR="00EF1135" w:rsidRPr="00476E6B">
              <w:rPr>
                <w:rFonts w:eastAsia="Times New Roman" w:cstheme="minorHAnsi"/>
                <w:szCs w:val="20"/>
                <w:lang w:eastAsia="en-NZ"/>
              </w:rPr>
              <w:t>.</w:t>
            </w:r>
          </w:p>
        </w:tc>
        <w:tc>
          <w:tcPr>
            <w:tcW w:w="4395" w:type="dxa"/>
            <w:hideMark/>
          </w:tcPr>
          <w:p w14:paraId="59282481" w14:textId="623E7D75" w:rsidR="00EF1135" w:rsidRPr="00476E6B" w:rsidRDefault="00EF1135" w:rsidP="007C0AFF">
            <w:pPr>
              <w:spacing w:line="276" w:lineRule="auto"/>
              <w:rPr>
                <w:rFonts w:eastAsia="Times New Roman" w:cstheme="minorHAnsi"/>
                <w:szCs w:val="20"/>
                <w:lang w:eastAsia="en-NZ"/>
              </w:rPr>
            </w:pPr>
            <w:r w:rsidRPr="00476E6B">
              <w:rPr>
                <w:rFonts w:eastAsia="Times New Roman" w:cstheme="minorHAnsi"/>
                <w:szCs w:val="20"/>
                <w:lang w:eastAsia="en-NZ"/>
              </w:rPr>
              <w:t xml:space="preserve">Consider whether you are comfortable with the additional data collection and whether it would be appropriate for your </w:t>
            </w:r>
            <w:r w:rsidR="00F21E6C" w:rsidRPr="00476E6B">
              <w:rPr>
                <w:rFonts w:eastAsia="Times New Roman" w:cstheme="minorHAnsi"/>
                <w:szCs w:val="20"/>
                <w:lang w:eastAsia="en-NZ"/>
              </w:rPr>
              <w:t>participants</w:t>
            </w:r>
            <w:r w:rsidRPr="00476E6B">
              <w:rPr>
                <w:rFonts w:eastAsia="Times New Roman" w:cstheme="minorHAnsi"/>
                <w:szCs w:val="20"/>
                <w:lang w:eastAsia="en-NZ"/>
              </w:rPr>
              <w:t xml:space="preserve"> given the s</w:t>
            </w:r>
            <w:r w:rsidR="00F945E4" w:rsidRPr="00476E6B">
              <w:rPr>
                <w:rFonts w:eastAsia="Times New Roman" w:cstheme="minorHAnsi"/>
                <w:szCs w:val="20"/>
                <w:lang w:eastAsia="en-NZ"/>
              </w:rPr>
              <w:t>upport</w:t>
            </w:r>
            <w:r w:rsidRPr="00476E6B">
              <w:rPr>
                <w:rFonts w:eastAsia="Times New Roman" w:cstheme="minorHAnsi"/>
                <w:szCs w:val="20"/>
                <w:lang w:eastAsia="en-NZ"/>
              </w:rPr>
              <w:t xml:space="preserve"> you offer.</w:t>
            </w:r>
          </w:p>
        </w:tc>
      </w:tr>
      <w:tr w:rsidR="00EF1135" w:rsidRPr="00476E6B" w14:paraId="4F64C8B2" w14:textId="77777777" w:rsidTr="00326B30">
        <w:tblPrEx>
          <w:tblCellMar>
            <w:top w:w="113" w:type="dxa"/>
            <w:bottom w:w="113" w:type="dxa"/>
          </w:tblCellMar>
        </w:tblPrEx>
        <w:trPr>
          <w:cnfStyle w:val="000000010000" w:firstRow="0" w:lastRow="0" w:firstColumn="0" w:lastColumn="0" w:oddVBand="0" w:evenVBand="0" w:oddHBand="0" w:evenHBand="1" w:firstRowFirstColumn="0" w:firstRowLastColumn="0" w:lastRowFirstColumn="0" w:lastRowLastColumn="0"/>
        </w:trPr>
        <w:tc>
          <w:tcPr>
            <w:tcW w:w="2263" w:type="dxa"/>
            <w:hideMark/>
          </w:tcPr>
          <w:p w14:paraId="3B298C0C" w14:textId="300ED335" w:rsidR="00EF1135" w:rsidRPr="00476E6B" w:rsidRDefault="00EF1135" w:rsidP="007C0AFF">
            <w:pPr>
              <w:spacing w:line="276" w:lineRule="auto"/>
              <w:rPr>
                <w:rFonts w:eastAsia="Times New Roman" w:cstheme="minorHAnsi"/>
                <w:color w:val="2A2A3E" w:themeColor="text2"/>
                <w:szCs w:val="20"/>
                <w:lang w:eastAsia="en-NZ"/>
              </w:rPr>
            </w:pPr>
            <w:r w:rsidRPr="00476E6B">
              <w:rPr>
                <w:rFonts w:eastAsia="Times New Roman" w:cstheme="minorHAnsi"/>
                <w:color w:val="2A2A3E" w:themeColor="text2"/>
                <w:szCs w:val="20"/>
                <w:lang w:eastAsia="en-NZ"/>
              </w:rPr>
              <w:t xml:space="preserve">Yes - some </w:t>
            </w:r>
            <w:r w:rsidR="00F945E4" w:rsidRPr="00476E6B">
              <w:rPr>
                <w:rFonts w:eastAsia="Times New Roman" w:cstheme="minorHAnsi"/>
                <w:color w:val="2A2A3E" w:themeColor="text2"/>
                <w:szCs w:val="20"/>
                <w:lang w:eastAsia="en-NZ"/>
              </w:rPr>
              <w:t>initiative</w:t>
            </w:r>
            <w:r w:rsidRPr="00476E6B">
              <w:rPr>
                <w:rFonts w:eastAsia="Times New Roman" w:cstheme="minorHAnsi"/>
                <w:color w:val="2A2A3E" w:themeColor="text2"/>
                <w:szCs w:val="20"/>
                <w:lang w:eastAsia="en-NZ"/>
              </w:rPr>
              <w:t>s</w:t>
            </w:r>
          </w:p>
        </w:tc>
        <w:tc>
          <w:tcPr>
            <w:tcW w:w="3969" w:type="dxa"/>
            <w:hideMark/>
          </w:tcPr>
          <w:p w14:paraId="43EE7A1B" w14:textId="19204C34" w:rsidR="00EF1135" w:rsidRPr="00476E6B" w:rsidRDefault="00EF1135" w:rsidP="007C0AFF">
            <w:pPr>
              <w:spacing w:line="276" w:lineRule="auto"/>
              <w:rPr>
                <w:rFonts w:eastAsia="Times New Roman" w:cstheme="minorHAnsi"/>
                <w:szCs w:val="20"/>
                <w:lang w:eastAsia="en-NZ"/>
              </w:rPr>
            </w:pPr>
            <w:r w:rsidRPr="00476E6B">
              <w:rPr>
                <w:rFonts w:eastAsia="Times New Roman" w:cstheme="minorHAnsi"/>
                <w:szCs w:val="20"/>
                <w:lang w:eastAsia="en-NZ"/>
              </w:rPr>
              <w:t>Excellent. You may</w:t>
            </w:r>
            <w:r w:rsidR="009B117C" w:rsidRPr="00FC059C">
              <w:rPr>
                <w:rFonts w:eastAsia="Times New Roman" w:cstheme="minorHAnsi"/>
                <w:szCs w:val="20"/>
                <w:lang w:eastAsia="en-NZ"/>
              </w:rPr>
              <w:t xml:space="preserve"> also</w:t>
            </w:r>
            <w:r w:rsidRPr="00476E6B">
              <w:rPr>
                <w:rFonts w:eastAsia="Times New Roman" w:cstheme="minorHAnsi"/>
                <w:szCs w:val="20"/>
                <w:lang w:eastAsia="en-NZ"/>
              </w:rPr>
              <w:t xml:space="preserve"> </w:t>
            </w:r>
            <w:r w:rsidR="00064FB8" w:rsidRPr="00FC059C">
              <w:rPr>
                <w:rFonts w:eastAsia="Times New Roman" w:cstheme="minorHAnsi"/>
                <w:szCs w:val="20"/>
                <w:lang w:eastAsia="en-NZ"/>
              </w:rPr>
              <w:t>want</w:t>
            </w:r>
            <w:r w:rsidR="00064FB8" w:rsidRPr="00476E6B">
              <w:rPr>
                <w:rFonts w:eastAsia="Times New Roman" w:cstheme="minorHAnsi"/>
                <w:szCs w:val="20"/>
                <w:lang w:eastAsia="en-NZ"/>
              </w:rPr>
              <w:t xml:space="preserve"> </w:t>
            </w:r>
            <w:r w:rsidRPr="00476E6B">
              <w:rPr>
                <w:rFonts w:eastAsia="Times New Roman" w:cstheme="minorHAnsi"/>
                <w:szCs w:val="20"/>
                <w:lang w:eastAsia="en-NZ"/>
              </w:rPr>
              <w:t xml:space="preserve">to capture </w:t>
            </w:r>
            <w:r w:rsidR="00F945E4" w:rsidRPr="00476E6B">
              <w:rPr>
                <w:rFonts w:eastAsia="Times New Roman" w:cstheme="minorHAnsi"/>
                <w:szCs w:val="20"/>
                <w:lang w:eastAsia="en-NZ"/>
              </w:rPr>
              <w:t>initiative</w:t>
            </w:r>
            <w:r w:rsidRPr="00476E6B">
              <w:rPr>
                <w:rFonts w:eastAsia="Times New Roman" w:cstheme="minorHAnsi"/>
                <w:szCs w:val="20"/>
                <w:lang w:eastAsia="en-NZ"/>
              </w:rPr>
              <w:t xml:space="preserve"> level information for </w:t>
            </w:r>
            <w:r w:rsidR="00F945E4" w:rsidRPr="00476E6B">
              <w:rPr>
                <w:rFonts w:eastAsia="Times New Roman" w:cstheme="minorHAnsi"/>
                <w:szCs w:val="20"/>
                <w:lang w:eastAsia="en-NZ"/>
              </w:rPr>
              <w:t>initiatives</w:t>
            </w:r>
            <w:r w:rsidRPr="00476E6B">
              <w:rPr>
                <w:rFonts w:eastAsia="Times New Roman" w:cstheme="minorHAnsi"/>
                <w:szCs w:val="20"/>
                <w:lang w:eastAsia="en-NZ"/>
              </w:rPr>
              <w:t xml:space="preserve"> you don't currently record</w:t>
            </w:r>
            <w:r w:rsidR="009B117C" w:rsidRPr="00FC059C">
              <w:rPr>
                <w:rFonts w:eastAsia="Times New Roman" w:cstheme="minorHAnsi"/>
                <w:szCs w:val="20"/>
                <w:lang w:eastAsia="en-NZ"/>
              </w:rPr>
              <w:t>.</w:t>
            </w:r>
          </w:p>
        </w:tc>
        <w:tc>
          <w:tcPr>
            <w:tcW w:w="4395" w:type="dxa"/>
            <w:hideMark/>
          </w:tcPr>
          <w:p w14:paraId="2ECF3E2B" w14:textId="4DBF0047" w:rsidR="00EF1135" w:rsidRPr="00476E6B" w:rsidRDefault="00EF1135" w:rsidP="007C0AFF">
            <w:pPr>
              <w:spacing w:line="276" w:lineRule="auto"/>
              <w:rPr>
                <w:rFonts w:eastAsia="Times New Roman" w:cstheme="minorHAnsi"/>
                <w:szCs w:val="20"/>
                <w:lang w:eastAsia="en-NZ"/>
              </w:rPr>
            </w:pPr>
            <w:r w:rsidRPr="00476E6B">
              <w:rPr>
                <w:rFonts w:eastAsia="Times New Roman" w:cstheme="minorHAnsi"/>
                <w:szCs w:val="20"/>
                <w:lang w:eastAsia="en-NZ"/>
              </w:rPr>
              <w:t xml:space="preserve">Briefly document which </w:t>
            </w:r>
            <w:r w:rsidR="00F945E4" w:rsidRPr="00476E6B">
              <w:rPr>
                <w:rFonts w:eastAsia="Times New Roman" w:cstheme="minorHAnsi"/>
                <w:szCs w:val="20"/>
                <w:lang w:eastAsia="en-NZ"/>
              </w:rPr>
              <w:t>initiative</w:t>
            </w:r>
            <w:r w:rsidRPr="00476E6B">
              <w:rPr>
                <w:rFonts w:eastAsia="Times New Roman" w:cstheme="minorHAnsi"/>
                <w:szCs w:val="20"/>
                <w:lang w:eastAsia="en-NZ"/>
              </w:rPr>
              <w:t>s are recorded, and how.</w:t>
            </w:r>
          </w:p>
          <w:p w14:paraId="567CECD0" w14:textId="77777777" w:rsidR="00783C5B" w:rsidRPr="00476E6B" w:rsidRDefault="00783C5B" w:rsidP="007C0AFF">
            <w:pPr>
              <w:spacing w:line="276" w:lineRule="auto"/>
              <w:rPr>
                <w:rFonts w:eastAsia="Times New Roman" w:cstheme="minorHAnsi"/>
                <w:b/>
                <w:bCs/>
                <w:i/>
                <w:iCs/>
                <w:szCs w:val="20"/>
                <w:lang w:eastAsia="en-NZ"/>
              </w:rPr>
            </w:pPr>
          </w:p>
          <w:p w14:paraId="5F90C1B9" w14:textId="733C0E8C" w:rsidR="00EF1135" w:rsidRPr="00476E6B" w:rsidRDefault="002238C3" w:rsidP="007C0AFF">
            <w:pPr>
              <w:spacing w:line="276" w:lineRule="auto"/>
              <w:rPr>
                <w:rFonts w:eastAsia="Times New Roman" w:cstheme="minorHAnsi"/>
                <w:i/>
                <w:szCs w:val="20"/>
                <w:lang w:eastAsia="en-NZ"/>
              </w:rPr>
            </w:pPr>
            <w:r w:rsidRPr="00476E6B">
              <w:rPr>
                <w:rFonts w:eastAsia="Times New Roman" w:cstheme="minorHAnsi"/>
                <w:b/>
                <w:bCs/>
                <w:i/>
                <w:iCs/>
                <w:szCs w:val="20"/>
                <w:lang w:eastAsia="en-NZ"/>
              </w:rPr>
              <w:t>Example:</w:t>
            </w:r>
            <w:r w:rsidRPr="00476E6B">
              <w:rPr>
                <w:rFonts w:eastAsia="Times New Roman" w:cstheme="minorHAnsi"/>
                <w:i/>
                <w:iCs/>
                <w:szCs w:val="20"/>
                <w:lang w:eastAsia="en-NZ"/>
              </w:rPr>
              <w:t xml:space="preserve"> We capture engagement with young people we work with when they have a booking for a 1:1 session with one of our staff, but we don't capture it for group sessions. We have different activity types based on the type of staff member they see, e.g. GP visit, nurse visit. Activities have a date and start time. We don't record duration and don't have a way to record those who do not show up, so there may be some activities that didn't </w:t>
            </w:r>
            <w:proofErr w:type="gramStart"/>
            <w:r w:rsidRPr="00476E6B">
              <w:rPr>
                <w:rFonts w:eastAsia="Times New Roman" w:cstheme="minorHAnsi"/>
                <w:i/>
                <w:iCs/>
                <w:szCs w:val="20"/>
                <w:lang w:eastAsia="en-NZ"/>
              </w:rPr>
              <w:t>actually happen</w:t>
            </w:r>
            <w:proofErr w:type="gramEnd"/>
            <w:r w:rsidRPr="00476E6B">
              <w:rPr>
                <w:rFonts w:eastAsia="Times New Roman" w:cstheme="minorHAnsi"/>
                <w:i/>
                <w:iCs/>
                <w:szCs w:val="20"/>
                <w:lang w:eastAsia="en-NZ"/>
              </w:rPr>
              <w:t xml:space="preserve"> but were scheduled.</w:t>
            </w:r>
          </w:p>
        </w:tc>
      </w:tr>
      <w:tr w:rsidR="00EF1135" w:rsidRPr="00A82760" w14:paraId="0E6FBC56" w14:textId="77777777" w:rsidTr="00326B30">
        <w:tblPrEx>
          <w:tblCellMar>
            <w:top w:w="113" w:type="dxa"/>
            <w:bottom w:w="113" w:type="dxa"/>
          </w:tblCellMar>
        </w:tblPrEx>
        <w:trPr>
          <w:cnfStyle w:val="000000100000" w:firstRow="0" w:lastRow="0" w:firstColumn="0" w:lastColumn="0" w:oddVBand="0" w:evenVBand="0" w:oddHBand="1" w:evenHBand="0" w:firstRowFirstColumn="0" w:firstRowLastColumn="0" w:lastRowFirstColumn="0" w:lastRowLastColumn="0"/>
        </w:trPr>
        <w:tc>
          <w:tcPr>
            <w:tcW w:w="2263" w:type="dxa"/>
            <w:hideMark/>
          </w:tcPr>
          <w:p w14:paraId="6874437B" w14:textId="17B4E6E2" w:rsidR="00EF1135" w:rsidRPr="00476E6B" w:rsidRDefault="00EF1135" w:rsidP="007C0AFF">
            <w:pPr>
              <w:spacing w:line="276" w:lineRule="auto"/>
              <w:rPr>
                <w:rFonts w:eastAsia="Times New Roman" w:cstheme="minorHAnsi"/>
                <w:color w:val="2A2A3E" w:themeColor="text2"/>
                <w:szCs w:val="20"/>
                <w:lang w:eastAsia="en-NZ"/>
              </w:rPr>
            </w:pPr>
            <w:r w:rsidRPr="00476E6B">
              <w:rPr>
                <w:rFonts w:eastAsia="Times New Roman" w:cstheme="minorHAnsi"/>
                <w:color w:val="2A2A3E" w:themeColor="text2"/>
                <w:szCs w:val="20"/>
                <w:lang w:eastAsia="en-NZ"/>
              </w:rPr>
              <w:t xml:space="preserve">Yes - all </w:t>
            </w:r>
            <w:r w:rsidR="00F945E4" w:rsidRPr="00476E6B">
              <w:rPr>
                <w:rFonts w:eastAsia="Times New Roman" w:cstheme="minorHAnsi"/>
                <w:color w:val="2A2A3E" w:themeColor="text2"/>
                <w:szCs w:val="20"/>
                <w:lang w:eastAsia="en-NZ"/>
              </w:rPr>
              <w:t>initiative</w:t>
            </w:r>
            <w:r w:rsidRPr="00476E6B">
              <w:rPr>
                <w:rFonts w:eastAsia="Times New Roman" w:cstheme="minorHAnsi"/>
                <w:color w:val="2A2A3E" w:themeColor="text2"/>
                <w:szCs w:val="20"/>
                <w:lang w:eastAsia="en-NZ"/>
              </w:rPr>
              <w:t>s</w:t>
            </w:r>
          </w:p>
        </w:tc>
        <w:tc>
          <w:tcPr>
            <w:tcW w:w="3969" w:type="dxa"/>
            <w:hideMark/>
          </w:tcPr>
          <w:p w14:paraId="4F4DB853" w14:textId="435F1252" w:rsidR="00EF1135" w:rsidRPr="00476E6B" w:rsidRDefault="00EF1135" w:rsidP="007C0AFF">
            <w:pPr>
              <w:spacing w:line="276" w:lineRule="auto"/>
              <w:rPr>
                <w:rFonts w:eastAsia="Times New Roman" w:cstheme="minorHAnsi"/>
                <w:szCs w:val="20"/>
                <w:lang w:eastAsia="en-NZ"/>
              </w:rPr>
            </w:pPr>
            <w:r w:rsidRPr="00476E6B">
              <w:rPr>
                <w:rFonts w:eastAsia="Times New Roman" w:cstheme="minorHAnsi"/>
                <w:szCs w:val="20"/>
                <w:lang w:eastAsia="en-NZ"/>
              </w:rPr>
              <w:t>Great, that will likely make it eas</w:t>
            </w:r>
            <w:r w:rsidR="009B117C" w:rsidRPr="00FC059C">
              <w:rPr>
                <w:rFonts w:eastAsia="Times New Roman" w:cstheme="minorHAnsi"/>
                <w:szCs w:val="20"/>
                <w:lang w:eastAsia="en-NZ"/>
              </w:rPr>
              <w:t>ier</w:t>
            </w:r>
            <w:r w:rsidRPr="00476E6B">
              <w:rPr>
                <w:rFonts w:eastAsia="Times New Roman" w:cstheme="minorHAnsi"/>
                <w:szCs w:val="20"/>
                <w:lang w:eastAsia="en-NZ"/>
              </w:rPr>
              <w:t xml:space="preserve"> to </w:t>
            </w:r>
            <w:r w:rsidR="009B117C" w:rsidRPr="00FC059C">
              <w:rPr>
                <w:rFonts w:eastAsia="Times New Roman" w:cstheme="minorHAnsi"/>
                <w:szCs w:val="20"/>
                <w:lang w:eastAsia="en-NZ"/>
              </w:rPr>
              <w:t xml:space="preserve">compare </w:t>
            </w:r>
            <w:proofErr w:type="gramStart"/>
            <w:r w:rsidR="009B117C" w:rsidRPr="00FC059C">
              <w:rPr>
                <w:rFonts w:eastAsia="Times New Roman" w:cstheme="minorHAnsi"/>
                <w:szCs w:val="20"/>
                <w:lang w:eastAsia="en-NZ"/>
              </w:rPr>
              <w:t xml:space="preserve">the </w:t>
            </w:r>
            <w:r w:rsidR="00C00194" w:rsidRPr="00FC059C">
              <w:rPr>
                <w:rFonts w:eastAsia="Times New Roman" w:cstheme="minorHAnsi"/>
                <w:szCs w:val="20"/>
                <w:lang w:eastAsia="en-NZ"/>
              </w:rPr>
              <w:t>your</w:t>
            </w:r>
            <w:proofErr w:type="gramEnd"/>
            <w:r w:rsidR="00C00194" w:rsidRPr="00FC059C">
              <w:rPr>
                <w:rFonts w:eastAsia="Times New Roman" w:cstheme="minorHAnsi"/>
                <w:szCs w:val="20"/>
                <w:lang w:eastAsia="en-NZ"/>
              </w:rPr>
              <w:t xml:space="preserve"> initiatives.</w:t>
            </w:r>
          </w:p>
        </w:tc>
        <w:tc>
          <w:tcPr>
            <w:tcW w:w="4395" w:type="dxa"/>
            <w:hideMark/>
          </w:tcPr>
          <w:p w14:paraId="73A51E8B" w14:textId="6B0B70F8" w:rsidR="00EF1135" w:rsidRPr="00476E6B" w:rsidRDefault="00EF1135" w:rsidP="007C0AFF">
            <w:pPr>
              <w:spacing w:line="276" w:lineRule="auto"/>
              <w:rPr>
                <w:rFonts w:eastAsia="Times New Roman" w:cstheme="minorHAnsi"/>
                <w:szCs w:val="20"/>
                <w:lang w:eastAsia="en-NZ"/>
              </w:rPr>
            </w:pPr>
            <w:r w:rsidRPr="00476E6B">
              <w:rPr>
                <w:rFonts w:eastAsia="Times New Roman" w:cstheme="minorHAnsi"/>
                <w:szCs w:val="20"/>
                <w:lang w:eastAsia="en-NZ"/>
              </w:rPr>
              <w:t>Briefly document how services are recorded.</w:t>
            </w:r>
          </w:p>
          <w:p w14:paraId="24DEA043" w14:textId="77777777" w:rsidR="00783C5B" w:rsidRPr="00476E6B" w:rsidRDefault="00783C5B" w:rsidP="007C0AFF">
            <w:pPr>
              <w:spacing w:line="276" w:lineRule="auto"/>
              <w:rPr>
                <w:rFonts w:eastAsia="Times New Roman" w:cstheme="minorHAnsi"/>
                <w:b/>
                <w:bCs/>
                <w:i/>
                <w:iCs/>
                <w:szCs w:val="20"/>
                <w:lang w:eastAsia="en-NZ"/>
              </w:rPr>
            </w:pPr>
          </w:p>
          <w:p w14:paraId="2091A4E6" w14:textId="511E4E8D" w:rsidR="00EF1135" w:rsidRPr="00A82760" w:rsidRDefault="002238C3" w:rsidP="007C0AFF">
            <w:pPr>
              <w:spacing w:line="276" w:lineRule="auto"/>
              <w:rPr>
                <w:rFonts w:eastAsia="Times New Roman" w:cstheme="minorHAnsi"/>
                <w:i/>
                <w:szCs w:val="20"/>
                <w:lang w:eastAsia="en-NZ"/>
              </w:rPr>
            </w:pPr>
            <w:r w:rsidRPr="00476E6B">
              <w:rPr>
                <w:rFonts w:eastAsia="Times New Roman" w:cstheme="minorHAnsi"/>
                <w:b/>
                <w:bCs/>
                <w:i/>
                <w:iCs/>
                <w:szCs w:val="20"/>
                <w:lang w:eastAsia="en-NZ"/>
              </w:rPr>
              <w:t>Example:</w:t>
            </w:r>
            <w:r w:rsidRPr="00476E6B">
              <w:rPr>
                <w:rFonts w:eastAsia="Times New Roman" w:cstheme="minorHAnsi"/>
                <w:i/>
                <w:iCs/>
                <w:szCs w:val="20"/>
                <w:lang w:eastAsia="en-NZ"/>
              </w:rPr>
              <w:t xml:space="preserve"> We capture every engagement with those we work with and record the type of engagement (based on our internal work practices, e.g. Physical health, mental health, sexual health), the date and timestamp as well as the delivery channel (e.g. In person, phone, zoom). We also record when someone misses a scheduled engagement.</w:t>
            </w:r>
            <w:r w:rsidRPr="00A82760">
              <w:rPr>
                <w:rFonts w:eastAsia="Times New Roman" w:cstheme="minorHAnsi"/>
                <w:i/>
                <w:iCs/>
                <w:szCs w:val="20"/>
                <w:lang w:eastAsia="en-NZ"/>
              </w:rPr>
              <w:t xml:space="preserve"> </w:t>
            </w:r>
          </w:p>
        </w:tc>
      </w:tr>
    </w:tbl>
    <w:p w14:paraId="6F98EC3B" w14:textId="4ECF030E" w:rsidR="00EF1135" w:rsidRPr="007C0AFF" w:rsidRDefault="00EF1135" w:rsidP="007C0AFF">
      <w:pPr>
        <w:spacing w:after="0" w:line="276" w:lineRule="auto"/>
        <w:rPr>
          <w:rFonts w:eastAsia="Times New Roman" w:cstheme="minorHAnsi"/>
          <w:lang w:eastAsia="en-NZ"/>
        </w:rPr>
      </w:pPr>
      <w:r w:rsidRPr="007C0AFF">
        <w:rPr>
          <w:rFonts w:eastAsia="Times New Roman" w:cstheme="minorHAnsi"/>
          <w:lang w:eastAsia="en-NZ"/>
        </w:rPr>
        <w:t> </w:t>
      </w:r>
    </w:p>
    <w:p w14:paraId="51CF5BA9" w14:textId="16EE3F2E" w:rsidR="009377C8" w:rsidRPr="00EF1135" w:rsidRDefault="009377C8" w:rsidP="00A82760">
      <w:pPr>
        <w:pStyle w:val="Heading2"/>
      </w:pPr>
      <w:bookmarkStart w:id="14" w:name="_Toc233710952"/>
      <w:r>
        <w:t xml:space="preserve">Data </w:t>
      </w:r>
      <w:r w:rsidRPr="00A82760">
        <w:t>Extraction</w:t>
      </w:r>
      <w:bookmarkEnd w:id="14"/>
    </w:p>
    <w:p w14:paraId="056FECD1" w14:textId="0A375CED" w:rsidR="009377C8" w:rsidRPr="00B70565" w:rsidRDefault="009377C8" w:rsidP="007B3ECD">
      <w:pPr>
        <w:spacing w:after="0" w:line="276" w:lineRule="auto"/>
        <w:ind w:left="360" w:hanging="360"/>
        <w:contextualSpacing/>
        <w:rPr>
          <w:rFonts w:ascii="Calibri" w:eastAsia="Times New Roman" w:hAnsi="Calibri"/>
          <w:lang w:eastAsia="en-NZ"/>
        </w:rPr>
      </w:pPr>
    </w:p>
    <w:p w14:paraId="3FC3DD50" w14:textId="0902E46B" w:rsidR="00EF1135" w:rsidRPr="00B70565" w:rsidRDefault="00EF1135" w:rsidP="007B3ECD">
      <w:pPr>
        <w:spacing w:after="0" w:line="276" w:lineRule="auto"/>
        <w:contextualSpacing/>
        <w:rPr>
          <w:rFonts w:ascii="Calibri" w:eastAsia="Times New Roman" w:hAnsi="Calibri"/>
          <w:i/>
          <w:lang w:eastAsia="en-NZ"/>
        </w:rPr>
      </w:pPr>
      <w:r w:rsidRPr="00B70565">
        <w:rPr>
          <w:rFonts w:ascii="Calibri" w:eastAsia="Times New Roman" w:hAnsi="Calibri"/>
          <w:i/>
          <w:lang w:eastAsia="en-NZ"/>
        </w:rPr>
        <w:t>If you are using a tool</w:t>
      </w:r>
      <w:r w:rsidR="009377C8" w:rsidRPr="00B70565">
        <w:rPr>
          <w:rFonts w:ascii="Calibri" w:eastAsia="Times New Roman" w:hAnsi="Calibri"/>
          <w:i/>
          <w:lang w:eastAsia="en-NZ"/>
        </w:rPr>
        <w:t xml:space="preserve"> (e.g. Client Management System)</w:t>
      </w:r>
      <w:r w:rsidRPr="00B70565">
        <w:rPr>
          <w:rFonts w:ascii="Calibri" w:eastAsia="Times New Roman" w:hAnsi="Calibri"/>
          <w:i/>
          <w:lang w:eastAsia="en-NZ"/>
        </w:rPr>
        <w:t xml:space="preserve"> of some kind (rather than a spreadsheet), do you </w:t>
      </w:r>
      <w:proofErr w:type="gramStart"/>
      <w:r w:rsidRPr="00B70565">
        <w:rPr>
          <w:rFonts w:ascii="Calibri" w:eastAsia="Times New Roman" w:hAnsi="Calibri"/>
          <w:i/>
          <w:lang w:eastAsia="en-NZ"/>
        </w:rPr>
        <w:t>have the ability to</w:t>
      </w:r>
      <w:proofErr w:type="gramEnd"/>
      <w:r w:rsidRPr="00B70565">
        <w:rPr>
          <w:rFonts w:ascii="Calibri" w:eastAsia="Times New Roman" w:hAnsi="Calibri"/>
          <w:i/>
          <w:lang w:eastAsia="en-NZ"/>
        </w:rPr>
        <w:t xml:space="preserve"> design your own queries and export data?</w:t>
      </w:r>
    </w:p>
    <w:p w14:paraId="0528A519" w14:textId="77777777" w:rsidR="00B70565" w:rsidRPr="00B70565" w:rsidRDefault="00B70565" w:rsidP="007B3ECD">
      <w:pPr>
        <w:spacing w:after="0" w:line="276" w:lineRule="auto"/>
        <w:contextualSpacing/>
        <w:rPr>
          <w:rFonts w:ascii="Calibri" w:eastAsia="Times New Roman" w:hAnsi="Calibri"/>
          <w:i/>
          <w:lang w:eastAsia="en-NZ"/>
        </w:rPr>
      </w:pPr>
    </w:p>
    <w:tbl>
      <w:tblPr>
        <w:tblStyle w:val="Table3Blue"/>
        <w:tblW w:w="0" w:type="auto"/>
        <w:tblLook w:val="04A0" w:firstRow="1" w:lastRow="0" w:firstColumn="1" w:lastColumn="0" w:noHBand="0" w:noVBand="1"/>
      </w:tblPr>
      <w:tblGrid>
        <w:gridCol w:w="2100"/>
        <w:gridCol w:w="3582"/>
        <w:gridCol w:w="3956"/>
      </w:tblGrid>
      <w:tr w:rsidR="00EF1135" w:rsidRPr="00A82760" w14:paraId="0A0498C1" w14:textId="77777777" w:rsidTr="00A82760">
        <w:trPr>
          <w:cnfStyle w:val="100000000000" w:firstRow="1" w:lastRow="0" w:firstColumn="0" w:lastColumn="0" w:oddVBand="0" w:evenVBand="0" w:oddHBand="0" w:evenHBand="0" w:firstRowFirstColumn="0" w:firstRowLastColumn="0" w:lastRowFirstColumn="0" w:lastRowLastColumn="0"/>
        </w:trPr>
        <w:tc>
          <w:tcPr>
            <w:tcW w:w="2263" w:type="dxa"/>
            <w:hideMark/>
          </w:tcPr>
          <w:p w14:paraId="580E1629" w14:textId="77777777" w:rsidR="00EF1135" w:rsidRPr="00A82760" w:rsidRDefault="00EF1135" w:rsidP="007B3ECD">
            <w:pPr>
              <w:spacing w:line="276" w:lineRule="auto"/>
              <w:rPr>
                <w:rFonts w:asciiTheme="minorHAnsi" w:eastAsia="Times New Roman" w:hAnsiTheme="minorHAnsi" w:cstheme="minorHAnsi"/>
                <w:color w:val="2A2A3E" w:themeColor="text2"/>
                <w:szCs w:val="20"/>
                <w:lang w:eastAsia="en-NZ"/>
              </w:rPr>
            </w:pPr>
            <w:r w:rsidRPr="00A82760">
              <w:rPr>
                <w:rFonts w:asciiTheme="minorHAnsi" w:eastAsia="Times New Roman" w:hAnsiTheme="minorHAnsi" w:cstheme="minorHAnsi"/>
                <w:color w:val="2A2A3E" w:themeColor="text2"/>
                <w:szCs w:val="20"/>
                <w:lang w:eastAsia="en-NZ"/>
              </w:rPr>
              <w:t>Answer</w:t>
            </w:r>
          </w:p>
        </w:tc>
        <w:tc>
          <w:tcPr>
            <w:tcW w:w="3969" w:type="dxa"/>
            <w:hideMark/>
          </w:tcPr>
          <w:p w14:paraId="2F750367" w14:textId="1F701F58" w:rsidR="00EF1135" w:rsidRPr="00A82760" w:rsidRDefault="00EF1135" w:rsidP="007B3ECD">
            <w:pPr>
              <w:spacing w:line="276" w:lineRule="auto"/>
              <w:rPr>
                <w:rFonts w:asciiTheme="minorHAnsi" w:eastAsia="Times New Roman" w:hAnsiTheme="minorHAnsi" w:cstheme="minorHAnsi"/>
                <w:color w:val="2A2A3E" w:themeColor="text2"/>
                <w:szCs w:val="20"/>
                <w:lang w:eastAsia="en-NZ"/>
              </w:rPr>
            </w:pPr>
            <w:r w:rsidRPr="00A82760">
              <w:rPr>
                <w:rFonts w:asciiTheme="minorHAnsi" w:eastAsia="Times New Roman" w:hAnsiTheme="minorHAnsi" w:cstheme="minorHAnsi"/>
                <w:color w:val="2A2A3E" w:themeColor="text2"/>
                <w:szCs w:val="20"/>
                <w:lang w:eastAsia="en-NZ"/>
              </w:rPr>
              <w:t>Comment</w:t>
            </w:r>
          </w:p>
        </w:tc>
        <w:tc>
          <w:tcPr>
            <w:tcW w:w="4395" w:type="dxa"/>
            <w:hideMark/>
          </w:tcPr>
          <w:p w14:paraId="37105E76" w14:textId="51F2F903" w:rsidR="00EF1135" w:rsidRPr="00476E6B" w:rsidRDefault="00EF1135" w:rsidP="007B3ECD">
            <w:pPr>
              <w:spacing w:line="276" w:lineRule="auto"/>
              <w:rPr>
                <w:rFonts w:asciiTheme="minorHAnsi" w:eastAsia="Times New Roman" w:hAnsiTheme="minorHAnsi" w:cstheme="minorHAnsi"/>
                <w:color w:val="2A2A3E" w:themeColor="text2"/>
                <w:szCs w:val="20"/>
                <w:lang w:eastAsia="en-NZ"/>
              </w:rPr>
            </w:pPr>
            <w:r w:rsidRPr="00476E6B">
              <w:rPr>
                <w:rFonts w:asciiTheme="minorHAnsi" w:eastAsia="Times New Roman" w:hAnsiTheme="minorHAnsi" w:cstheme="minorHAnsi"/>
                <w:color w:val="2A2A3E" w:themeColor="text2"/>
                <w:szCs w:val="20"/>
                <w:lang w:eastAsia="en-NZ"/>
              </w:rPr>
              <w:t>Next steps</w:t>
            </w:r>
          </w:p>
        </w:tc>
      </w:tr>
      <w:tr w:rsidR="00EF1135" w:rsidRPr="00A82760" w14:paraId="6AFA0AFB" w14:textId="77777777" w:rsidTr="00A82760">
        <w:tblPrEx>
          <w:tblCellMar>
            <w:top w:w="113" w:type="dxa"/>
            <w:bottom w:w="113" w:type="dxa"/>
          </w:tblCellMar>
        </w:tblPrEx>
        <w:trPr>
          <w:cnfStyle w:val="000000100000" w:firstRow="0" w:lastRow="0" w:firstColumn="0" w:lastColumn="0" w:oddVBand="0" w:evenVBand="0" w:oddHBand="1" w:evenHBand="0" w:firstRowFirstColumn="0" w:firstRowLastColumn="0" w:lastRowFirstColumn="0" w:lastRowLastColumn="0"/>
        </w:trPr>
        <w:tc>
          <w:tcPr>
            <w:tcW w:w="2263" w:type="dxa"/>
            <w:hideMark/>
          </w:tcPr>
          <w:p w14:paraId="6D64ED51" w14:textId="77777777" w:rsidR="00EF1135" w:rsidRPr="00A82760" w:rsidRDefault="00EF1135" w:rsidP="007B3ECD">
            <w:pPr>
              <w:spacing w:line="276" w:lineRule="auto"/>
              <w:rPr>
                <w:rFonts w:eastAsia="Times New Roman" w:cstheme="minorHAnsi"/>
                <w:color w:val="2A2A3E" w:themeColor="text2"/>
                <w:szCs w:val="20"/>
                <w:lang w:eastAsia="en-NZ"/>
              </w:rPr>
            </w:pPr>
            <w:r w:rsidRPr="00A82760">
              <w:rPr>
                <w:rFonts w:eastAsia="Times New Roman" w:cstheme="minorHAnsi"/>
                <w:color w:val="2A2A3E" w:themeColor="text2"/>
                <w:szCs w:val="20"/>
                <w:lang w:eastAsia="en-NZ"/>
              </w:rPr>
              <w:t>No - we have a vendor</w:t>
            </w:r>
          </w:p>
        </w:tc>
        <w:tc>
          <w:tcPr>
            <w:tcW w:w="3969" w:type="dxa"/>
            <w:hideMark/>
          </w:tcPr>
          <w:p w14:paraId="53F12806" w14:textId="43BF8F2C" w:rsidR="00EF1135" w:rsidRPr="00A82760" w:rsidRDefault="00EF1135" w:rsidP="007B3ECD">
            <w:pPr>
              <w:spacing w:line="276" w:lineRule="auto"/>
              <w:rPr>
                <w:rFonts w:eastAsia="Times New Roman" w:cstheme="minorHAnsi"/>
                <w:color w:val="2A2A3E" w:themeColor="text2"/>
                <w:szCs w:val="20"/>
                <w:lang w:eastAsia="en-NZ"/>
              </w:rPr>
            </w:pPr>
            <w:r w:rsidRPr="00A82760">
              <w:rPr>
                <w:rFonts w:eastAsia="Times New Roman" w:cstheme="minorHAnsi"/>
                <w:color w:val="2A2A3E" w:themeColor="text2"/>
                <w:szCs w:val="20"/>
                <w:lang w:eastAsia="en-NZ"/>
              </w:rPr>
              <w:t xml:space="preserve">You will need to ask your vendor to either create an extract for you to </w:t>
            </w:r>
            <w:r w:rsidR="006E2C57" w:rsidRPr="00A82760">
              <w:rPr>
                <w:rFonts w:eastAsia="Times New Roman" w:cstheme="minorHAnsi"/>
                <w:color w:val="2A2A3E" w:themeColor="text2"/>
                <w:szCs w:val="20"/>
                <w:lang w:eastAsia="en-NZ"/>
              </w:rPr>
              <w:t xml:space="preserve">share </w:t>
            </w:r>
            <w:r w:rsidR="285B9829" w:rsidRPr="00A82760">
              <w:rPr>
                <w:rFonts w:eastAsia="Times New Roman" w:cstheme="minorHAnsi"/>
                <w:color w:val="2A2A3E" w:themeColor="text2"/>
                <w:szCs w:val="20"/>
                <w:lang w:eastAsia="en-NZ"/>
              </w:rPr>
              <w:t>data</w:t>
            </w:r>
            <w:r w:rsidR="006E2C57" w:rsidRPr="00A82760">
              <w:rPr>
                <w:rFonts w:eastAsia="Times New Roman" w:cstheme="minorHAnsi"/>
                <w:color w:val="2A2A3E" w:themeColor="text2"/>
                <w:szCs w:val="20"/>
                <w:lang w:eastAsia="en-NZ"/>
              </w:rPr>
              <w:t xml:space="preserve"> with the IDI</w:t>
            </w:r>
            <w:r w:rsidR="001802A3" w:rsidRPr="00A82760">
              <w:rPr>
                <w:rFonts w:eastAsia="Times New Roman" w:cstheme="minorHAnsi"/>
                <w:color w:val="2A2A3E" w:themeColor="text2"/>
                <w:szCs w:val="20"/>
                <w:lang w:eastAsia="en-NZ"/>
              </w:rPr>
              <w:t xml:space="preserve"> </w:t>
            </w:r>
            <w:r w:rsidR="00FA784E" w:rsidRPr="00A82760">
              <w:rPr>
                <w:rFonts w:eastAsia="Times New Roman" w:cstheme="minorHAnsi"/>
                <w:color w:val="2A2A3E" w:themeColor="text2"/>
                <w:szCs w:val="20"/>
                <w:lang w:eastAsia="en-NZ"/>
              </w:rPr>
              <w:t>or</w:t>
            </w:r>
            <w:r w:rsidRPr="00A82760">
              <w:rPr>
                <w:rFonts w:eastAsia="Times New Roman" w:cstheme="minorHAnsi"/>
                <w:color w:val="2A2A3E" w:themeColor="text2"/>
                <w:szCs w:val="20"/>
                <w:lang w:eastAsia="en-NZ"/>
              </w:rPr>
              <w:t xml:space="preserve"> ask them to provide you with a query tool and export function.</w:t>
            </w:r>
          </w:p>
        </w:tc>
        <w:tc>
          <w:tcPr>
            <w:tcW w:w="4395" w:type="dxa"/>
            <w:hideMark/>
          </w:tcPr>
          <w:p w14:paraId="437B445A" w14:textId="68CE72D7" w:rsidR="00EF1135" w:rsidRPr="00476E6B" w:rsidRDefault="00C00194" w:rsidP="007B3ECD">
            <w:pPr>
              <w:spacing w:line="276" w:lineRule="auto"/>
              <w:rPr>
                <w:rFonts w:eastAsia="Times New Roman" w:cstheme="minorHAnsi"/>
                <w:color w:val="2A2A3E" w:themeColor="text2"/>
                <w:szCs w:val="20"/>
                <w:lang w:eastAsia="en-NZ"/>
              </w:rPr>
            </w:pPr>
            <w:r w:rsidRPr="00FC059C">
              <w:rPr>
                <w:rFonts w:eastAsia="Times New Roman" w:cstheme="minorHAnsi"/>
                <w:color w:val="2A2A3E" w:themeColor="text2"/>
                <w:szCs w:val="20"/>
                <w:lang w:eastAsia="en-NZ"/>
              </w:rPr>
              <w:t xml:space="preserve">The government agency you are contracted by </w:t>
            </w:r>
            <w:r w:rsidR="00271FA9" w:rsidRPr="00FC059C">
              <w:rPr>
                <w:rFonts w:eastAsia="Times New Roman" w:cstheme="minorHAnsi"/>
                <w:color w:val="2A2A3E" w:themeColor="text2"/>
                <w:szCs w:val="20"/>
                <w:lang w:eastAsia="en-NZ"/>
              </w:rPr>
              <w:t>may be able to help you</w:t>
            </w:r>
            <w:r w:rsidR="004323F3" w:rsidRPr="00476E6B">
              <w:rPr>
                <w:rFonts w:eastAsia="Times New Roman" w:cstheme="minorHAnsi"/>
                <w:color w:val="2A2A3E" w:themeColor="text2"/>
                <w:szCs w:val="20"/>
                <w:lang w:eastAsia="en-NZ"/>
              </w:rPr>
              <w:t xml:space="preserve"> work with your vendor to understand what will be needed</w:t>
            </w:r>
          </w:p>
        </w:tc>
      </w:tr>
      <w:tr w:rsidR="00EF1135" w:rsidRPr="00A82760" w14:paraId="2B17E35A" w14:textId="77777777" w:rsidTr="00A82760">
        <w:tblPrEx>
          <w:tblCellMar>
            <w:top w:w="113" w:type="dxa"/>
            <w:bottom w:w="113" w:type="dxa"/>
          </w:tblCellMar>
        </w:tblPrEx>
        <w:trPr>
          <w:cnfStyle w:val="000000010000" w:firstRow="0" w:lastRow="0" w:firstColumn="0" w:lastColumn="0" w:oddVBand="0" w:evenVBand="0" w:oddHBand="0" w:evenHBand="1" w:firstRowFirstColumn="0" w:firstRowLastColumn="0" w:lastRowFirstColumn="0" w:lastRowLastColumn="0"/>
        </w:trPr>
        <w:tc>
          <w:tcPr>
            <w:tcW w:w="2263" w:type="dxa"/>
            <w:hideMark/>
          </w:tcPr>
          <w:p w14:paraId="15843AAB" w14:textId="77777777" w:rsidR="00EF1135" w:rsidRPr="00A82760" w:rsidRDefault="00EF1135" w:rsidP="007B3ECD">
            <w:pPr>
              <w:spacing w:line="276" w:lineRule="auto"/>
              <w:rPr>
                <w:rFonts w:eastAsia="Times New Roman" w:cstheme="minorHAnsi"/>
                <w:color w:val="2A2A3E" w:themeColor="text2"/>
                <w:szCs w:val="20"/>
                <w:lang w:eastAsia="en-NZ"/>
              </w:rPr>
            </w:pPr>
            <w:r w:rsidRPr="00A82760">
              <w:rPr>
                <w:rFonts w:eastAsia="Times New Roman" w:cstheme="minorHAnsi"/>
                <w:color w:val="2A2A3E" w:themeColor="text2"/>
                <w:szCs w:val="20"/>
                <w:lang w:eastAsia="en-NZ"/>
              </w:rPr>
              <w:t>No - we built it ourselves but no longer have the capability in house</w:t>
            </w:r>
          </w:p>
        </w:tc>
        <w:tc>
          <w:tcPr>
            <w:tcW w:w="3969" w:type="dxa"/>
            <w:hideMark/>
          </w:tcPr>
          <w:p w14:paraId="0CCB72CA" w14:textId="639A1DEF" w:rsidR="00EF1135" w:rsidRPr="00A82760" w:rsidRDefault="00F175E2" w:rsidP="007B3ECD">
            <w:pPr>
              <w:spacing w:line="276" w:lineRule="auto"/>
              <w:rPr>
                <w:rFonts w:eastAsia="Times New Roman" w:cstheme="minorHAnsi"/>
                <w:color w:val="2A2A3E" w:themeColor="text2"/>
                <w:szCs w:val="20"/>
                <w:lang w:eastAsia="en-NZ"/>
              </w:rPr>
            </w:pPr>
            <w:r w:rsidRPr="00A82760">
              <w:rPr>
                <w:rFonts w:eastAsia="Times New Roman" w:cstheme="minorHAnsi"/>
                <w:color w:val="2A2A3E" w:themeColor="text2"/>
                <w:szCs w:val="20"/>
                <w:lang w:eastAsia="en-NZ"/>
              </w:rPr>
              <w:t>You will</w:t>
            </w:r>
            <w:r w:rsidR="0023722D" w:rsidRPr="00A82760">
              <w:rPr>
                <w:rFonts w:eastAsia="Times New Roman" w:cstheme="minorHAnsi"/>
                <w:color w:val="2A2A3E" w:themeColor="text2"/>
                <w:szCs w:val="20"/>
                <w:lang w:eastAsia="en-NZ"/>
              </w:rPr>
              <w:t xml:space="preserve"> likely need a way to </w:t>
            </w:r>
            <w:r w:rsidR="007D546A" w:rsidRPr="00A82760">
              <w:rPr>
                <w:rFonts w:eastAsia="Times New Roman" w:cstheme="minorHAnsi"/>
                <w:color w:val="2A2A3E" w:themeColor="text2"/>
                <w:szCs w:val="20"/>
                <w:lang w:eastAsia="en-NZ"/>
              </w:rPr>
              <w:t>develop this capability.</w:t>
            </w:r>
          </w:p>
        </w:tc>
        <w:tc>
          <w:tcPr>
            <w:tcW w:w="4395" w:type="dxa"/>
            <w:hideMark/>
          </w:tcPr>
          <w:p w14:paraId="73FF597D" w14:textId="53188E9A" w:rsidR="00EF1135" w:rsidRPr="00476E6B" w:rsidRDefault="00F175E2" w:rsidP="007B3ECD">
            <w:pPr>
              <w:spacing w:line="276" w:lineRule="auto"/>
              <w:rPr>
                <w:rFonts w:eastAsia="Times New Roman" w:cstheme="minorHAnsi"/>
                <w:color w:val="2A2A3E" w:themeColor="text2"/>
                <w:szCs w:val="20"/>
                <w:lang w:eastAsia="en-NZ"/>
              </w:rPr>
            </w:pPr>
            <w:r w:rsidRPr="00476E6B">
              <w:rPr>
                <w:rFonts w:eastAsia="Times New Roman" w:cstheme="minorHAnsi"/>
                <w:color w:val="2A2A3E" w:themeColor="text2"/>
                <w:szCs w:val="20"/>
                <w:lang w:eastAsia="en-NZ"/>
              </w:rPr>
              <w:t>You will</w:t>
            </w:r>
            <w:r w:rsidR="007D546A" w:rsidRPr="00476E6B">
              <w:rPr>
                <w:rFonts w:eastAsia="Times New Roman" w:cstheme="minorHAnsi"/>
                <w:color w:val="2A2A3E" w:themeColor="text2"/>
                <w:szCs w:val="20"/>
                <w:lang w:eastAsia="en-NZ"/>
              </w:rPr>
              <w:t xml:space="preserve"> need to </w:t>
            </w:r>
            <w:proofErr w:type="gramStart"/>
            <w:r w:rsidR="007D546A" w:rsidRPr="00476E6B">
              <w:rPr>
                <w:rFonts w:eastAsia="Times New Roman" w:cstheme="minorHAnsi"/>
                <w:color w:val="2A2A3E" w:themeColor="text2"/>
                <w:szCs w:val="20"/>
                <w:lang w:eastAsia="en-NZ"/>
              </w:rPr>
              <w:t>look into</w:t>
            </w:r>
            <w:proofErr w:type="gramEnd"/>
            <w:r w:rsidR="007D546A" w:rsidRPr="00476E6B">
              <w:rPr>
                <w:rFonts w:eastAsia="Times New Roman" w:cstheme="minorHAnsi"/>
                <w:color w:val="2A2A3E" w:themeColor="text2"/>
                <w:szCs w:val="20"/>
                <w:lang w:eastAsia="en-NZ"/>
              </w:rPr>
              <w:t xml:space="preserve"> how this might be </w:t>
            </w:r>
            <w:r w:rsidR="00DC1BBB" w:rsidRPr="00476E6B">
              <w:rPr>
                <w:rFonts w:eastAsia="Times New Roman" w:cstheme="minorHAnsi"/>
                <w:color w:val="2A2A3E" w:themeColor="text2"/>
                <w:szCs w:val="20"/>
                <w:lang w:eastAsia="en-NZ"/>
              </w:rPr>
              <w:t>possible</w:t>
            </w:r>
            <w:r w:rsidR="007D546A" w:rsidRPr="00476E6B">
              <w:rPr>
                <w:rFonts w:eastAsia="Times New Roman" w:cstheme="minorHAnsi"/>
                <w:color w:val="2A2A3E" w:themeColor="text2"/>
                <w:szCs w:val="20"/>
                <w:lang w:eastAsia="en-NZ"/>
              </w:rPr>
              <w:t xml:space="preserve"> – </w:t>
            </w:r>
            <w:r w:rsidR="00C00194" w:rsidRPr="00476E6B">
              <w:rPr>
                <w:rFonts w:eastAsia="Times New Roman" w:cstheme="minorHAnsi"/>
                <w:color w:val="2A2A3E" w:themeColor="text2"/>
                <w:szCs w:val="20"/>
                <w:lang w:eastAsia="en-NZ"/>
              </w:rPr>
              <w:t>the government agency you are contracted by may be able to help.</w:t>
            </w:r>
          </w:p>
          <w:p w14:paraId="261913C3" w14:textId="77777777" w:rsidR="00EF1135" w:rsidRPr="00476E6B" w:rsidRDefault="00EF1135" w:rsidP="007B3ECD">
            <w:pPr>
              <w:spacing w:line="276" w:lineRule="auto"/>
              <w:rPr>
                <w:rFonts w:eastAsia="Times New Roman" w:cstheme="minorHAnsi"/>
                <w:color w:val="2A2A3E" w:themeColor="text2"/>
                <w:szCs w:val="20"/>
                <w:lang w:eastAsia="en-NZ"/>
              </w:rPr>
            </w:pPr>
            <w:r w:rsidRPr="00476E6B">
              <w:rPr>
                <w:rFonts w:eastAsia="Times New Roman" w:cstheme="minorHAnsi"/>
                <w:color w:val="2A2A3E" w:themeColor="text2"/>
                <w:szCs w:val="20"/>
                <w:lang w:eastAsia="en-NZ"/>
              </w:rPr>
              <w:t> </w:t>
            </w:r>
          </w:p>
        </w:tc>
      </w:tr>
      <w:tr w:rsidR="00EF1135" w:rsidRPr="00A82760" w14:paraId="19E173CB" w14:textId="77777777" w:rsidTr="00A82760">
        <w:tblPrEx>
          <w:tblCellMar>
            <w:top w:w="113" w:type="dxa"/>
            <w:bottom w:w="113" w:type="dxa"/>
          </w:tblCellMar>
        </w:tblPrEx>
        <w:trPr>
          <w:cnfStyle w:val="000000100000" w:firstRow="0" w:lastRow="0" w:firstColumn="0" w:lastColumn="0" w:oddVBand="0" w:evenVBand="0" w:oddHBand="1" w:evenHBand="0" w:firstRowFirstColumn="0" w:firstRowLastColumn="0" w:lastRowFirstColumn="0" w:lastRowLastColumn="0"/>
        </w:trPr>
        <w:tc>
          <w:tcPr>
            <w:tcW w:w="2263" w:type="dxa"/>
            <w:hideMark/>
          </w:tcPr>
          <w:p w14:paraId="4E79C06C" w14:textId="77777777" w:rsidR="00EF1135" w:rsidRPr="00A82760" w:rsidRDefault="00EF1135" w:rsidP="007B3ECD">
            <w:pPr>
              <w:spacing w:line="276" w:lineRule="auto"/>
              <w:rPr>
                <w:rFonts w:eastAsia="Times New Roman" w:cstheme="minorHAnsi"/>
                <w:color w:val="2A2A3E" w:themeColor="text2"/>
                <w:szCs w:val="20"/>
                <w:lang w:eastAsia="en-NZ"/>
              </w:rPr>
            </w:pPr>
            <w:r w:rsidRPr="00A82760">
              <w:rPr>
                <w:rFonts w:eastAsia="Times New Roman" w:cstheme="minorHAnsi"/>
                <w:color w:val="2A2A3E" w:themeColor="text2"/>
                <w:szCs w:val="20"/>
                <w:lang w:eastAsia="en-NZ"/>
              </w:rPr>
              <w:t>Yes - we can run predefined queries and export them</w:t>
            </w:r>
          </w:p>
        </w:tc>
        <w:tc>
          <w:tcPr>
            <w:tcW w:w="3969" w:type="dxa"/>
            <w:hideMark/>
          </w:tcPr>
          <w:p w14:paraId="2FD7C913" w14:textId="18A48EA6" w:rsidR="00EF1135" w:rsidRPr="00A82760" w:rsidRDefault="00EF1135" w:rsidP="007B3ECD">
            <w:pPr>
              <w:spacing w:line="276" w:lineRule="auto"/>
              <w:rPr>
                <w:rFonts w:eastAsia="Times New Roman" w:cstheme="minorHAnsi"/>
                <w:color w:val="2A2A3E" w:themeColor="text2"/>
                <w:szCs w:val="20"/>
                <w:lang w:eastAsia="en-NZ"/>
              </w:rPr>
            </w:pPr>
            <w:r w:rsidRPr="00A82760">
              <w:rPr>
                <w:rFonts w:eastAsia="Times New Roman" w:cstheme="minorHAnsi"/>
                <w:color w:val="2A2A3E" w:themeColor="text2"/>
                <w:szCs w:val="20"/>
                <w:lang w:eastAsia="en-NZ"/>
              </w:rPr>
              <w:t xml:space="preserve">You may be able extract the data needed through a combination of one or more existing queries. </w:t>
            </w:r>
            <w:r w:rsidR="00FA784E" w:rsidRPr="00A82760">
              <w:rPr>
                <w:rFonts w:eastAsia="Times New Roman" w:cstheme="minorHAnsi"/>
                <w:color w:val="2A2A3E" w:themeColor="text2"/>
                <w:szCs w:val="20"/>
                <w:lang w:eastAsia="en-NZ"/>
              </w:rPr>
              <w:t>Otherwise,</w:t>
            </w:r>
            <w:r w:rsidRPr="00A82760">
              <w:rPr>
                <w:rFonts w:eastAsia="Times New Roman" w:cstheme="minorHAnsi"/>
                <w:color w:val="2A2A3E" w:themeColor="text2"/>
                <w:szCs w:val="20"/>
                <w:lang w:eastAsia="en-NZ"/>
              </w:rPr>
              <w:t xml:space="preserve"> you may need to ask your vendor to add a new query</w:t>
            </w:r>
            <w:r w:rsidR="001079CA" w:rsidRPr="00A82760">
              <w:rPr>
                <w:rFonts w:eastAsia="Times New Roman" w:cstheme="minorHAnsi"/>
                <w:color w:val="2A2A3E" w:themeColor="text2"/>
                <w:szCs w:val="20"/>
                <w:lang w:eastAsia="en-NZ"/>
              </w:rPr>
              <w:t>.</w:t>
            </w:r>
          </w:p>
        </w:tc>
        <w:tc>
          <w:tcPr>
            <w:tcW w:w="4395" w:type="dxa"/>
            <w:hideMark/>
          </w:tcPr>
          <w:p w14:paraId="0449AF94" w14:textId="2186AA39" w:rsidR="00EF1135" w:rsidRPr="00476E6B" w:rsidRDefault="00EF1135" w:rsidP="007B3ECD">
            <w:pPr>
              <w:spacing w:line="276" w:lineRule="auto"/>
              <w:rPr>
                <w:rFonts w:eastAsia="Times New Roman" w:cstheme="minorHAnsi"/>
                <w:color w:val="2A2A3E" w:themeColor="text2"/>
                <w:szCs w:val="20"/>
                <w:lang w:eastAsia="en-NZ"/>
              </w:rPr>
            </w:pPr>
            <w:r w:rsidRPr="00476E6B">
              <w:rPr>
                <w:rFonts w:eastAsia="Times New Roman" w:cstheme="minorHAnsi"/>
                <w:color w:val="2A2A3E" w:themeColor="text2"/>
                <w:szCs w:val="20"/>
                <w:lang w:eastAsia="en-NZ"/>
              </w:rPr>
              <w:t xml:space="preserve">Check whether one or more (in combination) of the pre-set queries </w:t>
            </w:r>
            <w:r w:rsidR="00085D1F" w:rsidRPr="00476E6B">
              <w:rPr>
                <w:rFonts w:eastAsia="Times New Roman" w:cstheme="minorHAnsi"/>
                <w:color w:val="2A2A3E" w:themeColor="text2"/>
                <w:szCs w:val="20"/>
                <w:lang w:eastAsia="en-NZ"/>
              </w:rPr>
              <w:t xml:space="preserve">that </w:t>
            </w:r>
            <w:r w:rsidRPr="00476E6B">
              <w:rPr>
                <w:rFonts w:eastAsia="Times New Roman" w:cstheme="minorHAnsi"/>
                <w:color w:val="2A2A3E" w:themeColor="text2"/>
                <w:szCs w:val="20"/>
                <w:lang w:eastAsia="en-NZ"/>
              </w:rPr>
              <w:t>would match the list of data covered above</w:t>
            </w:r>
            <w:r w:rsidR="00244F0F" w:rsidRPr="00476E6B">
              <w:rPr>
                <w:rFonts w:eastAsia="Times New Roman" w:cstheme="minorHAnsi"/>
                <w:color w:val="2A2A3E" w:themeColor="text2"/>
                <w:szCs w:val="20"/>
                <w:lang w:eastAsia="en-NZ"/>
              </w:rPr>
              <w:t>.</w:t>
            </w:r>
          </w:p>
        </w:tc>
      </w:tr>
      <w:tr w:rsidR="00EF1135" w:rsidRPr="00A82760" w14:paraId="4626FB0C" w14:textId="77777777" w:rsidTr="00A82760">
        <w:tblPrEx>
          <w:tblCellMar>
            <w:top w:w="113" w:type="dxa"/>
            <w:bottom w:w="113" w:type="dxa"/>
          </w:tblCellMar>
        </w:tblPrEx>
        <w:trPr>
          <w:cnfStyle w:val="000000010000" w:firstRow="0" w:lastRow="0" w:firstColumn="0" w:lastColumn="0" w:oddVBand="0" w:evenVBand="0" w:oddHBand="0" w:evenHBand="1" w:firstRowFirstColumn="0" w:firstRowLastColumn="0" w:lastRowFirstColumn="0" w:lastRowLastColumn="0"/>
        </w:trPr>
        <w:tc>
          <w:tcPr>
            <w:tcW w:w="2263" w:type="dxa"/>
            <w:hideMark/>
          </w:tcPr>
          <w:p w14:paraId="792400F8" w14:textId="784325B4" w:rsidR="00EF1135" w:rsidRPr="00A82760" w:rsidRDefault="00717266" w:rsidP="007B3ECD">
            <w:pPr>
              <w:spacing w:line="276" w:lineRule="auto"/>
              <w:rPr>
                <w:rFonts w:eastAsia="Times New Roman" w:cstheme="minorHAnsi"/>
                <w:color w:val="2A2A3E" w:themeColor="text2"/>
                <w:szCs w:val="20"/>
                <w:lang w:eastAsia="en-NZ"/>
              </w:rPr>
            </w:pPr>
            <w:r w:rsidRPr="00A82760">
              <w:rPr>
                <w:rFonts w:eastAsia="Times New Roman" w:cstheme="minorHAnsi"/>
                <w:color w:val="2A2A3E" w:themeColor="text2"/>
                <w:szCs w:val="20"/>
                <w:lang w:eastAsia="en-NZ"/>
              </w:rPr>
              <w:t>Yes,</w:t>
            </w:r>
            <w:r w:rsidR="00EF1135" w:rsidRPr="00A82760">
              <w:rPr>
                <w:rFonts w:eastAsia="Times New Roman" w:cstheme="minorHAnsi"/>
                <w:color w:val="2A2A3E" w:themeColor="text2"/>
                <w:szCs w:val="20"/>
                <w:lang w:eastAsia="en-NZ"/>
              </w:rPr>
              <w:t xml:space="preserve"> we can define our own queries and export them</w:t>
            </w:r>
          </w:p>
        </w:tc>
        <w:tc>
          <w:tcPr>
            <w:tcW w:w="3969" w:type="dxa"/>
            <w:hideMark/>
          </w:tcPr>
          <w:p w14:paraId="75461C35" w14:textId="1D9A86A9" w:rsidR="00EF1135" w:rsidRPr="00A82760" w:rsidRDefault="00EF1135" w:rsidP="007B3ECD">
            <w:pPr>
              <w:spacing w:line="276" w:lineRule="auto"/>
              <w:rPr>
                <w:rFonts w:eastAsia="Times New Roman" w:cstheme="minorHAnsi"/>
                <w:color w:val="2A2A3E" w:themeColor="text2"/>
                <w:szCs w:val="20"/>
                <w:lang w:eastAsia="en-NZ"/>
              </w:rPr>
            </w:pPr>
            <w:r w:rsidRPr="00A82760">
              <w:rPr>
                <w:rFonts w:eastAsia="Times New Roman" w:cstheme="minorHAnsi"/>
                <w:color w:val="2A2A3E" w:themeColor="text2"/>
                <w:szCs w:val="20"/>
                <w:lang w:eastAsia="en-NZ"/>
              </w:rPr>
              <w:t xml:space="preserve">Excellent, you are all set up to </w:t>
            </w:r>
            <w:r w:rsidR="00F41456">
              <w:rPr>
                <w:rFonts w:eastAsia="Times New Roman" w:cstheme="minorHAnsi"/>
                <w:color w:val="2A2A3E" w:themeColor="text2"/>
                <w:szCs w:val="20"/>
                <w:lang w:eastAsia="en-NZ"/>
              </w:rPr>
              <w:t>share data with the IDI</w:t>
            </w:r>
            <w:r w:rsidR="001079CA" w:rsidRPr="00A82760">
              <w:rPr>
                <w:rFonts w:eastAsia="Times New Roman" w:cstheme="minorHAnsi"/>
                <w:color w:val="2A2A3E" w:themeColor="text2"/>
                <w:szCs w:val="20"/>
                <w:lang w:eastAsia="en-NZ"/>
              </w:rPr>
              <w:t>.</w:t>
            </w:r>
          </w:p>
        </w:tc>
        <w:tc>
          <w:tcPr>
            <w:tcW w:w="4395" w:type="dxa"/>
            <w:hideMark/>
          </w:tcPr>
          <w:p w14:paraId="1DB50FAC" w14:textId="77777777" w:rsidR="00EF1135" w:rsidRPr="00476E6B" w:rsidRDefault="00EF1135" w:rsidP="007B3ECD">
            <w:pPr>
              <w:spacing w:line="276" w:lineRule="auto"/>
              <w:rPr>
                <w:rFonts w:eastAsia="Times New Roman" w:cstheme="minorHAnsi"/>
                <w:color w:val="2A2A3E" w:themeColor="text2"/>
                <w:szCs w:val="20"/>
                <w:lang w:eastAsia="en-NZ"/>
              </w:rPr>
            </w:pPr>
            <w:r w:rsidRPr="00476E6B">
              <w:rPr>
                <w:rFonts w:eastAsia="Times New Roman" w:cstheme="minorHAnsi"/>
                <w:color w:val="2A2A3E" w:themeColor="text2"/>
                <w:szCs w:val="20"/>
                <w:lang w:eastAsia="en-NZ"/>
              </w:rPr>
              <w:t> </w:t>
            </w:r>
          </w:p>
        </w:tc>
      </w:tr>
    </w:tbl>
    <w:p w14:paraId="2B63E5F6" w14:textId="77777777" w:rsidR="009377C8" w:rsidRPr="00B70565" w:rsidRDefault="009377C8" w:rsidP="007B3ECD">
      <w:pPr>
        <w:spacing w:after="0" w:line="276" w:lineRule="auto"/>
        <w:rPr>
          <w:rFonts w:ascii="Calibri" w:eastAsia="Times New Roman" w:hAnsi="Calibri" w:cs="Calibri"/>
          <w:lang w:eastAsia="en-NZ"/>
        </w:rPr>
      </w:pPr>
    </w:p>
    <w:p w14:paraId="60D662AA" w14:textId="70B1702C" w:rsidR="009377C8" w:rsidRPr="00EF1135" w:rsidRDefault="009377C8" w:rsidP="00A82760">
      <w:pPr>
        <w:pStyle w:val="Heading2"/>
      </w:pPr>
      <w:bookmarkStart w:id="15" w:name="_Toc233710953"/>
      <w:r>
        <w:t xml:space="preserve">Data </w:t>
      </w:r>
      <w:r w:rsidRPr="00A82760">
        <w:t>Supply</w:t>
      </w:r>
      <w:bookmarkEnd w:id="15"/>
    </w:p>
    <w:p w14:paraId="60DCF286" w14:textId="5542A273" w:rsidR="00EF1135" w:rsidRPr="0060614D" w:rsidRDefault="00EF1135" w:rsidP="00070077">
      <w:pPr>
        <w:spacing w:after="0" w:line="276" w:lineRule="auto"/>
        <w:rPr>
          <w:rFonts w:ascii="Calibri" w:eastAsia="Times New Roman" w:hAnsi="Calibri"/>
          <w:i/>
          <w:lang w:eastAsia="en-NZ"/>
        </w:rPr>
      </w:pPr>
      <w:r w:rsidRPr="0060614D">
        <w:rPr>
          <w:rFonts w:ascii="Calibri" w:eastAsia="Times New Roman" w:hAnsi="Calibri" w:cs="Calibri"/>
          <w:lang w:eastAsia="en-NZ"/>
        </w:rPr>
        <w:br/>
      </w:r>
      <w:r w:rsidRPr="0060614D">
        <w:rPr>
          <w:rFonts w:ascii="Calibri" w:eastAsia="Times New Roman" w:hAnsi="Calibri"/>
          <w:i/>
          <w:lang w:eastAsia="en-NZ"/>
        </w:rPr>
        <w:t xml:space="preserve">Are you planning to send data </w:t>
      </w:r>
      <w:r w:rsidR="007B3ECD" w:rsidRPr="0060614D">
        <w:rPr>
          <w:rFonts w:ascii="Calibri" w:eastAsia="Times New Roman" w:hAnsi="Calibri"/>
          <w:i/>
          <w:lang w:eastAsia="en-NZ"/>
        </w:rPr>
        <w:t>directly</w:t>
      </w:r>
      <w:r w:rsidRPr="0060614D">
        <w:rPr>
          <w:rFonts w:ascii="Calibri" w:eastAsia="Times New Roman" w:hAnsi="Calibri"/>
          <w:i/>
          <w:lang w:eastAsia="en-NZ"/>
        </w:rPr>
        <w:t xml:space="preserve"> to Stats NZ?</w:t>
      </w:r>
    </w:p>
    <w:p w14:paraId="258D1BDB" w14:textId="77777777" w:rsidR="00B21888" w:rsidRPr="0060614D" w:rsidRDefault="00B21888" w:rsidP="00070077">
      <w:pPr>
        <w:spacing w:after="0" w:line="276" w:lineRule="auto"/>
        <w:rPr>
          <w:rFonts w:ascii="Calibri" w:eastAsia="Times New Roman" w:hAnsi="Calibri"/>
          <w:i/>
          <w:lang w:eastAsia="en-NZ"/>
        </w:rPr>
      </w:pPr>
    </w:p>
    <w:tbl>
      <w:tblPr>
        <w:tblStyle w:val="Table3Blue"/>
        <w:tblW w:w="0" w:type="auto"/>
        <w:tblLook w:val="04A0" w:firstRow="1" w:lastRow="0" w:firstColumn="1" w:lastColumn="0" w:noHBand="0" w:noVBand="1"/>
      </w:tblPr>
      <w:tblGrid>
        <w:gridCol w:w="2136"/>
        <w:gridCol w:w="3583"/>
        <w:gridCol w:w="3919"/>
      </w:tblGrid>
      <w:tr w:rsidR="00EF1135" w:rsidRPr="00A82760" w14:paraId="1EC48522" w14:textId="77777777" w:rsidTr="00A82760">
        <w:trPr>
          <w:cnfStyle w:val="100000000000" w:firstRow="1" w:lastRow="0" w:firstColumn="0" w:lastColumn="0" w:oddVBand="0" w:evenVBand="0" w:oddHBand="0" w:evenHBand="0" w:firstRowFirstColumn="0" w:firstRowLastColumn="0" w:lastRowFirstColumn="0" w:lastRowLastColumn="0"/>
        </w:trPr>
        <w:tc>
          <w:tcPr>
            <w:tcW w:w="2263" w:type="dxa"/>
            <w:hideMark/>
          </w:tcPr>
          <w:p w14:paraId="1750E6E8" w14:textId="77777777" w:rsidR="00EF1135" w:rsidRPr="00A82760" w:rsidRDefault="00EF1135" w:rsidP="007B3ECD">
            <w:pPr>
              <w:spacing w:line="276" w:lineRule="auto"/>
              <w:rPr>
                <w:rFonts w:asciiTheme="minorHAnsi" w:eastAsia="Times New Roman" w:hAnsiTheme="minorHAnsi" w:cstheme="minorHAnsi"/>
                <w:color w:val="2A2A3E" w:themeColor="text2"/>
                <w:szCs w:val="20"/>
                <w:lang w:eastAsia="en-NZ"/>
              </w:rPr>
            </w:pPr>
            <w:r w:rsidRPr="00A82760">
              <w:rPr>
                <w:rFonts w:asciiTheme="minorHAnsi" w:eastAsia="Times New Roman" w:hAnsiTheme="minorHAnsi" w:cstheme="minorHAnsi"/>
                <w:color w:val="2A2A3E" w:themeColor="text2"/>
                <w:szCs w:val="20"/>
                <w:lang w:eastAsia="en-NZ"/>
              </w:rPr>
              <w:t>Answer</w:t>
            </w:r>
          </w:p>
        </w:tc>
        <w:tc>
          <w:tcPr>
            <w:tcW w:w="3969" w:type="dxa"/>
            <w:hideMark/>
          </w:tcPr>
          <w:p w14:paraId="15B71F29" w14:textId="77777777" w:rsidR="00EF1135" w:rsidRPr="00A82760" w:rsidRDefault="00EF1135" w:rsidP="007B3ECD">
            <w:pPr>
              <w:spacing w:line="276" w:lineRule="auto"/>
              <w:rPr>
                <w:rFonts w:asciiTheme="minorHAnsi" w:eastAsia="Times New Roman" w:hAnsiTheme="minorHAnsi" w:cstheme="minorHAnsi"/>
                <w:color w:val="2A2A3E" w:themeColor="text2"/>
                <w:szCs w:val="20"/>
                <w:lang w:eastAsia="en-NZ"/>
              </w:rPr>
            </w:pPr>
            <w:r w:rsidRPr="00A82760">
              <w:rPr>
                <w:rFonts w:asciiTheme="minorHAnsi" w:eastAsia="Times New Roman" w:hAnsiTheme="minorHAnsi" w:cstheme="minorHAnsi"/>
                <w:color w:val="2A2A3E" w:themeColor="text2"/>
                <w:szCs w:val="20"/>
                <w:lang w:eastAsia="en-NZ"/>
              </w:rPr>
              <w:t>Comment</w:t>
            </w:r>
          </w:p>
        </w:tc>
        <w:tc>
          <w:tcPr>
            <w:tcW w:w="4395" w:type="dxa"/>
            <w:hideMark/>
          </w:tcPr>
          <w:p w14:paraId="2D33294F" w14:textId="77777777" w:rsidR="00EF1135" w:rsidRPr="00A82760" w:rsidRDefault="00EF1135" w:rsidP="007B3ECD">
            <w:pPr>
              <w:spacing w:line="276" w:lineRule="auto"/>
              <w:rPr>
                <w:rFonts w:asciiTheme="minorHAnsi" w:eastAsia="Times New Roman" w:hAnsiTheme="minorHAnsi" w:cstheme="minorHAnsi"/>
                <w:color w:val="2A2A3E" w:themeColor="text2"/>
                <w:szCs w:val="20"/>
                <w:lang w:eastAsia="en-NZ"/>
              </w:rPr>
            </w:pPr>
            <w:r w:rsidRPr="00A82760">
              <w:rPr>
                <w:rFonts w:asciiTheme="minorHAnsi" w:eastAsia="Times New Roman" w:hAnsiTheme="minorHAnsi" w:cstheme="minorHAnsi"/>
                <w:color w:val="2A2A3E" w:themeColor="text2"/>
                <w:szCs w:val="20"/>
                <w:lang w:eastAsia="en-NZ"/>
              </w:rPr>
              <w:t>Next steps</w:t>
            </w:r>
          </w:p>
        </w:tc>
      </w:tr>
      <w:tr w:rsidR="00EF1135" w:rsidRPr="00A82760" w14:paraId="11AA6C4C" w14:textId="77777777" w:rsidTr="00A82760">
        <w:tblPrEx>
          <w:tblCellMar>
            <w:top w:w="113" w:type="dxa"/>
            <w:bottom w:w="113" w:type="dxa"/>
          </w:tblCellMar>
        </w:tblPrEx>
        <w:trPr>
          <w:cnfStyle w:val="000000100000" w:firstRow="0" w:lastRow="0" w:firstColumn="0" w:lastColumn="0" w:oddVBand="0" w:evenVBand="0" w:oddHBand="1" w:evenHBand="0" w:firstRowFirstColumn="0" w:firstRowLastColumn="0" w:lastRowFirstColumn="0" w:lastRowLastColumn="0"/>
        </w:trPr>
        <w:tc>
          <w:tcPr>
            <w:tcW w:w="2263" w:type="dxa"/>
            <w:hideMark/>
          </w:tcPr>
          <w:p w14:paraId="74341D20" w14:textId="77777777" w:rsidR="00EF1135" w:rsidRPr="00A82760" w:rsidRDefault="00EF1135" w:rsidP="007B3ECD">
            <w:pPr>
              <w:spacing w:line="276" w:lineRule="auto"/>
              <w:rPr>
                <w:rFonts w:eastAsia="Times New Roman" w:cstheme="minorHAnsi"/>
                <w:color w:val="2A2A3E" w:themeColor="text2"/>
                <w:szCs w:val="20"/>
                <w:lang w:eastAsia="en-NZ"/>
              </w:rPr>
            </w:pPr>
            <w:r w:rsidRPr="00A82760">
              <w:rPr>
                <w:rFonts w:eastAsia="Times New Roman" w:cstheme="minorHAnsi"/>
                <w:color w:val="2A2A3E" w:themeColor="text2"/>
                <w:szCs w:val="20"/>
                <w:lang w:eastAsia="en-NZ"/>
              </w:rPr>
              <w:t>Yes – directly</w:t>
            </w:r>
          </w:p>
        </w:tc>
        <w:tc>
          <w:tcPr>
            <w:tcW w:w="3969" w:type="dxa"/>
            <w:hideMark/>
          </w:tcPr>
          <w:p w14:paraId="0E4E422C" w14:textId="1A7D5B8F" w:rsidR="00EF1135" w:rsidRPr="00A82760" w:rsidRDefault="00EF1135" w:rsidP="007B3ECD">
            <w:pPr>
              <w:spacing w:line="276" w:lineRule="auto"/>
              <w:rPr>
                <w:rFonts w:eastAsia="Times New Roman" w:cstheme="minorHAnsi"/>
                <w:color w:val="2A2A3E" w:themeColor="text2"/>
                <w:szCs w:val="20"/>
                <w:lang w:eastAsia="en-NZ"/>
              </w:rPr>
            </w:pPr>
            <w:r w:rsidRPr="00A82760">
              <w:rPr>
                <w:rFonts w:eastAsia="Times New Roman" w:cstheme="minorHAnsi"/>
                <w:color w:val="2A2A3E" w:themeColor="text2"/>
                <w:szCs w:val="20"/>
                <w:lang w:eastAsia="en-NZ"/>
              </w:rPr>
              <w:t xml:space="preserve">You will </w:t>
            </w:r>
            <w:r w:rsidR="006A28D6">
              <w:rPr>
                <w:rFonts w:eastAsia="Times New Roman" w:cstheme="minorHAnsi"/>
                <w:color w:val="2A2A3E" w:themeColor="text2"/>
                <w:szCs w:val="20"/>
                <w:lang w:eastAsia="en-NZ"/>
              </w:rPr>
              <w:t xml:space="preserve">need to </w:t>
            </w:r>
            <w:r w:rsidRPr="00A82760">
              <w:rPr>
                <w:rFonts w:eastAsia="Times New Roman" w:cstheme="minorHAnsi"/>
                <w:color w:val="2A2A3E" w:themeColor="text2"/>
                <w:szCs w:val="20"/>
                <w:lang w:eastAsia="en-NZ"/>
              </w:rPr>
              <w:t>have a data sharing agreement with Stats NZ</w:t>
            </w:r>
            <w:r w:rsidR="009E486D" w:rsidRPr="00A82760">
              <w:rPr>
                <w:rFonts w:eastAsia="Times New Roman" w:cstheme="minorHAnsi"/>
                <w:color w:val="2A2A3E" w:themeColor="text2"/>
                <w:szCs w:val="20"/>
                <w:lang w:eastAsia="en-NZ"/>
              </w:rPr>
              <w:t>.</w:t>
            </w:r>
          </w:p>
        </w:tc>
        <w:tc>
          <w:tcPr>
            <w:tcW w:w="4395" w:type="dxa"/>
            <w:hideMark/>
          </w:tcPr>
          <w:p w14:paraId="6B4D5B0A" w14:textId="6804B597" w:rsidR="00EF1135" w:rsidRPr="00A82760" w:rsidRDefault="00EF1135" w:rsidP="007B3ECD">
            <w:pPr>
              <w:spacing w:line="276" w:lineRule="auto"/>
              <w:rPr>
                <w:rFonts w:eastAsia="Times New Roman" w:cstheme="minorHAnsi"/>
                <w:color w:val="2A2A3E" w:themeColor="text2"/>
                <w:szCs w:val="20"/>
                <w:lang w:eastAsia="en-NZ"/>
              </w:rPr>
            </w:pPr>
            <w:r w:rsidRPr="00A82760">
              <w:rPr>
                <w:rFonts w:eastAsia="Times New Roman" w:cstheme="minorHAnsi"/>
                <w:color w:val="2A2A3E" w:themeColor="text2"/>
                <w:szCs w:val="20"/>
                <w:lang w:eastAsia="en-NZ"/>
              </w:rPr>
              <w:t>See the notes below about the agreement with Stats NZ</w:t>
            </w:r>
            <w:r w:rsidR="009E486D" w:rsidRPr="00A82760">
              <w:rPr>
                <w:rFonts w:eastAsia="Times New Roman" w:cstheme="minorHAnsi"/>
                <w:color w:val="2A2A3E" w:themeColor="text2"/>
                <w:szCs w:val="20"/>
                <w:lang w:eastAsia="en-NZ"/>
              </w:rPr>
              <w:t>.</w:t>
            </w:r>
          </w:p>
        </w:tc>
      </w:tr>
      <w:tr w:rsidR="00EF1135" w:rsidRPr="00A82760" w14:paraId="18BFD0B6" w14:textId="77777777" w:rsidTr="00A82760">
        <w:tblPrEx>
          <w:tblCellMar>
            <w:top w:w="113" w:type="dxa"/>
            <w:bottom w:w="113" w:type="dxa"/>
          </w:tblCellMar>
        </w:tblPrEx>
        <w:trPr>
          <w:cnfStyle w:val="000000010000" w:firstRow="0" w:lastRow="0" w:firstColumn="0" w:lastColumn="0" w:oddVBand="0" w:evenVBand="0" w:oddHBand="0" w:evenHBand="1" w:firstRowFirstColumn="0" w:firstRowLastColumn="0" w:lastRowFirstColumn="0" w:lastRowLastColumn="0"/>
        </w:trPr>
        <w:tc>
          <w:tcPr>
            <w:tcW w:w="2263" w:type="dxa"/>
            <w:hideMark/>
          </w:tcPr>
          <w:p w14:paraId="5209552F" w14:textId="796B4C82" w:rsidR="00EF1135" w:rsidRPr="00A82760" w:rsidRDefault="00EF1135" w:rsidP="007B3ECD">
            <w:pPr>
              <w:spacing w:line="276" w:lineRule="auto"/>
              <w:rPr>
                <w:rFonts w:eastAsia="Times New Roman" w:cstheme="minorHAnsi"/>
                <w:color w:val="2A2A3E" w:themeColor="text2"/>
                <w:szCs w:val="20"/>
                <w:lang w:eastAsia="en-NZ"/>
              </w:rPr>
            </w:pPr>
            <w:r w:rsidRPr="00A82760">
              <w:rPr>
                <w:rFonts w:eastAsia="Times New Roman" w:cstheme="minorHAnsi"/>
                <w:color w:val="2A2A3E" w:themeColor="text2"/>
                <w:szCs w:val="20"/>
                <w:lang w:eastAsia="en-NZ"/>
              </w:rPr>
              <w:t>Yes – via our vendor</w:t>
            </w:r>
            <w:r w:rsidR="009377C8" w:rsidRPr="00A82760">
              <w:rPr>
                <w:rFonts w:eastAsia="Times New Roman" w:cstheme="minorHAnsi"/>
                <w:color w:val="2A2A3E" w:themeColor="text2"/>
                <w:szCs w:val="20"/>
                <w:lang w:eastAsia="en-NZ"/>
              </w:rPr>
              <w:t xml:space="preserve"> </w:t>
            </w:r>
          </w:p>
        </w:tc>
        <w:tc>
          <w:tcPr>
            <w:tcW w:w="3969" w:type="dxa"/>
            <w:hideMark/>
          </w:tcPr>
          <w:p w14:paraId="4B15C10B" w14:textId="2FC96323" w:rsidR="00EF1135" w:rsidRPr="00A82760" w:rsidRDefault="00EF1135" w:rsidP="007B3ECD">
            <w:pPr>
              <w:spacing w:line="276" w:lineRule="auto"/>
              <w:rPr>
                <w:rFonts w:eastAsia="Times New Roman" w:cstheme="minorHAnsi"/>
                <w:color w:val="2A2A3E" w:themeColor="text2"/>
                <w:szCs w:val="20"/>
                <w:lang w:eastAsia="en-NZ"/>
              </w:rPr>
            </w:pPr>
            <w:r w:rsidRPr="00A82760">
              <w:rPr>
                <w:rFonts w:eastAsia="Times New Roman" w:cstheme="minorHAnsi"/>
                <w:color w:val="2A2A3E" w:themeColor="text2"/>
                <w:szCs w:val="20"/>
                <w:lang w:eastAsia="en-NZ"/>
              </w:rPr>
              <w:t xml:space="preserve">You need to be comfortable that the data being sent is what you have agreed to. You will </w:t>
            </w:r>
            <w:r w:rsidR="006A28D6">
              <w:rPr>
                <w:rFonts w:eastAsia="Times New Roman" w:cstheme="minorHAnsi"/>
                <w:color w:val="2A2A3E" w:themeColor="text2"/>
                <w:szCs w:val="20"/>
                <w:lang w:eastAsia="en-NZ"/>
              </w:rPr>
              <w:t xml:space="preserve">need to </w:t>
            </w:r>
            <w:r w:rsidRPr="00A82760">
              <w:rPr>
                <w:rFonts w:eastAsia="Times New Roman" w:cstheme="minorHAnsi"/>
                <w:color w:val="2A2A3E" w:themeColor="text2"/>
                <w:szCs w:val="20"/>
                <w:lang w:eastAsia="en-NZ"/>
              </w:rPr>
              <w:t xml:space="preserve">have a data sharing agreement with Stats </w:t>
            </w:r>
            <w:proofErr w:type="gramStart"/>
            <w:r w:rsidRPr="00A82760">
              <w:rPr>
                <w:rFonts w:eastAsia="Times New Roman" w:cstheme="minorHAnsi"/>
                <w:color w:val="2A2A3E" w:themeColor="text2"/>
                <w:szCs w:val="20"/>
                <w:lang w:eastAsia="en-NZ"/>
              </w:rPr>
              <w:t>NZ</w:t>
            </w:r>
            <w:proofErr w:type="gramEnd"/>
            <w:r w:rsidRPr="00A82760">
              <w:rPr>
                <w:rFonts w:eastAsia="Times New Roman" w:cstheme="minorHAnsi"/>
                <w:color w:val="2A2A3E" w:themeColor="text2"/>
                <w:szCs w:val="20"/>
                <w:lang w:eastAsia="en-NZ"/>
              </w:rPr>
              <w:t xml:space="preserve"> and your vendor will be sending on your behalf</w:t>
            </w:r>
            <w:r w:rsidR="00C03412" w:rsidRPr="00A82760">
              <w:rPr>
                <w:rFonts w:eastAsia="Times New Roman" w:cstheme="minorHAnsi"/>
                <w:color w:val="2A2A3E" w:themeColor="text2"/>
                <w:szCs w:val="20"/>
                <w:lang w:eastAsia="en-NZ"/>
              </w:rPr>
              <w:t>.</w:t>
            </w:r>
          </w:p>
        </w:tc>
        <w:tc>
          <w:tcPr>
            <w:tcW w:w="4395" w:type="dxa"/>
            <w:hideMark/>
          </w:tcPr>
          <w:p w14:paraId="1C9B9C17" w14:textId="77777777" w:rsidR="00EF1135" w:rsidRPr="00A82760" w:rsidRDefault="00EF1135" w:rsidP="007B3ECD">
            <w:pPr>
              <w:spacing w:line="276" w:lineRule="auto"/>
              <w:rPr>
                <w:rFonts w:eastAsia="Times New Roman" w:cstheme="minorHAnsi"/>
                <w:color w:val="2A2A3E" w:themeColor="text2"/>
                <w:szCs w:val="20"/>
                <w:lang w:eastAsia="en-NZ"/>
              </w:rPr>
            </w:pPr>
            <w:r w:rsidRPr="00A82760">
              <w:rPr>
                <w:rFonts w:eastAsia="Times New Roman" w:cstheme="minorHAnsi"/>
                <w:color w:val="2A2A3E" w:themeColor="text2"/>
                <w:szCs w:val="20"/>
                <w:lang w:eastAsia="en-NZ"/>
              </w:rPr>
              <w:t>See the notes below about the agreement with Stats NZ</w:t>
            </w:r>
          </w:p>
        </w:tc>
      </w:tr>
      <w:tr w:rsidR="00EF1135" w:rsidRPr="00A82760" w14:paraId="3C0EB20F" w14:textId="77777777" w:rsidTr="00A82760">
        <w:tblPrEx>
          <w:tblCellMar>
            <w:top w:w="113" w:type="dxa"/>
            <w:bottom w:w="113" w:type="dxa"/>
          </w:tblCellMar>
        </w:tblPrEx>
        <w:trPr>
          <w:cnfStyle w:val="000000100000" w:firstRow="0" w:lastRow="0" w:firstColumn="0" w:lastColumn="0" w:oddVBand="0" w:evenVBand="0" w:oddHBand="1" w:evenHBand="0" w:firstRowFirstColumn="0" w:firstRowLastColumn="0" w:lastRowFirstColumn="0" w:lastRowLastColumn="0"/>
        </w:trPr>
        <w:tc>
          <w:tcPr>
            <w:tcW w:w="2263" w:type="dxa"/>
          </w:tcPr>
          <w:p w14:paraId="11B68BFE" w14:textId="77777777" w:rsidR="00EF1135" w:rsidRPr="00A82760" w:rsidRDefault="00EF1135" w:rsidP="007B3ECD">
            <w:pPr>
              <w:spacing w:line="276" w:lineRule="auto"/>
              <w:rPr>
                <w:rFonts w:eastAsia="Times New Roman" w:cstheme="minorHAnsi"/>
                <w:color w:val="2A2A3E" w:themeColor="text2"/>
                <w:szCs w:val="20"/>
                <w:lang w:eastAsia="en-NZ"/>
              </w:rPr>
            </w:pPr>
            <w:r w:rsidRPr="00A82760">
              <w:rPr>
                <w:rFonts w:eastAsia="Times New Roman" w:cstheme="minorHAnsi"/>
                <w:color w:val="2A2A3E" w:themeColor="text2"/>
                <w:szCs w:val="20"/>
                <w:lang w:eastAsia="en-NZ"/>
              </w:rPr>
              <w:t>No – through an intermediary or commissioning organisation</w:t>
            </w:r>
          </w:p>
        </w:tc>
        <w:tc>
          <w:tcPr>
            <w:tcW w:w="3969" w:type="dxa"/>
          </w:tcPr>
          <w:p w14:paraId="232559C1" w14:textId="615E044B" w:rsidR="00EF1135" w:rsidRPr="00A82760" w:rsidRDefault="00EF1135" w:rsidP="007B3ECD">
            <w:pPr>
              <w:spacing w:line="276" w:lineRule="auto"/>
              <w:rPr>
                <w:rFonts w:eastAsia="Times New Roman" w:cstheme="minorHAnsi"/>
                <w:color w:val="2A2A3E" w:themeColor="text2"/>
                <w:szCs w:val="20"/>
                <w:lang w:eastAsia="en-NZ"/>
              </w:rPr>
            </w:pPr>
            <w:r w:rsidRPr="00A82760">
              <w:rPr>
                <w:rFonts w:eastAsia="Times New Roman" w:cstheme="minorHAnsi"/>
                <w:color w:val="2A2A3E" w:themeColor="text2"/>
                <w:szCs w:val="20"/>
                <w:lang w:eastAsia="en-NZ"/>
              </w:rPr>
              <w:t xml:space="preserve">If you are providing your data via a third party (e.g. your own head office for a collective, through a data brokerage, or through your commissioning organisation if </w:t>
            </w:r>
            <w:r w:rsidR="00F175E2" w:rsidRPr="00A82760">
              <w:rPr>
                <w:rFonts w:eastAsia="Times New Roman" w:cstheme="minorHAnsi"/>
                <w:color w:val="2A2A3E" w:themeColor="text2"/>
                <w:szCs w:val="20"/>
                <w:lang w:eastAsia="en-NZ"/>
              </w:rPr>
              <w:t>that is</w:t>
            </w:r>
            <w:r w:rsidRPr="00A82760">
              <w:rPr>
                <w:rFonts w:eastAsia="Times New Roman" w:cstheme="minorHAnsi"/>
                <w:color w:val="2A2A3E" w:themeColor="text2"/>
                <w:szCs w:val="20"/>
                <w:lang w:eastAsia="en-NZ"/>
              </w:rPr>
              <w:t xml:space="preserve"> where your contract is</w:t>
            </w:r>
            <w:r w:rsidR="009377C8" w:rsidRPr="00A82760">
              <w:rPr>
                <w:rFonts w:eastAsia="Times New Roman" w:cstheme="minorHAnsi"/>
                <w:color w:val="2A2A3E" w:themeColor="text2"/>
                <w:szCs w:val="20"/>
                <w:lang w:eastAsia="en-NZ"/>
              </w:rPr>
              <w:t>), you will</w:t>
            </w:r>
            <w:r w:rsidR="00DD0A92">
              <w:rPr>
                <w:rFonts w:eastAsia="Times New Roman" w:cstheme="minorHAnsi"/>
                <w:color w:val="2A2A3E" w:themeColor="text2"/>
                <w:szCs w:val="20"/>
                <w:lang w:eastAsia="en-NZ"/>
              </w:rPr>
              <w:t xml:space="preserve"> need to</w:t>
            </w:r>
            <w:r w:rsidR="009377C8" w:rsidRPr="00A82760">
              <w:rPr>
                <w:rFonts w:eastAsia="Times New Roman" w:cstheme="minorHAnsi"/>
                <w:color w:val="2A2A3E" w:themeColor="text2"/>
                <w:szCs w:val="20"/>
                <w:lang w:eastAsia="en-NZ"/>
              </w:rPr>
              <w:t xml:space="preserve"> have a data sharing agreement with Stats NZ</w:t>
            </w:r>
            <w:r w:rsidR="00717266" w:rsidRPr="00A82760">
              <w:rPr>
                <w:rFonts w:eastAsia="Times New Roman" w:cstheme="minorHAnsi"/>
                <w:color w:val="2A2A3E" w:themeColor="text2"/>
                <w:szCs w:val="20"/>
                <w:lang w:eastAsia="en-NZ"/>
              </w:rPr>
              <w:t xml:space="preserve">. </w:t>
            </w:r>
          </w:p>
        </w:tc>
        <w:tc>
          <w:tcPr>
            <w:tcW w:w="4395" w:type="dxa"/>
          </w:tcPr>
          <w:p w14:paraId="6AF109B7" w14:textId="77777777" w:rsidR="00EF1135" w:rsidRPr="00A82760" w:rsidRDefault="00EF1135" w:rsidP="007B3ECD">
            <w:pPr>
              <w:spacing w:line="276" w:lineRule="auto"/>
              <w:rPr>
                <w:rFonts w:eastAsia="Times New Roman" w:cstheme="minorHAnsi"/>
                <w:color w:val="2A2A3E" w:themeColor="text2"/>
                <w:szCs w:val="20"/>
                <w:lang w:eastAsia="en-NZ"/>
              </w:rPr>
            </w:pPr>
            <w:r w:rsidRPr="00A82760">
              <w:rPr>
                <w:rFonts w:eastAsia="Times New Roman" w:cstheme="minorHAnsi"/>
                <w:color w:val="2A2A3E" w:themeColor="text2"/>
                <w:szCs w:val="20"/>
                <w:lang w:eastAsia="en-NZ"/>
              </w:rPr>
              <w:t>You may need your own data sharing agreement with the intermediary – have a conversation with them about this.</w:t>
            </w:r>
          </w:p>
        </w:tc>
      </w:tr>
    </w:tbl>
    <w:p w14:paraId="1013A1C5" w14:textId="77777777" w:rsidR="00EC3FAC" w:rsidRPr="0060614D" w:rsidRDefault="00EC3FAC" w:rsidP="007B3ECD">
      <w:pPr>
        <w:spacing w:after="0" w:line="276" w:lineRule="auto"/>
        <w:rPr>
          <w:rFonts w:ascii="Calibri" w:eastAsia="Times New Roman" w:hAnsi="Calibri" w:cs="Calibri"/>
          <w:lang w:eastAsia="en-NZ"/>
        </w:rPr>
        <w:sectPr w:rsidR="00EC3FAC" w:rsidRPr="0060614D" w:rsidSect="00FD27D2">
          <w:footerReference w:type="default" r:id="rId16"/>
          <w:headerReference w:type="first" r:id="rId17"/>
          <w:footerReference w:type="first" r:id="rId18"/>
          <w:pgSz w:w="11906" w:h="16838" w:code="9"/>
          <w:pgMar w:top="1134" w:right="1134" w:bottom="1134" w:left="1134" w:header="851" w:footer="567" w:gutter="0"/>
          <w:cols w:space="708"/>
          <w:titlePg/>
          <w:docGrid w:linePitch="360"/>
        </w:sectPr>
      </w:pPr>
    </w:p>
    <w:p w14:paraId="147C845D" w14:textId="7BD95D60" w:rsidR="007B3ECD" w:rsidRPr="00717266" w:rsidRDefault="007B3ECD" w:rsidP="00D84F64">
      <w:pPr>
        <w:pStyle w:val="Heading1"/>
      </w:pPr>
      <w:bookmarkStart w:id="16" w:name="_Toc233710954"/>
      <w:r w:rsidRPr="007B3ECD">
        <w:t xml:space="preserve">Next </w:t>
      </w:r>
      <w:r w:rsidRPr="00D84F64">
        <w:t>steps</w:t>
      </w:r>
      <w:r w:rsidRPr="007B3ECD">
        <w:t xml:space="preserve"> – working directly with Stats NZ</w:t>
      </w:r>
      <w:bookmarkEnd w:id="16"/>
    </w:p>
    <w:p w14:paraId="07EEA2A7" w14:textId="77777777" w:rsidR="007B3ECD" w:rsidRPr="007B3ECD" w:rsidRDefault="007B3ECD" w:rsidP="00EC3FAC">
      <w:pPr>
        <w:spacing w:after="0" w:line="276" w:lineRule="auto"/>
        <w:rPr>
          <w:rFonts w:ascii="Calibri" w:eastAsia="Calibri" w:hAnsi="Calibri" w:cs="Calibri"/>
          <w:kern w:val="2"/>
          <w:lang w:eastAsia="en-US"/>
          <w14:ligatures w14:val="standardContextual"/>
        </w:rPr>
      </w:pPr>
    </w:p>
    <w:p w14:paraId="68E2A35A" w14:textId="678BE2CD" w:rsidR="007B3ECD" w:rsidRDefault="007B3ECD" w:rsidP="00EC3FAC">
      <w:pPr>
        <w:spacing w:after="0" w:line="276" w:lineRule="auto"/>
        <w:rPr>
          <w:rFonts w:ascii="Calibri" w:eastAsia="Calibri" w:hAnsi="Calibri" w:cs="Calibri"/>
          <w:kern w:val="2"/>
          <w:lang w:eastAsia="en-US"/>
          <w14:ligatures w14:val="standardContextual"/>
        </w:rPr>
      </w:pPr>
      <w:r w:rsidRPr="007B3ECD">
        <w:rPr>
          <w:rFonts w:ascii="Calibri" w:eastAsia="Calibri" w:hAnsi="Calibri" w:cs="Calibri"/>
          <w:kern w:val="2"/>
          <w:lang w:eastAsia="en-US"/>
          <w14:ligatures w14:val="standardContextual"/>
        </w:rPr>
        <w:t xml:space="preserve">If you are supplying your data directly to </w:t>
      </w:r>
      <w:r w:rsidR="00D35D58">
        <w:rPr>
          <w:rFonts w:ascii="Calibri" w:eastAsia="Calibri" w:hAnsi="Calibri" w:cs="Calibri"/>
          <w:kern w:val="2"/>
          <w:lang w:eastAsia="en-US"/>
          <w14:ligatures w14:val="standardContextual"/>
        </w:rPr>
        <w:t xml:space="preserve">the IDI (through </w:t>
      </w:r>
      <w:r w:rsidRPr="007B3ECD">
        <w:rPr>
          <w:rFonts w:ascii="Calibri" w:eastAsia="Calibri" w:hAnsi="Calibri" w:cs="Calibri"/>
          <w:kern w:val="2"/>
          <w:lang w:eastAsia="en-US"/>
          <w14:ligatures w14:val="standardContextual"/>
        </w:rPr>
        <w:t>Stats NZ</w:t>
      </w:r>
      <w:r w:rsidR="00D35D58">
        <w:rPr>
          <w:rFonts w:ascii="Calibri" w:eastAsia="Calibri" w:hAnsi="Calibri" w:cs="Calibri"/>
          <w:kern w:val="2"/>
          <w:lang w:eastAsia="en-US"/>
          <w14:ligatures w14:val="standardContextual"/>
        </w:rPr>
        <w:t>)</w:t>
      </w:r>
      <w:r w:rsidRPr="007B3ECD">
        <w:rPr>
          <w:rFonts w:ascii="Calibri" w:eastAsia="Calibri" w:hAnsi="Calibri" w:cs="Calibri"/>
          <w:kern w:val="2"/>
          <w:lang w:eastAsia="en-US"/>
          <w14:ligatures w14:val="standardContextual"/>
        </w:rPr>
        <w:t xml:space="preserve">, they will expect </w:t>
      </w:r>
      <w:r w:rsidR="00A60D1F">
        <w:rPr>
          <w:rFonts w:ascii="Calibri" w:eastAsia="Calibri" w:hAnsi="Calibri" w:cs="Calibri"/>
          <w:kern w:val="2"/>
          <w:lang w:eastAsia="en-US"/>
          <w14:ligatures w14:val="standardContextual"/>
        </w:rPr>
        <w:t xml:space="preserve">you </w:t>
      </w:r>
      <w:r w:rsidRPr="007B3ECD">
        <w:rPr>
          <w:rFonts w:ascii="Calibri" w:eastAsia="Calibri" w:hAnsi="Calibri" w:cs="Calibri"/>
          <w:kern w:val="2"/>
          <w:lang w:eastAsia="en-US"/>
          <w14:ligatures w14:val="standardContextual"/>
        </w:rPr>
        <w:t xml:space="preserve">to sign a </w:t>
      </w:r>
      <w:r w:rsidR="00EF5D93">
        <w:rPr>
          <w:rFonts w:ascii="Calibri" w:eastAsia="Calibri" w:hAnsi="Calibri" w:cs="Calibri"/>
          <w:kern w:val="2"/>
          <w:lang w:eastAsia="en-US"/>
          <w14:ligatures w14:val="standardContextual"/>
        </w:rPr>
        <w:t>data sharing agreement</w:t>
      </w:r>
      <w:r w:rsidR="009E4523">
        <w:rPr>
          <w:rFonts w:ascii="Calibri" w:eastAsia="Calibri" w:hAnsi="Calibri" w:cs="Calibri"/>
          <w:kern w:val="2"/>
          <w:lang w:eastAsia="en-US"/>
          <w14:ligatures w14:val="standardContextual"/>
        </w:rPr>
        <w:t xml:space="preserve"> and a confidentiality agreement and to complete </w:t>
      </w:r>
      <w:r w:rsidRPr="007B3ECD">
        <w:rPr>
          <w:rFonts w:ascii="Calibri" w:eastAsia="Calibri" w:hAnsi="Calibri" w:cs="Calibri"/>
          <w:kern w:val="2"/>
          <w:lang w:eastAsia="en-US"/>
          <w14:ligatures w14:val="standardContextual"/>
        </w:rPr>
        <w:t>a data specification.</w:t>
      </w:r>
    </w:p>
    <w:p w14:paraId="32505E92" w14:textId="77777777" w:rsidR="00EC3FAC" w:rsidRPr="007B3ECD" w:rsidRDefault="00EC3FAC" w:rsidP="00EC3FAC">
      <w:pPr>
        <w:spacing w:after="0" w:line="276" w:lineRule="auto"/>
        <w:rPr>
          <w:rFonts w:ascii="Calibri" w:eastAsia="Calibri" w:hAnsi="Calibri" w:cs="Calibri"/>
          <w:kern w:val="2"/>
          <w:lang w:eastAsia="en-US"/>
          <w14:ligatures w14:val="standardContextual"/>
        </w:rPr>
      </w:pPr>
    </w:p>
    <w:p w14:paraId="59A1A6DC" w14:textId="6AE717E3" w:rsidR="007B3ECD" w:rsidRDefault="007B3ECD" w:rsidP="00EC3FAC">
      <w:pPr>
        <w:spacing w:after="0" w:line="276" w:lineRule="auto"/>
        <w:rPr>
          <w:rFonts w:ascii="Calibri" w:eastAsia="Calibri" w:hAnsi="Calibri"/>
          <w:kern w:val="2"/>
          <w:lang w:eastAsia="en-US"/>
          <w14:ligatures w14:val="standardContextual"/>
        </w:rPr>
      </w:pPr>
      <w:r w:rsidRPr="007B3ECD">
        <w:rPr>
          <w:rFonts w:ascii="Calibri" w:eastAsia="Calibri" w:hAnsi="Calibri"/>
          <w:kern w:val="2"/>
          <w:lang w:eastAsia="en-US"/>
          <w14:ligatures w14:val="standardContextual"/>
        </w:rPr>
        <w:t>The main</w:t>
      </w:r>
      <w:r w:rsidRPr="007B3ECD" w:rsidDel="00454FBE">
        <w:rPr>
          <w:rFonts w:ascii="Calibri" w:eastAsia="Calibri" w:hAnsi="Calibri"/>
          <w:kern w:val="2"/>
          <w:lang w:eastAsia="en-US"/>
          <w14:ligatures w14:val="standardContextual"/>
        </w:rPr>
        <w:t xml:space="preserve"> </w:t>
      </w:r>
      <w:r w:rsidR="00454FBE" w:rsidRPr="00503582">
        <w:rPr>
          <w:rFonts w:ascii="Calibri" w:eastAsia="Calibri" w:hAnsi="Calibri"/>
          <w:b/>
          <w:i/>
          <w:kern w:val="2"/>
          <w:lang w:eastAsia="en-US"/>
          <w14:ligatures w14:val="standardContextual"/>
        </w:rPr>
        <w:t>data sharing agreement</w:t>
      </w:r>
      <w:r w:rsidR="00454FBE" w:rsidRPr="007B3ECD">
        <w:rPr>
          <w:rFonts w:ascii="Calibri" w:eastAsia="Calibri" w:hAnsi="Calibri"/>
          <w:kern w:val="2"/>
          <w:lang w:eastAsia="en-US"/>
          <w14:ligatures w14:val="standardContextual"/>
        </w:rPr>
        <w:t xml:space="preserve"> </w:t>
      </w:r>
      <w:r w:rsidR="00D35D58">
        <w:rPr>
          <w:rFonts w:ascii="Calibri" w:eastAsia="Calibri" w:hAnsi="Calibri"/>
          <w:kern w:val="2"/>
          <w:lang w:eastAsia="en-US"/>
          <w14:ligatures w14:val="standardContextual"/>
        </w:rPr>
        <w:t xml:space="preserve">with Stats NZ </w:t>
      </w:r>
      <w:r w:rsidRPr="007B3ECD">
        <w:rPr>
          <w:rFonts w:ascii="Calibri" w:eastAsia="Calibri" w:hAnsi="Calibri"/>
          <w:kern w:val="2"/>
          <w:lang w:eastAsia="en-US"/>
          <w14:ligatures w14:val="standardContextual"/>
        </w:rPr>
        <w:t xml:space="preserve">describes the purpose of the data </w:t>
      </w:r>
      <w:r w:rsidR="00FA784E" w:rsidRPr="007B3ECD">
        <w:rPr>
          <w:rFonts w:ascii="Calibri" w:eastAsia="Calibri" w:hAnsi="Calibri"/>
          <w:kern w:val="2"/>
          <w:lang w:eastAsia="en-US"/>
          <w14:ligatures w14:val="standardContextual"/>
        </w:rPr>
        <w:t>sharing and</w:t>
      </w:r>
      <w:r w:rsidRPr="007B3ECD">
        <w:rPr>
          <w:rFonts w:ascii="Calibri" w:eastAsia="Calibri" w:hAnsi="Calibri"/>
          <w:kern w:val="2"/>
          <w:lang w:eastAsia="en-US"/>
          <w14:ligatures w14:val="standardContextual"/>
        </w:rPr>
        <w:t xml:space="preserve"> outlines the protections that Stats NZ has in place (along with any conditions agreed between you</w:t>
      </w:r>
      <w:r w:rsidR="002259EE">
        <w:rPr>
          <w:rFonts w:ascii="Calibri" w:eastAsia="Calibri" w:hAnsi="Calibri"/>
          <w:kern w:val="2"/>
          <w:lang w:eastAsia="en-US"/>
          <w14:ligatures w14:val="standardContextual"/>
        </w:rPr>
        <w:t>r organisation</w:t>
      </w:r>
      <w:r w:rsidRPr="007B3ECD">
        <w:rPr>
          <w:rFonts w:ascii="Calibri" w:eastAsia="Calibri" w:hAnsi="Calibri"/>
          <w:kern w:val="2"/>
          <w:lang w:eastAsia="en-US"/>
          <w14:ligatures w14:val="standardContextual"/>
        </w:rPr>
        <w:t xml:space="preserve"> and Stats</w:t>
      </w:r>
      <w:r w:rsidR="002259EE">
        <w:rPr>
          <w:rFonts w:ascii="Calibri" w:eastAsia="Calibri" w:hAnsi="Calibri"/>
          <w:kern w:val="2"/>
          <w:lang w:eastAsia="en-US"/>
          <w14:ligatures w14:val="standardContextual"/>
        </w:rPr>
        <w:t xml:space="preserve"> NZ</w:t>
      </w:r>
      <w:r w:rsidRPr="007B3ECD">
        <w:rPr>
          <w:rFonts w:ascii="Calibri" w:eastAsia="Calibri" w:hAnsi="Calibri"/>
          <w:kern w:val="2"/>
          <w:lang w:eastAsia="en-US"/>
          <w14:ligatures w14:val="standardContextual"/>
        </w:rPr>
        <w:t xml:space="preserve">). The </w:t>
      </w:r>
      <w:r w:rsidRPr="00503582">
        <w:rPr>
          <w:rFonts w:ascii="Calibri" w:eastAsia="Calibri" w:hAnsi="Calibri"/>
          <w:b/>
          <w:i/>
          <w:kern w:val="2"/>
          <w:lang w:eastAsia="en-US"/>
          <w14:ligatures w14:val="standardContextual"/>
        </w:rPr>
        <w:t>data specification</w:t>
      </w:r>
      <w:r w:rsidRPr="007B3ECD">
        <w:rPr>
          <w:rFonts w:ascii="Calibri" w:eastAsia="Calibri" w:hAnsi="Calibri"/>
          <w:kern w:val="2"/>
          <w:lang w:eastAsia="en-US"/>
          <w14:ligatures w14:val="standardContextual"/>
        </w:rPr>
        <w:t xml:space="preserve"> has </w:t>
      </w:r>
      <w:proofErr w:type="gramStart"/>
      <w:r w:rsidRPr="007B3ECD">
        <w:rPr>
          <w:rFonts w:ascii="Calibri" w:eastAsia="Calibri" w:hAnsi="Calibri"/>
          <w:kern w:val="2"/>
          <w:lang w:eastAsia="en-US"/>
          <w14:ligatures w14:val="standardContextual"/>
        </w:rPr>
        <w:t>all of</w:t>
      </w:r>
      <w:proofErr w:type="gramEnd"/>
      <w:r w:rsidRPr="007B3ECD">
        <w:rPr>
          <w:rFonts w:ascii="Calibri" w:eastAsia="Calibri" w:hAnsi="Calibri"/>
          <w:kern w:val="2"/>
          <w:lang w:eastAsia="en-US"/>
          <w14:ligatures w14:val="standardContextual"/>
        </w:rPr>
        <w:t xml:space="preserve"> the technical information about the data </w:t>
      </w:r>
      <w:r w:rsidR="00AE5D1D">
        <w:rPr>
          <w:rFonts w:ascii="Calibri" w:eastAsia="Calibri" w:hAnsi="Calibri"/>
          <w:kern w:val="2"/>
          <w:lang w:eastAsia="en-US"/>
          <w14:ligatures w14:val="standardContextual"/>
        </w:rPr>
        <w:t>being</w:t>
      </w:r>
      <w:r w:rsidRPr="007B3ECD">
        <w:rPr>
          <w:rFonts w:ascii="Calibri" w:eastAsia="Calibri" w:hAnsi="Calibri"/>
          <w:kern w:val="2"/>
          <w:lang w:eastAsia="en-US"/>
          <w14:ligatures w14:val="standardContextual"/>
        </w:rPr>
        <w:t xml:space="preserve"> sent to Stats N</w:t>
      </w:r>
      <w:r w:rsidR="006D2ABB">
        <w:rPr>
          <w:rFonts w:ascii="Calibri" w:eastAsia="Calibri" w:hAnsi="Calibri"/>
          <w:kern w:val="2"/>
          <w:lang w:eastAsia="en-US"/>
          <w14:ligatures w14:val="standardContextual"/>
        </w:rPr>
        <w:t>Z (that is,</w:t>
      </w:r>
      <w:r w:rsidRPr="007B3ECD">
        <w:rPr>
          <w:rFonts w:ascii="Calibri" w:eastAsia="Calibri" w:hAnsi="Calibri"/>
          <w:kern w:val="2"/>
          <w:lang w:eastAsia="en-US"/>
          <w14:ligatures w14:val="standardContextual"/>
        </w:rPr>
        <w:t xml:space="preserve"> the information you have documented in the steps above</w:t>
      </w:r>
      <w:r w:rsidR="006D2ABB">
        <w:rPr>
          <w:rFonts w:ascii="Calibri" w:eastAsia="Calibri" w:hAnsi="Calibri"/>
          <w:kern w:val="2"/>
          <w:lang w:eastAsia="en-US"/>
          <w14:ligatures w14:val="standardContextual"/>
        </w:rPr>
        <w:t>)</w:t>
      </w:r>
      <w:r w:rsidRPr="007B3ECD">
        <w:rPr>
          <w:rFonts w:ascii="Calibri" w:eastAsia="Calibri" w:hAnsi="Calibri"/>
          <w:kern w:val="2"/>
          <w:lang w:eastAsia="en-US"/>
          <w14:ligatures w14:val="standardContextual"/>
        </w:rPr>
        <w:t xml:space="preserve">. Stats NZ </w:t>
      </w:r>
      <w:r w:rsidR="006D2ABB">
        <w:rPr>
          <w:rFonts w:ascii="Calibri" w:eastAsia="Calibri" w:hAnsi="Calibri"/>
          <w:kern w:val="2"/>
          <w:lang w:eastAsia="en-US"/>
          <w14:ligatures w14:val="standardContextual"/>
        </w:rPr>
        <w:t>can</w:t>
      </w:r>
      <w:r w:rsidR="006D2ABB" w:rsidRPr="007B3ECD">
        <w:rPr>
          <w:rFonts w:ascii="Calibri" w:eastAsia="Calibri" w:hAnsi="Calibri"/>
          <w:kern w:val="2"/>
          <w:lang w:eastAsia="en-US"/>
          <w14:ligatures w14:val="standardContextual"/>
        </w:rPr>
        <w:t xml:space="preserve"> </w:t>
      </w:r>
      <w:r w:rsidRPr="007B3ECD">
        <w:rPr>
          <w:rFonts w:ascii="Calibri" w:eastAsia="Calibri" w:hAnsi="Calibri"/>
          <w:kern w:val="2"/>
          <w:lang w:eastAsia="en-US"/>
          <w14:ligatures w14:val="standardContextual"/>
        </w:rPr>
        <w:t>help you document this in the specification, includ</w:t>
      </w:r>
      <w:r w:rsidR="0084639B">
        <w:rPr>
          <w:rFonts w:ascii="Calibri" w:eastAsia="Calibri" w:hAnsi="Calibri"/>
          <w:kern w:val="2"/>
          <w:lang w:eastAsia="en-US"/>
          <w14:ligatures w14:val="standardContextual"/>
        </w:rPr>
        <w:t>ing</w:t>
      </w:r>
      <w:r w:rsidRPr="007B3ECD">
        <w:rPr>
          <w:rFonts w:ascii="Calibri" w:eastAsia="Calibri" w:hAnsi="Calibri"/>
          <w:kern w:val="2"/>
          <w:lang w:eastAsia="en-US"/>
          <w14:ligatures w14:val="standardContextual"/>
        </w:rPr>
        <w:t xml:space="preserve"> key practical information like the frequency of data supply and what data specifically will be sent.</w:t>
      </w:r>
    </w:p>
    <w:p w14:paraId="2F1627F1" w14:textId="77777777" w:rsidR="00EC3FAC" w:rsidRPr="007B3ECD" w:rsidRDefault="00EC3FAC" w:rsidP="00EC3FAC">
      <w:pPr>
        <w:spacing w:after="0" w:line="276" w:lineRule="auto"/>
        <w:rPr>
          <w:rFonts w:ascii="Calibri" w:eastAsia="Calibri" w:hAnsi="Calibri"/>
          <w:kern w:val="2"/>
          <w:lang w:eastAsia="en-US"/>
          <w14:ligatures w14:val="standardContextual"/>
        </w:rPr>
      </w:pPr>
    </w:p>
    <w:p w14:paraId="298B26BB" w14:textId="288E602C" w:rsidR="007B3ECD" w:rsidRDefault="007B3ECD" w:rsidP="00EC3FAC">
      <w:pPr>
        <w:spacing w:after="0" w:line="276" w:lineRule="auto"/>
        <w:rPr>
          <w:rFonts w:ascii="Calibri" w:eastAsia="Calibri" w:hAnsi="Calibri" w:cs="Calibri"/>
          <w:kern w:val="2"/>
          <w:lang w:eastAsia="en-US"/>
          <w14:ligatures w14:val="standardContextual"/>
        </w:rPr>
      </w:pPr>
      <w:r w:rsidRPr="007B3ECD">
        <w:rPr>
          <w:rFonts w:ascii="Calibri" w:eastAsia="Calibri" w:hAnsi="Calibri" w:cs="Calibri"/>
          <w:kern w:val="2"/>
          <w:lang w:eastAsia="en-US"/>
          <w14:ligatures w14:val="standardContextual"/>
        </w:rPr>
        <w:t>Stats NZ currently has a secure data transfer service that you will be set up with a login for. This service is fully accredited to ensure that it is safe and secure. They will test</w:t>
      </w:r>
      <w:r w:rsidRPr="007B3ECD" w:rsidDel="006129B0">
        <w:rPr>
          <w:rFonts w:ascii="Calibri" w:eastAsia="Calibri" w:hAnsi="Calibri" w:cs="Calibri"/>
          <w:kern w:val="2"/>
          <w:lang w:eastAsia="en-US"/>
          <w14:ligatures w14:val="standardContextual"/>
        </w:rPr>
        <w:t xml:space="preserve"> </w:t>
      </w:r>
      <w:r w:rsidR="006129B0">
        <w:rPr>
          <w:rFonts w:ascii="Calibri" w:eastAsia="Calibri" w:hAnsi="Calibri" w:cs="Calibri"/>
          <w:kern w:val="2"/>
          <w:lang w:eastAsia="en-US"/>
          <w14:ligatures w14:val="standardContextual"/>
        </w:rPr>
        <w:t xml:space="preserve">this </w:t>
      </w:r>
      <w:r w:rsidR="006129B0" w:rsidRPr="007B3ECD">
        <w:rPr>
          <w:rFonts w:ascii="Calibri" w:eastAsia="Calibri" w:hAnsi="Calibri" w:cs="Calibri"/>
          <w:kern w:val="2"/>
          <w:lang w:eastAsia="en-US"/>
          <w14:ligatures w14:val="standardContextual"/>
        </w:rPr>
        <w:t>secure data transfer</w:t>
      </w:r>
      <w:r w:rsidR="006129B0">
        <w:rPr>
          <w:rFonts w:ascii="Calibri" w:eastAsia="Calibri" w:hAnsi="Calibri" w:cs="Calibri"/>
          <w:kern w:val="2"/>
          <w:lang w:eastAsia="en-US"/>
          <w14:ligatures w14:val="standardContextual"/>
        </w:rPr>
        <w:t xml:space="preserve"> </w:t>
      </w:r>
      <w:r w:rsidRPr="007B3ECD">
        <w:rPr>
          <w:rFonts w:ascii="Calibri" w:eastAsia="Calibri" w:hAnsi="Calibri" w:cs="Calibri"/>
          <w:kern w:val="2"/>
          <w:lang w:eastAsia="en-US"/>
          <w14:ligatures w14:val="standardContextual"/>
        </w:rPr>
        <w:t>with you to make sure you can upload data and that they receive it.</w:t>
      </w:r>
    </w:p>
    <w:p w14:paraId="237AF520" w14:textId="77777777" w:rsidR="00643BEC" w:rsidRDefault="00643BEC" w:rsidP="00EC3FAC">
      <w:pPr>
        <w:spacing w:after="0" w:line="276" w:lineRule="auto"/>
        <w:rPr>
          <w:rFonts w:ascii="Calibri" w:eastAsia="Calibri" w:hAnsi="Calibri" w:cs="Calibri"/>
          <w:kern w:val="2"/>
          <w:lang w:eastAsia="en-US"/>
          <w14:ligatures w14:val="standardContextual"/>
        </w:rPr>
      </w:pPr>
    </w:p>
    <w:p w14:paraId="332AC270" w14:textId="2374BA4F" w:rsidR="00643BEC" w:rsidRDefault="00643BEC" w:rsidP="00EC3FAC">
      <w:pPr>
        <w:spacing w:after="0" w:line="276" w:lineRule="auto"/>
        <w:rPr>
          <w:rFonts w:ascii="Calibri" w:eastAsia="Calibri" w:hAnsi="Calibri" w:cs="Calibri"/>
          <w:kern w:val="2"/>
          <w:lang w:eastAsia="en-US"/>
          <w14:ligatures w14:val="standardContextual"/>
        </w:rPr>
      </w:pPr>
      <w:r w:rsidRPr="00643BEC">
        <w:rPr>
          <w:rFonts w:ascii="Calibri" w:eastAsia="Calibri" w:hAnsi="Calibri" w:cs="Calibri"/>
          <w:kern w:val="2"/>
          <w:lang w:eastAsia="en-US"/>
          <w14:ligatures w14:val="standardContextual"/>
        </w:rPr>
        <w:t xml:space="preserve">Before </w:t>
      </w:r>
      <w:r>
        <w:rPr>
          <w:rFonts w:ascii="Calibri" w:eastAsia="Calibri" w:hAnsi="Calibri" w:cs="Calibri"/>
          <w:kern w:val="2"/>
          <w:lang w:eastAsia="en-US"/>
          <w14:ligatures w14:val="standardContextual"/>
        </w:rPr>
        <w:t xml:space="preserve">Stats NZ </w:t>
      </w:r>
      <w:r w:rsidR="009F683F">
        <w:rPr>
          <w:rFonts w:ascii="Calibri" w:eastAsia="Calibri" w:hAnsi="Calibri" w:cs="Calibri"/>
          <w:kern w:val="2"/>
          <w:lang w:eastAsia="en-US"/>
          <w14:ligatures w14:val="standardContextual"/>
        </w:rPr>
        <w:t xml:space="preserve">enter into a </w:t>
      </w:r>
      <w:r w:rsidRPr="00643BEC">
        <w:rPr>
          <w:rFonts w:ascii="Calibri" w:eastAsia="Calibri" w:hAnsi="Calibri" w:cs="Calibri"/>
          <w:kern w:val="2"/>
          <w:lang w:eastAsia="en-US"/>
          <w14:ligatures w14:val="standardContextual"/>
        </w:rPr>
        <w:t>data sharing agreement</w:t>
      </w:r>
      <w:r>
        <w:rPr>
          <w:rFonts w:ascii="Calibri" w:eastAsia="Calibri" w:hAnsi="Calibri" w:cs="Calibri"/>
          <w:kern w:val="2"/>
          <w:lang w:eastAsia="en-US"/>
          <w14:ligatures w14:val="standardContextual"/>
        </w:rPr>
        <w:t xml:space="preserve"> with you</w:t>
      </w:r>
      <w:r w:rsidRPr="00643BEC">
        <w:rPr>
          <w:rFonts w:ascii="Calibri" w:eastAsia="Calibri" w:hAnsi="Calibri" w:cs="Calibri"/>
          <w:kern w:val="2"/>
          <w:lang w:eastAsia="en-US"/>
          <w14:ligatures w14:val="standardContextual"/>
        </w:rPr>
        <w:t xml:space="preserve">, </w:t>
      </w:r>
      <w:r>
        <w:rPr>
          <w:rFonts w:ascii="Calibri" w:eastAsia="Calibri" w:hAnsi="Calibri" w:cs="Calibri"/>
          <w:kern w:val="2"/>
          <w:lang w:eastAsia="en-US"/>
          <w14:ligatures w14:val="standardContextual"/>
        </w:rPr>
        <w:t>they</w:t>
      </w:r>
      <w:r w:rsidRPr="00643BEC">
        <w:rPr>
          <w:rFonts w:ascii="Calibri" w:eastAsia="Calibri" w:hAnsi="Calibri" w:cs="Calibri"/>
          <w:kern w:val="2"/>
          <w:lang w:eastAsia="en-US"/>
          <w14:ligatures w14:val="standardContextual"/>
        </w:rPr>
        <w:t xml:space="preserve"> will undertake an independent assessment</w:t>
      </w:r>
      <w:r w:rsidR="00085C90">
        <w:rPr>
          <w:rFonts w:ascii="Calibri" w:eastAsia="Calibri" w:hAnsi="Calibri" w:cs="Calibri"/>
          <w:kern w:val="2"/>
          <w:lang w:eastAsia="en-US"/>
          <w14:ligatures w14:val="standardContextual"/>
        </w:rPr>
        <w:t>. This assessment will be to check</w:t>
      </w:r>
      <w:r w:rsidRPr="00643BEC">
        <w:rPr>
          <w:rFonts w:ascii="Calibri" w:eastAsia="Calibri" w:hAnsi="Calibri" w:cs="Calibri"/>
          <w:kern w:val="2"/>
          <w:lang w:eastAsia="en-US"/>
          <w14:ligatures w14:val="standardContextual"/>
        </w:rPr>
        <w:t xml:space="preserve"> that </w:t>
      </w:r>
      <w:r w:rsidR="00122FD8">
        <w:rPr>
          <w:rFonts w:ascii="Calibri" w:eastAsia="Calibri" w:hAnsi="Calibri" w:cs="Calibri"/>
          <w:kern w:val="2"/>
          <w:lang w:eastAsia="en-US"/>
          <w14:ligatures w14:val="standardContextual"/>
        </w:rPr>
        <w:t>the</w:t>
      </w:r>
      <w:r w:rsidR="009F683F">
        <w:rPr>
          <w:rFonts w:ascii="Calibri" w:eastAsia="Calibri" w:hAnsi="Calibri" w:cs="Calibri"/>
          <w:kern w:val="2"/>
          <w:lang w:eastAsia="en-US"/>
          <w14:ligatures w14:val="standardContextual"/>
        </w:rPr>
        <w:t xml:space="preserve"> personal information</w:t>
      </w:r>
      <w:r w:rsidR="005F6F6C">
        <w:rPr>
          <w:rFonts w:ascii="Calibri" w:eastAsia="Calibri" w:hAnsi="Calibri" w:cs="Calibri"/>
          <w:kern w:val="2"/>
          <w:lang w:eastAsia="en-US"/>
          <w14:ligatures w14:val="standardContextual"/>
        </w:rPr>
        <w:t xml:space="preserve"> collected </w:t>
      </w:r>
      <w:r w:rsidR="00BC275F">
        <w:rPr>
          <w:rFonts w:ascii="Calibri" w:eastAsia="Calibri" w:hAnsi="Calibri" w:cs="Calibri"/>
          <w:kern w:val="2"/>
          <w:lang w:eastAsia="en-US"/>
          <w14:ligatures w14:val="standardContextual"/>
        </w:rPr>
        <w:t>is appropriate to be</w:t>
      </w:r>
      <w:r w:rsidR="005F6F6C">
        <w:rPr>
          <w:rFonts w:ascii="Calibri" w:eastAsia="Calibri" w:hAnsi="Calibri" w:cs="Calibri"/>
          <w:kern w:val="2"/>
          <w:lang w:eastAsia="en-US"/>
          <w14:ligatures w14:val="standardContextual"/>
        </w:rPr>
        <w:t xml:space="preserve"> </w:t>
      </w:r>
      <w:r w:rsidRPr="00643BEC">
        <w:rPr>
          <w:rFonts w:ascii="Calibri" w:eastAsia="Calibri" w:hAnsi="Calibri" w:cs="Calibri"/>
          <w:kern w:val="2"/>
          <w:lang w:eastAsia="en-US"/>
          <w14:ligatures w14:val="standardContextual"/>
        </w:rPr>
        <w:t xml:space="preserve">shared </w:t>
      </w:r>
      <w:r w:rsidR="00BC275F">
        <w:rPr>
          <w:rFonts w:ascii="Calibri" w:eastAsia="Calibri" w:hAnsi="Calibri" w:cs="Calibri"/>
          <w:kern w:val="2"/>
          <w:lang w:eastAsia="en-US"/>
          <w14:ligatures w14:val="standardContextual"/>
        </w:rPr>
        <w:t xml:space="preserve">and </w:t>
      </w:r>
      <w:r w:rsidR="00BC275F" w:rsidRPr="00643BEC">
        <w:rPr>
          <w:rFonts w:ascii="Calibri" w:eastAsia="Calibri" w:hAnsi="Calibri" w:cs="Calibri"/>
          <w:kern w:val="2"/>
          <w:lang w:eastAsia="en-US"/>
          <w14:ligatures w14:val="standardContextual"/>
        </w:rPr>
        <w:t>integrated</w:t>
      </w:r>
      <w:r w:rsidRPr="00643BEC">
        <w:rPr>
          <w:rFonts w:ascii="Calibri" w:eastAsia="Calibri" w:hAnsi="Calibri" w:cs="Calibri"/>
          <w:kern w:val="2"/>
          <w:lang w:eastAsia="en-US"/>
          <w14:ligatures w14:val="standardContextual"/>
        </w:rPr>
        <w:t xml:space="preserve"> in the IDI</w:t>
      </w:r>
      <w:r w:rsidR="00060198">
        <w:rPr>
          <w:rFonts w:ascii="Calibri" w:eastAsia="Calibri" w:hAnsi="Calibri" w:cs="Calibri"/>
          <w:kern w:val="2"/>
          <w:lang w:eastAsia="en-US"/>
          <w14:ligatures w14:val="standardContextual"/>
        </w:rPr>
        <w:t>.</w:t>
      </w:r>
      <w:r w:rsidR="004F7769">
        <w:rPr>
          <w:rFonts w:ascii="Calibri" w:eastAsia="Calibri" w:hAnsi="Calibri" w:cs="Calibri"/>
          <w:kern w:val="2"/>
          <w:lang w:eastAsia="en-US"/>
          <w14:ligatures w14:val="standardContextual"/>
        </w:rPr>
        <w:t xml:space="preserve"> </w:t>
      </w:r>
      <w:r w:rsidR="00C413D5">
        <w:rPr>
          <w:rFonts w:ascii="Calibri" w:eastAsia="Calibri" w:hAnsi="Calibri" w:cs="Calibri"/>
          <w:kern w:val="2"/>
          <w:lang w:eastAsia="en-US"/>
          <w14:ligatures w14:val="standardContextual"/>
        </w:rPr>
        <w:t>I</w:t>
      </w:r>
      <w:r w:rsidR="00C413D5" w:rsidRPr="00C413D5">
        <w:rPr>
          <w:rFonts w:ascii="Calibri" w:eastAsia="Calibri" w:hAnsi="Calibri" w:cs="Calibri"/>
          <w:kern w:val="2"/>
          <w:lang w:eastAsia="en-US"/>
          <w14:ligatures w14:val="standardContextual"/>
        </w:rPr>
        <w:t xml:space="preserve">f </w:t>
      </w:r>
      <w:r w:rsidR="000737E9">
        <w:rPr>
          <w:rFonts w:ascii="Calibri" w:eastAsia="Calibri" w:hAnsi="Calibri" w:cs="Calibri"/>
          <w:kern w:val="2"/>
          <w:lang w:eastAsia="en-US"/>
          <w14:ligatures w14:val="standardContextual"/>
        </w:rPr>
        <w:t xml:space="preserve">Stats NZ </w:t>
      </w:r>
      <w:r w:rsidR="0068668A">
        <w:rPr>
          <w:rFonts w:ascii="Calibri" w:eastAsia="Calibri" w:hAnsi="Calibri" w:cs="Calibri"/>
          <w:kern w:val="2"/>
          <w:lang w:eastAsia="en-US"/>
          <w14:ligatures w14:val="standardContextual"/>
        </w:rPr>
        <w:t>have</w:t>
      </w:r>
      <w:r w:rsidR="00C413D5" w:rsidRPr="00C413D5">
        <w:rPr>
          <w:rFonts w:ascii="Calibri" w:eastAsia="Calibri" w:hAnsi="Calibri" w:cs="Calibri"/>
          <w:kern w:val="2"/>
          <w:lang w:eastAsia="en-US"/>
          <w14:ligatures w14:val="standardContextual"/>
        </w:rPr>
        <w:t xml:space="preserve"> any concerns, you may not be eligible to integrate your data into the IDI</w:t>
      </w:r>
      <w:r w:rsidR="00C413D5">
        <w:rPr>
          <w:rFonts w:ascii="Calibri" w:eastAsia="Calibri" w:hAnsi="Calibri" w:cs="Calibri"/>
          <w:kern w:val="2"/>
          <w:lang w:eastAsia="en-US"/>
          <w14:ligatures w14:val="standardContextual"/>
        </w:rPr>
        <w:t>.</w:t>
      </w:r>
    </w:p>
    <w:p w14:paraId="293B707B" w14:textId="77777777" w:rsidR="00EC3FAC" w:rsidRPr="007B3ECD" w:rsidRDefault="00EC3FAC" w:rsidP="00EC3FAC">
      <w:pPr>
        <w:spacing w:after="0" w:line="276" w:lineRule="auto"/>
        <w:rPr>
          <w:rFonts w:ascii="Calibri" w:eastAsia="Calibri" w:hAnsi="Calibri" w:cs="Calibri"/>
          <w:kern w:val="2"/>
          <w:lang w:eastAsia="en-US"/>
          <w14:ligatures w14:val="standardContextual"/>
        </w:rPr>
      </w:pPr>
    </w:p>
    <w:bookmarkEnd w:id="9"/>
    <w:bookmarkEnd w:id="10"/>
    <w:p w14:paraId="6DE232FD" w14:textId="2AE76BEE" w:rsidR="007624B2" w:rsidRPr="00EC3FAC" w:rsidRDefault="007624B2" w:rsidP="00EC3FAC">
      <w:pPr>
        <w:spacing w:after="0" w:line="276" w:lineRule="auto"/>
      </w:pPr>
    </w:p>
    <w:sectPr w:rsidR="007624B2" w:rsidRPr="00EC3FAC" w:rsidSect="007B3ECD">
      <w:pgSz w:w="11906" w:h="16838" w:code="9"/>
      <w:pgMar w:top="1134" w:right="1134" w:bottom="1134" w:left="1134"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A0997" w14:textId="77777777" w:rsidR="0084338C" w:rsidRDefault="0084338C" w:rsidP="009B2EC0">
      <w:r>
        <w:separator/>
      </w:r>
    </w:p>
    <w:p w14:paraId="7BAEBEA4" w14:textId="77777777" w:rsidR="0084338C" w:rsidRDefault="0084338C" w:rsidP="009B2EC0"/>
    <w:p w14:paraId="79D4A325" w14:textId="77777777" w:rsidR="0084338C" w:rsidRDefault="0084338C" w:rsidP="009B2EC0"/>
  </w:endnote>
  <w:endnote w:type="continuationSeparator" w:id="0">
    <w:p w14:paraId="6FE3A74F" w14:textId="77777777" w:rsidR="0084338C" w:rsidRDefault="0084338C" w:rsidP="009B2EC0">
      <w:r>
        <w:continuationSeparator/>
      </w:r>
    </w:p>
    <w:p w14:paraId="0B9685CD" w14:textId="77777777" w:rsidR="0084338C" w:rsidRDefault="0084338C" w:rsidP="009B2EC0"/>
    <w:p w14:paraId="2897C5F1" w14:textId="77777777" w:rsidR="0084338C" w:rsidRDefault="0084338C" w:rsidP="009B2EC0"/>
  </w:endnote>
  <w:endnote w:type="continuationNotice" w:id="1">
    <w:p w14:paraId="24C5F18C" w14:textId="77777777" w:rsidR="0084338C" w:rsidRDefault="008433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36D5C" w14:textId="3A3B6759" w:rsidR="00E220E9" w:rsidRPr="00C95FA4" w:rsidRDefault="0084338C" w:rsidP="00C95FA4">
    <w:pPr>
      <w:pStyle w:val="Footer"/>
    </w:pPr>
    <w:sdt>
      <w:sdtPr>
        <w:alias w:val="Title"/>
        <w:tag w:val=""/>
        <w:id w:val="2107078029"/>
        <w:placeholder>
          <w:docPart w:val="083437D284B04EE2AC5C999CD03317F3"/>
        </w:placeholder>
        <w:dataBinding w:prefixMappings="xmlns:ns0='http://purl.org/dc/elements/1.1/' xmlns:ns1='http://schemas.openxmlformats.org/package/2006/metadata/core-properties' " w:xpath="/ns1:coreProperties[1]/ns0:title[1]" w:storeItemID="{6C3C8BC8-F283-45AE-878A-BAB7291924A1}"/>
        <w:text/>
      </w:sdtPr>
      <w:sdtEndPr/>
      <w:sdtContent>
        <w:r w:rsidR="00226A08">
          <w:t>Data Sharing Primer</w:t>
        </w:r>
      </w:sdtContent>
    </w:sdt>
    <w:r w:rsidR="00BE1ABB" w:rsidRPr="00C95FA4">
      <w:ptab w:relativeTo="margin" w:alignment="right" w:leader="none"/>
    </w:r>
    <w:r w:rsidR="007D35D0" w:rsidRPr="00C95FA4">
      <w:t xml:space="preserve">PAGE </w:t>
    </w:r>
    <w:r w:rsidR="00BE1ABB" w:rsidRPr="00C95FA4">
      <w:fldChar w:fldCharType="begin"/>
    </w:r>
    <w:r w:rsidR="00BE1ABB" w:rsidRPr="00C95FA4">
      <w:instrText xml:space="preserve"> PAGE  \* Arabic  \* MERGEFORMAT </w:instrText>
    </w:r>
    <w:r w:rsidR="00BE1ABB" w:rsidRPr="00C95FA4">
      <w:fldChar w:fldCharType="separate"/>
    </w:r>
    <w:r w:rsidR="00AC4B88" w:rsidRPr="00C95FA4">
      <w:t>5</w:t>
    </w:r>
    <w:r w:rsidR="00BE1ABB" w:rsidRPr="00C95FA4">
      <w:fldChar w:fldCharType="end"/>
    </w:r>
    <w:r w:rsidR="00105982" w:rsidRPr="00C95FA4">
      <w:t xml:space="preserve"> of </w:t>
    </w:r>
    <w:fldSimple w:instr="NUMPAGES  \* Arabic  \* MERGEFORMAT">
      <w:r w:rsidR="00AC4B88" w:rsidRPr="00C95FA4">
        <w:t>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FC056" w14:textId="2B7F6A69" w:rsidR="00914F75" w:rsidRDefault="007F0385">
    <w:pPr>
      <w:pStyle w:val="Footer"/>
    </w:pPr>
    <w:r>
      <w:rPr>
        <w:noProof/>
      </w:rPr>
      <mc:AlternateContent>
        <mc:Choice Requires="wps">
          <w:drawing>
            <wp:anchor distT="0" distB="0" distL="114300" distR="114300" simplePos="0" relativeHeight="251658241" behindDoc="0" locked="0" layoutInCell="1" allowOverlap="1" wp14:anchorId="5222191B" wp14:editId="2166A0C5">
              <wp:simplePos x="0" y="0"/>
              <wp:positionH relativeFrom="column">
                <wp:posOffset>-177165</wp:posOffset>
              </wp:positionH>
              <wp:positionV relativeFrom="paragraph">
                <wp:posOffset>-591185</wp:posOffset>
              </wp:positionV>
              <wp:extent cx="2409825" cy="542925"/>
              <wp:effectExtent l="0" t="0" r="9525" b="9525"/>
              <wp:wrapNone/>
              <wp:docPr id="751566493" name="Rectangle 1"/>
              <wp:cNvGraphicFramePr/>
              <a:graphic xmlns:a="http://schemas.openxmlformats.org/drawingml/2006/main">
                <a:graphicData uri="http://schemas.microsoft.com/office/word/2010/wordprocessingShape">
                  <wps:wsp>
                    <wps:cNvSpPr/>
                    <wps:spPr>
                      <a:xfrm>
                        <a:off x="0" y="0"/>
                        <a:ext cx="2409825" cy="542925"/>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82F80A3" w14:textId="17798DB9" w:rsidR="00811212" w:rsidRDefault="00811212" w:rsidP="00811212">
                          <w:pPr>
                            <w:jc w:val="center"/>
                          </w:pPr>
                          <w:r>
                            <w:rPr>
                              <w:noProof/>
                            </w:rPr>
                            <w:drawing>
                              <wp:inline distT="0" distB="0" distL="0" distR="0" wp14:anchorId="793257D7" wp14:editId="166076C3">
                                <wp:extent cx="2201545" cy="367665"/>
                                <wp:effectExtent l="0" t="0" r="8255" b="0"/>
                                <wp:docPr id="15715254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1545" cy="36766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22191B" id="Rectangle 1" o:spid="_x0000_s1026" style="position:absolute;margin-left:-13.95pt;margin-top:-46.55pt;width:189.75pt;height:42.7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f+MfwIAAGkFAAAOAAAAZHJzL2Uyb0RvYy54bWysVE1v2zAMvQ/YfxB0X+0YydYGdYqgRYcB&#10;RVusHXpWZKk2IIsapcTOfv0o2XHarthh2EWmxMfHD5M8v+hbw3YKfQO25LOTnDNlJVSNfS75j8fr&#10;T6ec+SBsJQxYVfK98vxi9fHDeeeWqoAaTKWQEYn1y86VvA7BLbPMy1q1wp+AU5aUGrAVga74nFUo&#10;OmJvTVbk+eesA6wcglTe0+vVoOSrxK+1kuFOa68CMyWn2EI6MZ2beGarc7F8RuHqRo5hiH+IohWN&#10;JacT1ZUIgm2x+YOqbSSCBx1OJLQZaN1IlXKgbGb5m2weauFUyoWK491UJv//aOXt7sHdI5Whc37p&#10;SYxZ9Brb+KX4WJ+KtZ+KpfrAJD0W8/zstFhwJkm3mBdnJBNNdrR26MNXBS2LQsmRfkaqkdjd+DBA&#10;D5DozINpquvGmHSJDaAuDbKdoF8X+mIkf4UyNmItRKuBML5kx1SSFPZGRZyx35VmTRWDT4GkLjs6&#10;EVIqG2aDqhaVGnzPFnmeGoVSmyxSookwMmvyP3GPBK8TOHAPUY74aKpSk07G+d8CG4wni+QZbJiM&#10;28YCvkdgKKvR84A/FGkoTaxS6Dc9QaK4gWp/jwxhmBbv5HVDf/BG+HAvkMaDBolGPtzRoQ10JYdR&#10;4qwG/PXee8RT15KWs47GreT+51ag4sx8s9TPZ7P5PM5nuswXXwq64EvN5qXGbttLoLaY0XJxMokR&#10;H8xB1AjtE22GdfRKKmEl+S65DHi4XIZhDdBukWq9TjCaSSfCjX1wMpLHAscOfeyfBLqxjQMNwC0c&#10;RlMs33TzgI2WFtbbALpJrX6s61h6mufUQ+PuiQvj5T2hjhty9RsAAP//AwBQSwMEFAAGAAgAAAAh&#10;AEcoo5ngAAAACgEAAA8AAABkcnMvZG93bnJldi54bWxMjz1PwzAQhnck/oN1SGytk1akSRqniiox&#10;VEwtCInNjd0kwj6H2G3Mv+eYYLuPR+89V+2iNeymJz84FJAuE2AaW6cG7AS8vT4vcmA+SFTSONQC&#10;vrWHXX1/V8lSuRmP+nYKHaMQ9KUU0Icwlpz7ttdW+qUbNdLu4iYrA7VTx9UkZwq3hq+SJONWDkgX&#10;ejnqfa/bz9PVCtgf5vfG5IePLrdF8xL5cWq+ohCPD7HZAgs6hj8YfvVJHWpyOrsrKs+MgMVqUxBK&#10;RbFOgRGxfkozYGeabDLgdcX/v1D/AAAA//8DAFBLAQItABQABgAIAAAAIQC2gziS/gAAAOEBAAAT&#10;AAAAAAAAAAAAAAAAAAAAAABbQ29udGVudF9UeXBlc10ueG1sUEsBAi0AFAAGAAgAAAAhADj9If/W&#10;AAAAlAEAAAsAAAAAAAAAAAAAAAAALwEAAF9yZWxzLy5yZWxzUEsBAi0AFAAGAAgAAAAhAJuZ/4x/&#10;AgAAaQUAAA4AAAAAAAAAAAAAAAAALgIAAGRycy9lMm9Eb2MueG1sUEsBAi0AFAAGAAgAAAAhAEco&#10;o5ngAAAACgEAAA8AAAAAAAAAAAAAAAAA2QQAAGRycy9kb3ducmV2LnhtbFBLBQYAAAAABAAEAPMA&#10;AADmBQAAAAA=&#10;" fillcolor="#2a2a3e [3215]" stroked="f" strokeweight="2pt">
              <v:textbox>
                <w:txbxContent>
                  <w:p w14:paraId="082F80A3" w14:textId="17798DB9" w:rsidR="00811212" w:rsidRDefault="00811212" w:rsidP="00811212">
                    <w:pPr>
                      <w:jc w:val="center"/>
                    </w:pPr>
                    <w:r>
                      <w:rPr>
                        <w:noProof/>
                      </w:rPr>
                      <w:drawing>
                        <wp:inline distT="0" distB="0" distL="0" distR="0" wp14:anchorId="793257D7" wp14:editId="166076C3">
                          <wp:extent cx="2201545" cy="367665"/>
                          <wp:effectExtent l="0" t="0" r="8255" b="0"/>
                          <wp:docPr id="15715254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1545" cy="367665"/>
                                  </a:xfrm>
                                  <a:prstGeom prst="rect">
                                    <a:avLst/>
                                  </a:prstGeom>
                                  <a:noFill/>
                                  <a:ln>
                                    <a:noFill/>
                                  </a:ln>
                                </pic:spPr>
                              </pic:pic>
                            </a:graphicData>
                          </a:graphic>
                        </wp:inline>
                      </w:drawing>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449F9" w14:textId="77777777" w:rsidR="0084338C" w:rsidRPr="00D31C95" w:rsidRDefault="0084338C" w:rsidP="009B2EC0">
      <w:r w:rsidRPr="00D31C95">
        <w:separator/>
      </w:r>
    </w:p>
    <w:p w14:paraId="7E269E6F" w14:textId="77777777" w:rsidR="0084338C" w:rsidRDefault="0084338C" w:rsidP="009B2EC0"/>
  </w:footnote>
  <w:footnote w:type="continuationSeparator" w:id="0">
    <w:p w14:paraId="4B703A39" w14:textId="77777777" w:rsidR="0084338C" w:rsidRPr="00D31C95" w:rsidRDefault="0084338C" w:rsidP="009B2EC0">
      <w:r w:rsidRPr="00D31C95">
        <w:continuationSeparator/>
      </w:r>
    </w:p>
    <w:p w14:paraId="2B766A56" w14:textId="77777777" w:rsidR="0084338C" w:rsidRDefault="0084338C" w:rsidP="009B2EC0"/>
  </w:footnote>
  <w:footnote w:type="continuationNotice" w:id="1">
    <w:p w14:paraId="62FB909E" w14:textId="77777777" w:rsidR="0084338C" w:rsidRDefault="008433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7C52B" w14:textId="741184D7" w:rsidR="00D77983" w:rsidRDefault="00FD27D2" w:rsidP="00111871">
    <w:pPr>
      <w:jc w:val="right"/>
    </w:pPr>
    <w:r w:rsidRPr="00C95FA4">
      <w:rPr>
        <w:noProof/>
      </w:rPr>
      <w:drawing>
        <wp:anchor distT="0" distB="0" distL="114300" distR="114300" simplePos="0" relativeHeight="251658240" behindDoc="1" locked="0" layoutInCell="1" allowOverlap="1" wp14:anchorId="37E6D726" wp14:editId="4572A218">
          <wp:simplePos x="0" y="0"/>
          <wp:positionH relativeFrom="page">
            <wp:posOffset>-53340</wp:posOffset>
          </wp:positionH>
          <wp:positionV relativeFrom="page">
            <wp:align>bottom</wp:align>
          </wp:positionV>
          <wp:extent cx="7560000" cy="10698354"/>
          <wp:effectExtent l="0" t="0" r="3175" b="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7560000" cy="10698354"/>
                  </a:xfrm>
                  <a:prstGeom prst="rect">
                    <a:avLst/>
                  </a:prstGeom>
                </pic:spPr>
              </pic:pic>
            </a:graphicData>
          </a:graphic>
          <wp14:sizeRelH relativeFrom="page">
            <wp14:pctWidth>0</wp14:pctWidth>
          </wp14:sizeRelH>
          <wp14:sizeRelV relativeFrom="page">
            <wp14:pctHeight>0</wp14:pctHeight>
          </wp14:sizeRelV>
        </wp:anchor>
      </w:drawing>
    </w:r>
    <w:r w:rsidR="00111871">
      <w:rPr>
        <w:noProof/>
      </w:rPr>
      <w:drawing>
        <wp:inline distT="0" distB="0" distL="0" distR="0" wp14:anchorId="064EA42A" wp14:editId="1045995E">
          <wp:extent cx="1781175" cy="654582"/>
          <wp:effectExtent l="0" t="0" r="0" b="0"/>
          <wp:docPr id="20251124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2624" cy="6551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4460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02E8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FB018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3E54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58C8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A846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48D5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4A1E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1AB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E54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F32D2E"/>
    <w:multiLevelType w:val="hybridMultilevel"/>
    <w:tmpl w:val="58A2D9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DE838D2"/>
    <w:multiLevelType w:val="hybridMultilevel"/>
    <w:tmpl w:val="9934F0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F305FBC"/>
    <w:multiLevelType w:val="hybridMultilevel"/>
    <w:tmpl w:val="0BE4706E"/>
    <w:lvl w:ilvl="0" w:tplc="14090001">
      <w:start w:val="1"/>
      <w:numFmt w:val="bullet"/>
      <w:lvlText w:val=""/>
      <w:lvlJc w:val="left"/>
      <w:pPr>
        <w:ind w:left="770" w:hanging="360"/>
      </w:pPr>
      <w:rPr>
        <w:rFonts w:ascii="Symbol" w:hAnsi="Symbol" w:hint="default"/>
      </w:rPr>
    </w:lvl>
    <w:lvl w:ilvl="1" w:tplc="14090003" w:tentative="1">
      <w:start w:val="1"/>
      <w:numFmt w:val="bullet"/>
      <w:lvlText w:val="o"/>
      <w:lvlJc w:val="left"/>
      <w:pPr>
        <w:ind w:left="1490" w:hanging="360"/>
      </w:pPr>
      <w:rPr>
        <w:rFonts w:ascii="Courier New" w:hAnsi="Courier New" w:cs="Courier New" w:hint="default"/>
      </w:rPr>
    </w:lvl>
    <w:lvl w:ilvl="2" w:tplc="14090005" w:tentative="1">
      <w:start w:val="1"/>
      <w:numFmt w:val="bullet"/>
      <w:lvlText w:val=""/>
      <w:lvlJc w:val="left"/>
      <w:pPr>
        <w:ind w:left="2210" w:hanging="360"/>
      </w:pPr>
      <w:rPr>
        <w:rFonts w:ascii="Wingdings" w:hAnsi="Wingdings" w:hint="default"/>
      </w:rPr>
    </w:lvl>
    <w:lvl w:ilvl="3" w:tplc="14090001" w:tentative="1">
      <w:start w:val="1"/>
      <w:numFmt w:val="bullet"/>
      <w:lvlText w:val=""/>
      <w:lvlJc w:val="left"/>
      <w:pPr>
        <w:ind w:left="2930" w:hanging="360"/>
      </w:pPr>
      <w:rPr>
        <w:rFonts w:ascii="Symbol" w:hAnsi="Symbol" w:hint="default"/>
      </w:rPr>
    </w:lvl>
    <w:lvl w:ilvl="4" w:tplc="14090003" w:tentative="1">
      <w:start w:val="1"/>
      <w:numFmt w:val="bullet"/>
      <w:lvlText w:val="o"/>
      <w:lvlJc w:val="left"/>
      <w:pPr>
        <w:ind w:left="3650" w:hanging="360"/>
      </w:pPr>
      <w:rPr>
        <w:rFonts w:ascii="Courier New" w:hAnsi="Courier New" w:cs="Courier New" w:hint="default"/>
      </w:rPr>
    </w:lvl>
    <w:lvl w:ilvl="5" w:tplc="14090005" w:tentative="1">
      <w:start w:val="1"/>
      <w:numFmt w:val="bullet"/>
      <w:lvlText w:val=""/>
      <w:lvlJc w:val="left"/>
      <w:pPr>
        <w:ind w:left="4370" w:hanging="360"/>
      </w:pPr>
      <w:rPr>
        <w:rFonts w:ascii="Wingdings" w:hAnsi="Wingdings" w:hint="default"/>
      </w:rPr>
    </w:lvl>
    <w:lvl w:ilvl="6" w:tplc="14090001" w:tentative="1">
      <w:start w:val="1"/>
      <w:numFmt w:val="bullet"/>
      <w:lvlText w:val=""/>
      <w:lvlJc w:val="left"/>
      <w:pPr>
        <w:ind w:left="5090" w:hanging="360"/>
      </w:pPr>
      <w:rPr>
        <w:rFonts w:ascii="Symbol" w:hAnsi="Symbol" w:hint="default"/>
      </w:rPr>
    </w:lvl>
    <w:lvl w:ilvl="7" w:tplc="14090003" w:tentative="1">
      <w:start w:val="1"/>
      <w:numFmt w:val="bullet"/>
      <w:lvlText w:val="o"/>
      <w:lvlJc w:val="left"/>
      <w:pPr>
        <w:ind w:left="5810" w:hanging="360"/>
      </w:pPr>
      <w:rPr>
        <w:rFonts w:ascii="Courier New" w:hAnsi="Courier New" w:cs="Courier New" w:hint="default"/>
      </w:rPr>
    </w:lvl>
    <w:lvl w:ilvl="8" w:tplc="14090005" w:tentative="1">
      <w:start w:val="1"/>
      <w:numFmt w:val="bullet"/>
      <w:lvlText w:val=""/>
      <w:lvlJc w:val="left"/>
      <w:pPr>
        <w:ind w:left="6530" w:hanging="360"/>
      </w:pPr>
      <w:rPr>
        <w:rFonts w:ascii="Wingdings" w:hAnsi="Wingdings" w:hint="default"/>
      </w:rPr>
    </w:lvl>
  </w:abstractNum>
  <w:abstractNum w:abstractNumId="13" w15:restartNumberingAfterBreak="0">
    <w:nsid w:val="15B20ECB"/>
    <w:multiLevelType w:val="hybridMultilevel"/>
    <w:tmpl w:val="7C2E85C0"/>
    <w:lvl w:ilvl="0" w:tplc="D0F60CB0">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B276393"/>
    <w:multiLevelType w:val="multilevel"/>
    <w:tmpl w:val="76366166"/>
    <w:lvl w:ilvl="0">
      <w:start w:val="1"/>
      <w:numFmt w:val="bullet"/>
      <w:lvlText w:val=""/>
      <w:lvlJc w:val="left"/>
      <w:pPr>
        <w:ind w:left="360" w:hanging="360"/>
      </w:pPr>
      <w:rPr>
        <w:rFonts w:ascii="Symbol" w:hAnsi="Symbol" w:hint="default"/>
        <w:color w:val="3A9CAE"/>
      </w:rPr>
    </w:lvl>
    <w:lvl w:ilvl="1">
      <w:start w:val="1"/>
      <w:numFmt w:val="bullet"/>
      <w:lvlText w:val="»"/>
      <w:lvlJc w:val="left"/>
      <w:pPr>
        <w:tabs>
          <w:tab w:val="num" w:pos="680"/>
        </w:tabs>
        <w:ind w:left="680" w:hanging="340"/>
      </w:pPr>
      <w:rPr>
        <w:rFonts w:ascii="Times New Roman" w:hAnsi="Times New Roman" w:cs="Times New Roman" w:hint="default"/>
        <w:color w:val="26567F" w:themeColor="accent1"/>
        <w:sz w:val="22"/>
      </w:rPr>
    </w:lvl>
    <w:lvl w:ilvl="2">
      <w:start w:val="1"/>
      <w:numFmt w:val="bullet"/>
      <w:lvlText w:val="▪"/>
      <w:lvlJc w:val="left"/>
      <w:pPr>
        <w:tabs>
          <w:tab w:val="num" w:pos="1020"/>
        </w:tabs>
        <w:ind w:left="1020" w:hanging="340"/>
      </w:pPr>
      <w:rPr>
        <w:rFonts w:ascii="Times New Roman" w:hAnsi="Times New Roman" w:cs="Times New Roman" w:hint="default"/>
        <w:color w:val="26567F" w:themeColor="accent1"/>
      </w:rPr>
    </w:lvl>
    <w:lvl w:ilvl="3">
      <w:start w:val="1"/>
      <w:numFmt w:val="bullet"/>
      <w:lvlText w:val="»"/>
      <w:lvlJc w:val="left"/>
      <w:pPr>
        <w:tabs>
          <w:tab w:val="num" w:pos="1360"/>
        </w:tabs>
        <w:ind w:left="1360" w:hanging="340"/>
      </w:pPr>
      <w:rPr>
        <w:rFonts w:ascii="Times New Roman" w:hAnsi="Times New Roman" w:cs="Times New Roman" w:hint="default"/>
      </w:rPr>
    </w:lvl>
    <w:lvl w:ilvl="4">
      <w:start w:val="1"/>
      <w:numFmt w:val="bullet"/>
      <w:lvlText w:val="▪"/>
      <w:lvlJc w:val="left"/>
      <w:pPr>
        <w:tabs>
          <w:tab w:val="num" w:pos="1700"/>
        </w:tabs>
        <w:ind w:left="1700" w:hanging="340"/>
      </w:pPr>
      <w:rPr>
        <w:rFonts w:ascii="Times New Roman" w:hAnsi="Times New Roman" w:cs="Times New Roman" w:hint="default"/>
        <w:color w:val="auto"/>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15" w15:restartNumberingAfterBreak="0">
    <w:nsid w:val="1D1904DB"/>
    <w:multiLevelType w:val="hybridMultilevel"/>
    <w:tmpl w:val="64EC3E9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200F0B48"/>
    <w:multiLevelType w:val="hybridMultilevel"/>
    <w:tmpl w:val="A81A6A54"/>
    <w:lvl w:ilvl="0" w:tplc="41D4CB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4C6014B"/>
    <w:multiLevelType w:val="hybridMultilevel"/>
    <w:tmpl w:val="FBD48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CFC7DBC"/>
    <w:multiLevelType w:val="multilevel"/>
    <w:tmpl w:val="F568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5C1CE7"/>
    <w:multiLevelType w:val="hybridMultilevel"/>
    <w:tmpl w:val="408A831A"/>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0" w15:restartNumberingAfterBreak="0">
    <w:nsid w:val="48CC04AF"/>
    <w:multiLevelType w:val="hybridMultilevel"/>
    <w:tmpl w:val="D8EC52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A920ED2"/>
    <w:multiLevelType w:val="multilevel"/>
    <w:tmpl w:val="83B64F22"/>
    <w:lvl w:ilvl="0">
      <w:start w:val="1"/>
      <w:numFmt w:val="bullet"/>
      <w:pStyle w:val="ListBullet"/>
      <w:lvlText w:val=""/>
      <w:lvlJc w:val="left"/>
      <w:pPr>
        <w:ind w:left="360" w:hanging="360"/>
      </w:pPr>
      <w:rPr>
        <w:rFonts w:ascii="Symbol" w:hAnsi="Symbol" w:hint="default"/>
        <w:color w:val="26567F"/>
      </w:rPr>
    </w:lvl>
    <w:lvl w:ilvl="1">
      <w:start w:val="1"/>
      <w:numFmt w:val="bullet"/>
      <w:lvlText w:val="»"/>
      <w:lvlJc w:val="left"/>
      <w:pPr>
        <w:tabs>
          <w:tab w:val="num" w:pos="680"/>
        </w:tabs>
        <w:ind w:left="680" w:hanging="340"/>
      </w:pPr>
      <w:rPr>
        <w:rFonts w:ascii="Times New Roman" w:hAnsi="Times New Roman" w:cs="Times New Roman" w:hint="default"/>
        <w:color w:val="26567F" w:themeColor="accent1"/>
        <w:sz w:val="22"/>
      </w:rPr>
    </w:lvl>
    <w:lvl w:ilvl="2">
      <w:start w:val="1"/>
      <w:numFmt w:val="bullet"/>
      <w:lvlText w:val="▪"/>
      <w:lvlJc w:val="left"/>
      <w:pPr>
        <w:tabs>
          <w:tab w:val="num" w:pos="1020"/>
        </w:tabs>
        <w:ind w:left="1020" w:hanging="340"/>
      </w:pPr>
      <w:rPr>
        <w:rFonts w:ascii="Times New Roman" w:hAnsi="Times New Roman" w:cs="Times New Roman" w:hint="default"/>
        <w:color w:val="26567F" w:themeColor="accent1"/>
      </w:rPr>
    </w:lvl>
    <w:lvl w:ilvl="3">
      <w:start w:val="1"/>
      <w:numFmt w:val="bullet"/>
      <w:lvlText w:val="»"/>
      <w:lvlJc w:val="left"/>
      <w:pPr>
        <w:tabs>
          <w:tab w:val="num" w:pos="1360"/>
        </w:tabs>
        <w:ind w:left="1360" w:hanging="340"/>
      </w:pPr>
      <w:rPr>
        <w:rFonts w:ascii="Times New Roman" w:hAnsi="Times New Roman" w:cs="Times New Roman" w:hint="default"/>
      </w:rPr>
    </w:lvl>
    <w:lvl w:ilvl="4">
      <w:start w:val="1"/>
      <w:numFmt w:val="bullet"/>
      <w:lvlText w:val="▪"/>
      <w:lvlJc w:val="left"/>
      <w:pPr>
        <w:tabs>
          <w:tab w:val="num" w:pos="1700"/>
        </w:tabs>
        <w:ind w:left="1700" w:hanging="340"/>
      </w:pPr>
      <w:rPr>
        <w:rFonts w:ascii="Times New Roman" w:hAnsi="Times New Roman" w:cs="Times New Roman" w:hint="default"/>
        <w:color w:val="auto"/>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22" w15:restartNumberingAfterBreak="0">
    <w:nsid w:val="4C634497"/>
    <w:multiLevelType w:val="multilevel"/>
    <w:tmpl w:val="C8F61146"/>
    <w:lvl w:ilvl="0">
      <w:start w:val="1"/>
      <w:numFmt w:val="decimal"/>
      <w:pStyle w:val="ListNumber"/>
      <w:lvlText w:val="%1."/>
      <w:lvlJc w:val="left"/>
      <w:pPr>
        <w:tabs>
          <w:tab w:val="num" w:pos="340"/>
        </w:tabs>
        <w:ind w:left="340" w:hanging="340"/>
      </w:pPr>
      <w:rPr>
        <w:rFonts w:hint="default"/>
        <w:sz w:val="24"/>
      </w:rPr>
    </w:lvl>
    <w:lvl w:ilvl="1">
      <w:start w:val="1"/>
      <w:numFmt w:val="decimal"/>
      <w:pStyle w:val="ListNumber2"/>
      <w:lvlText w:val="%1.%2"/>
      <w:lvlJc w:val="left"/>
      <w:pPr>
        <w:tabs>
          <w:tab w:val="num" w:pos="851"/>
        </w:tabs>
        <w:ind w:left="851" w:hanging="511"/>
      </w:pPr>
      <w:rPr>
        <w:rFonts w:hint="default"/>
        <w:sz w:val="24"/>
      </w:rPr>
    </w:lvl>
    <w:lvl w:ilvl="2">
      <w:start w:val="1"/>
      <w:numFmt w:val="decimal"/>
      <w:pStyle w:val="ListNumber3"/>
      <w:lvlText w:val="%1.%2.%3"/>
      <w:lvlJc w:val="left"/>
      <w:pPr>
        <w:tabs>
          <w:tab w:val="num" w:pos="1588"/>
        </w:tabs>
        <w:ind w:left="1588" w:hanging="737"/>
      </w:pPr>
      <w:rPr>
        <w:rFonts w:hint="default"/>
        <w:sz w:val="24"/>
      </w:rPr>
    </w:lvl>
    <w:lvl w:ilvl="3">
      <w:start w:val="1"/>
      <w:numFmt w:val="decimal"/>
      <w:pStyle w:val="ListNumber4"/>
      <w:suff w:val="space"/>
      <w:lvlText w:val="%1.%2.%3.%4"/>
      <w:lvlJc w:val="left"/>
      <w:pPr>
        <w:ind w:left="1985" w:hanging="397"/>
      </w:pPr>
      <w:rPr>
        <w:rFonts w:hint="default"/>
      </w:rPr>
    </w:lvl>
    <w:lvl w:ilvl="4">
      <w:start w:val="1"/>
      <w:numFmt w:val="decimal"/>
      <w:pStyle w:val="ListNumber5"/>
      <w:suff w:val="space"/>
      <w:lvlText w:val="%1.%2.%3.%4.%5"/>
      <w:lvlJc w:val="left"/>
      <w:pPr>
        <w:ind w:left="2552" w:hanging="567"/>
      </w:pPr>
      <w:rPr>
        <w:rFonts w:hint="default"/>
      </w:rPr>
    </w:lvl>
    <w:lvl w:ilvl="5">
      <w:start w:val="1"/>
      <w:numFmt w:val="decimal"/>
      <w:suff w:val="space"/>
      <w:lvlText w:val="%1.%2.%3.%4.%5.%6"/>
      <w:lvlJc w:val="left"/>
      <w:pPr>
        <w:ind w:left="3119" w:hanging="567"/>
      </w:pPr>
      <w:rPr>
        <w:rFonts w:hint="default"/>
      </w:rPr>
    </w:lvl>
    <w:lvl w:ilvl="6">
      <w:start w:val="1"/>
      <w:numFmt w:val="decimal"/>
      <w:suff w:val="space"/>
      <w:lvlText w:val="%1.%2.%3.%4.%5.%6.%7"/>
      <w:lvlJc w:val="left"/>
      <w:pPr>
        <w:ind w:left="3686" w:hanging="567"/>
      </w:pPr>
      <w:rPr>
        <w:rFonts w:hint="default"/>
      </w:rPr>
    </w:lvl>
    <w:lvl w:ilvl="7">
      <w:start w:val="1"/>
      <w:numFmt w:val="decimal"/>
      <w:suff w:val="space"/>
      <w:lvlText w:val="%1.%2.%3.%4.%5.%6.%7.%8"/>
      <w:lvlJc w:val="left"/>
      <w:pPr>
        <w:ind w:left="4253" w:hanging="567"/>
      </w:pPr>
      <w:rPr>
        <w:rFonts w:hint="default"/>
      </w:rPr>
    </w:lvl>
    <w:lvl w:ilvl="8">
      <w:start w:val="1"/>
      <w:numFmt w:val="decimal"/>
      <w:suff w:val="space"/>
      <w:lvlText w:val="%1.%2.%3.%4.%5.%6.%7.%8.%9"/>
      <w:lvlJc w:val="left"/>
      <w:pPr>
        <w:ind w:left="4820" w:hanging="567"/>
      </w:pPr>
      <w:rPr>
        <w:rFonts w:hint="default"/>
      </w:rPr>
    </w:lvl>
  </w:abstractNum>
  <w:abstractNum w:abstractNumId="23" w15:restartNumberingAfterBreak="0">
    <w:nsid w:val="56775A85"/>
    <w:multiLevelType w:val="hybridMultilevel"/>
    <w:tmpl w:val="03A2BC64"/>
    <w:lvl w:ilvl="0" w:tplc="5376586A">
      <w:start w:val="1"/>
      <w:numFmt w:val="decimal"/>
      <w:lvlText w:val="%1."/>
      <w:lvlJc w:val="left"/>
      <w:pPr>
        <w:ind w:left="284" w:hanging="284"/>
      </w:pPr>
      <w:rPr>
        <w:rFonts w:hint="default"/>
      </w:rPr>
    </w:lvl>
    <w:lvl w:ilvl="1" w:tplc="6C72E4CC">
      <w:start w:val="1"/>
      <w:numFmt w:val="lowerLetter"/>
      <w:lvlText w:val="%2."/>
      <w:lvlJc w:val="left"/>
      <w:pPr>
        <w:ind w:left="567" w:hanging="283"/>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56E12FBF"/>
    <w:multiLevelType w:val="multilevel"/>
    <w:tmpl w:val="BCC0A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0B0E2B"/>
    <w:multiLevelType w:val="multilevel"/>
    <w:tmpl w:val="93CC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D505BEC"/>
    <w:multiLevelType w:val="hybridMultilevel"/>
    <w:tmpl w:val="52E0EAF2"/>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6E4E0708"/>
    <w:multiLevelType w:val="multilevel"/>
    <w:tmpl w:val="B2B2DF6C"/>
    <w:lvl w:ilvl="0">
      <w:start w:val="1"/>
      <w:numFmt w:val="bullet"/>
      <w:lvlText w:val=""/>
      <w:lvlJc w:val="left"/>
      <w:pPr>
        <w:ind w:left="360" w:hanging="360"/>
      </w:pPr>
      <w:rPr>
        <w:rFonts w:ascii="Symbol" w:hAnsi="Symbol" w:hint="default"/>
        <w:color w:val="51789F"/>
      </w:rPr>
    </w:lvl>
    <w:lvl w:ilvl="1">
      <w:start w:val="1"/>
      <w:numFmt w:val="bullet"/>
      <w:pStyle w:val="ListBullet2"/>
      <w:lvlText w:val=""/>
      <w:lvlJc w:val="left"/>
      <w:pPr>
        <w:ind w:left="700" w:hanging="360"/>
      </w:pPr>
      <w:rPr>
        <w:rFonts w:ascii="Symbol" w:hAnsi="Symbol" w:hint="default"/>
        <w:color w:val="979AA0"/>
        <w:sz w:val="22"/>
      </w:rPr>
    </w:lvl>
    <w:lvl w:ilvl="2">
      <w:start w:val="1"/>
      <w:numFmt w:val="bullet"/>
      <w:pStyle w:val="ListBullet3"/>
      <w:lvlText w:val="▪"/>
      <w:lvlJc w:val="left"/>
      <w:pPr>
        <w:tabs>
          <w:tab w:val="num" w:pos="1020"/>
        </w:tabs>
        <w:ind w:left="1020" w:hanging="340"/>
      </w:pPr>
      <w:rPr>
        <w:rFonts w:ascii="Times New Roman" w:hAnsi="Times New Roman" w:cs="Times New Roman" w:hint="default"/>
        <w:color w:val="26567F" w:themeColor="accent1"/>
      </w:rPr>
    </w:lvl>
    <w:lvl w:ilvl="3">
      <w:start w:val="1"/>
      <w:numFmt w:val="bullet"/>
      <w:pStyle w:val="ListBullet4"/>
      <w:lvlText w:val="»"/>
      <w:lvlJc w:val="left"/>
      <w:pPr>
        <w:tabs>
          <w:tab w:val="num" w:pos="1360"/>
        </w:tabs>
        <w:ind w:left="1360" w:hanging="340"/>
      </w:pPr>
      <w:rPr>
        <w:rFonts w:ascii="Times New Roman" w:hAnsi="Times New Roman" w:cs="Times New Roman" w:hint="default"/>
      </w:rPr>
    </w:lvl>
    <w:lvl w:ilvl="4">
      <w:start w:val="1"/>
      <w:numFmt w:val="bullet"/>
      <w:pStyle w:val="ListBullet5"/>
      <w:lvlText w:val="▪"/>
      <w:lvlJc w:val="left"/>
      <w:pPr>
        <w:tabs>
          <w:tab w:val="num" w:pos="1700"/>
        </w:tabs>
        <w:ind w:left="1700" w:hanging="340"/>
      </w:pPr>
      <w:rPr>
        <w:rFonts w:ascii="Times New Roman" w:hAnsi="Times New Roman" w:cs="Times New Roman" w:hint="default"/>
        <w:color w:val="auto"/>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28" w15:restartNumberingAfterBreak="0">
    <w:nsid w:val="796D310D"/>
    <w:multiLevelType w:val="multilevel"/>
    <w:tmpl w:val="B25AD9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FDF592F"/>
    <w:multiLevelType w:val="multilevel"/>
    <w:tmpl w:val="0D9A4B0C"/>
    <w:lvl w:ilvl="0">
      <w:start w:val="1"/>
      <w:numFmt w:val="bullet"/>
      <w:lvlText w:val=""/>
      <w:lvlJc w:val="left"/>
      <w:pPr>
        <w:tabs>
          <w:tab w:val="num" w:pos="340"/>
        </w:tabs>
        <w:ind w:left="340" w:hanging="340"/>
      </w:pPr>
      <w:rPr>
        <w:rFonts w:ascii="Wingdings" w:hAnsi="Wingdings" w:hint="default"/>
        <w:color w:val="26567F" w:themeColor="accent1"/>
      </w:rPr>
    </w:lvl>
    <w:lvl w:ilvl="1">
      <w:start w:val="1"/>
      <w:numFmt w:val="bullet"/>
      <w:lvlText w:val="»"/>
      <w:lvlJc w:val="left"/>
      <w:pPr>
        <w:tabs>
          <w:tab w:val="num" w:pos="680"/>
        </w:tabs>
        <w:ind w:left="680" w:hanging="340"/>
      </w:pPr>
      <w:rPr>
        <w:rFonts w:ascii="Times New Roman" w:hAnsi="Times New Roman" w:cs="Times New Roman" w:hint="default"/>
        <w:color w:val="26567F" w:themeColor="accent1"/>
        <w:sz w:val="22"/>
      </w:rPr>
    </w:lvl>
    <w:lvl w:ilvl="2">
      <w:start w:val="1"/>
      <w:numFmt w:val="bullet"/>
      <w:lvlText w:val="▪"/>
      <w:lvlJc w:val="left"/>
      <w:pPr>
        <w:tabs>
          <w:tab w:val="num" w:pos="1020"/>
        </w:tabs>
        <w:ind w:left="1020" w:hanging="340"/>
      </w:pPr>
      <w:rPr>
        <w:rFonts w:ascii="Times New Roman" w:hAnsi="Times New Roman" w:cs="Times New Roman" w:hint="default"/>
        <w:color w:val="26567F" w:themeColor="accent1"/>
      </w:rPr>
    </w:lvl>
    <w:lvl w:ilvl="3">
      <w:start w:val="1"/>
      <w:numFmt w:val="bullet"/>
      <w:lvlText w:val="»"/>
      <w:lvlJc w:val="left"/>
      <w:pPr>
        <w:tabs>
          <w:tab w:val="num" w:pos="1360"/>
        </w:tabs>
        <w:ind w:left="1360" w:hanging="340"/>
      </w:pPr>
      <w:rPr>
        <w:rFonts w:ascii="Times New Roman" w:hAnsi="Times New Roman" w:cs="Times New Roman" w:hint="default"/>
      </w:rPr>
    </w:lvl>
    <w:lvl w:ilvl="4">
      <w:start w:val="1"/>
      <w:numFmt w:val="bullet"/>
      <w:lvlText w:val="▪"/>
      <w:lvlJc w:val="left"/>
      <w:pPr>
        <w:tabs>
          <w:tab w:val="num" w:pos="1700"/>
        </w:tabs>
        <w:ind w:left="1700" w:hanging="340"/>
      </w:pPr>
      <w:rPr>
        <w:rFonts w:ascii="Times New Roman" w:hAnsi="Times New Roman" w:cs="Times New Roman" w:hint="default"/>
        <w:color w:val="auto"/>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num w:numId="1" w16cid:durableId="1883594490">
    <w:abstractNumId w:val="28"/>
  </w:num>
  <w:num w:numId="2" w16cid:durableId="2046558918">
    <w:abstractNumId w:val="9"/>
  </w:num>
  <w:num w:numId="3" w16cid:durableId="1246184884">
    <w:abstractNumId w:val="7"/>
  </w:num>
  <w:num w:numId="4" w16cid:durableId="1587418025">
    <w:abstractNumId w:val="6"/>
  </w:num>
  <w:num w:numId="5" w16cid:durableId="21367852">
    <w:abstractNumId w:val="5"/>
  </w:num>
  <w:num w:numId="6" w16cid:durableId="1816683200">
    <w:abstractNumId w:val="4"/>
  </w:num>
  <w:num w:numId="7" w16cid:durableId="1740011280">
    <w:abstractNumId w:val="8"/>
  </w:num>
  <w:num w:numId="8" w16cid:durableId="1453130563">
    <w:abstractNumId w:val="3"/>
  </w:num>
  <w:num w:numId="9" w16cid:durableId="1334913412">
    <w:abstractNumId w:val="2"/>
  </w:num>
  <w:num w:numId="10" w16cid:durableId="460003227">
    <w:abstractNumId w:val="1"/>
  </w:num>
  <w:num w:numId="11" w16cid:durableId="789006800">
    <w:abstractNumId w:val="0"/>
  </w:num>
  <w:num w:numId="12" w16cid:durableId="1973486427">
    <w:abstractNumId w:val="29"/>
  </w:num>
  <w:num w:numId="13" w16cid:durableId="1796631466">
    <w:abstractNumId w:val="22"/>
  </w:num>
  <w:num w:numId="14" w16cid:durableId="738527086">
    <w:abstractNumId w:val="13"/>
  </w:num>
  <w:num w:numId="15" w16cid:durableId="293413885">
    <w:abstractNumId w:val="19"/>
  </w:num>
  <w:num w:numId="16" w16cid:durableId="1446969411">
    <w:abstractNumId w:val="20"/>
  </w:num>
  <w:num w:numId="17" w16cid:durableId="200441796">
    <w:abstractNumId w:val="26"/>
  </w:num>
  <w:num w:numId="18" w16cid:durableId="1343242461">
    <w:abstractNumId w:val="23"/>
  </w:num>
  <w:num w:numId="19" w16cid:durableId="11019548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42823393">
    <w:abstractNumId w:val="29"/>
  </w:num>
  <w:num w:numId="21" w16cid:durableId="254245916">
    <w:abstractNumId w:val="22"/>
  </w:num>
  <w:num w:numId="22" w16cid:durableId="1701082134">
    <w:abstractNumId w:val="29"/>
  </w:num>
  <w:num w:numId="23" w16cid:durableId="1744571819">
    <w:abstractNumId w:val="22"/>
  </w:num>
  <w:num w:numId="24" w16cid:durableId="1280792606">
    <w:abstractNumId w:val="22"/>
  </w:num>
  <w:num w:numId="25" w16cid:durableId="1199122318">
    <w:abstractNumId w:val="14"/>
  </w:num>
  <w:num w:numId="26" w16cid:durableId="1276712528">
    <w:abstractNumId w:val="21"/>
  </w:num>
  <w:num w:numId="27" w16cid:durableId="821048055">
    <w:abstractNumId w:val="27"/>
  </w:num>
  <w:num w:numId="28" w16cid:durableId="411436639">
    <w:abstractNumId w:val="10"/>
  </w:num>
  <w:num w:numId="29" w16cid:durableId="887910658">
    <w:abstractNumId w:val="17"/>
  </w:num>
  <w:num w:numId="30" w16cid:durableId="1130393354">
    <w:abstractNumId w:val="24"/>
  </w:num>
  <w:num w:numId="31" w16cid:durableId="1147895586">
    <w:abstractNumId w:val="16"/>
  </w:num>
  <w:num w:numId="32" w16cid:durableId="605160294">
    <w:abstractNumId w:val="11"/>
  </w:num>
  <w:num w:numId="33" w16cid:durableId="657880533">
    <w:abstractNumId w:val="25"/>
  </w:num>
  <w:num w:numId="34" w16cid:durableId="457064791">
    <w:abstractNumId w:val="18"/>
  </w:num>
  <w:num w:numId="35" w16cid:durableId="481047932">
    <w:abstractNumId w:val="15"/>
  </w:num>
  <w:num w:numId="36" w16cid:durableId="8551219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567"/>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4C9"/>
    <w:rsid w:val="000015B9"/>
    <w:rsid w:val="00001D13"/>
    <w:rsid w:val="00001E33"/>
    <w:rsid w:val="000041C9"/>
    <w:rsid w:val="00007A3F"/>
    <w:rsid w:val="000131AE"/>
    <w:rsid w:val="00014135"/>
    <w:rsid w:val="000143C8"/>
    <w:rsid w:val="000165A8"/>
    <w:rsid w:val="00017384"/>
    <w:rsid w:val="000220A1"/>
    <w:rsid w:val="00022396"/>
    <w:rsid w:val="0002331B"/>
    <w:rsid w:val="00023578"/>
    <w:rsid w:val="000241C8"/>
    <w:rsid w:val="00025A05"/>
    <w:rsid w:val="00025AB6"/>
    <w:rsid w:val="000267C3"/>
    <w:rsid w:val="00030757"/>
    <w:rsid w:val="000316F3"/>
    <w:rsid w:val="000412E1"/>
    <w:rsid w:val="000420C8"/>
    <w:rsid w:val="00045F37"/>
    <w:rsid w:val="0004646B"/>
    <w:rsid w:val="00052694"/>
    <w:rsid w:val="000562CB"/>
    <w:rsid w:val="00057614"/>
    <w:rsid w:val="00060198"/>
    <w:rsid w:val="0006027E"/>
    <w:rsid w:val="00061573"/>
    <w:rsid w:val="000636CE"/>
    <w:rsid w:val="00064C4B"/>
    <w:rsid w:val="00064FB8"/>
    <w:rsid w:val="00070077"/>
    <w:rsid w:val="00071B0D"/>
    <w:rsid w:val="000737E9"/>
    <w:rsid w:val="00073CB6"/>
    <w:rsid w:val="0007589F"/>
    <w:rsid w:val="000763B3"/>
    <w:rsid w:val="00076B63"/>
    <w:rsid w:val="00080BCF"/>
    <w:rsid w:val="00085C90"/>
    <w:rsid w:val="00085D1F"/>
    <w:rsid w:val="00085ECF"/>
    <w:rsid w:val="00086897"/>
    <w:rsid w:val="00092EBE"/>
    <w:rsid w:val="00095931"/>
    <w:rsid w:val="0009750C"/>
    <w:rsid w:val="000A5103"/>
    <w:rsid w:val="000A5A4C"/>
    <w:rsid w:val="000A78AF"/>
    <w:rsid w:val="000B71D1"/>
    <w:rsid w:val="000B737D"/>
    <w:rsid w:val="000C01AC"/>
    <w:rsid w:val="000C22EA"/>
    <w:rsid w:val="000C65D7"/>
    <w:rsid w:val="000D16DC"/>
    <w:rsid w:val="000D17DD"/>
    <w:rsid w:val="000E06D4"/>
    <w:rsid w:val="000E40B6"/>
    <w:rsid w:val="000E4573"/>
    <w:rsid w:val="000E48F4"/>
    <w:rsid w:val="000E4ECD"/>
    <w:rsid w:val="000F0B66"/>
    <w:rsid w:val="000F32D0"/>
    <w:rsid w:val="000F476B"/>
    <w:rsid w:val="00103CDF"/>
    <w:rsid w:val="0010459C"/>
    <w:rsid w:val="00105982"/>
    <w:rsid w:val="001079CA"/>
    <w:rsid w:val="00107AF7"/>
    <w:rsid w:val="0011094F"/>
    <w:rsid w:val="00111871"/>
    <w:rsid w:val="0011383D"/>
    <w:rsid w:val="0011795C"/>
    <w:rsid w:val="00122FD8"/>
    <w:rsid w:val="00124506"/>
    <w:rsid w:val="001249B5"/>
    <w:rsid w:val="00127688"/>
    <w:rsid w:val="00131938"/>
    <w:rsid w:val="0013200A"/>
    <w:rsid w:val="001378D3"/>
    <w:rsid w:val="001405BB"/>
    <w:rsid w:val="001409FB"/>
    <w:rsid w:val="001415BC"/>
    <w:rsid w:val="00141B3C"/>
    <w:rsid w:val="00142821"/>
    <w:rsid w:val="001429E9"/>
    <w:rsid w:val="00143974"/>
    <w:rsid w:val="00151CF1"/>
    <w:rsid w:val="001536FB"/>
    <w:rsid w:val="00156E6E"/>
    <w:rsid w:val="00157EEB"/>
    <w:rsid w:val="00160403"/>
    <w:rsid w:val="0016562D"/>
    <w:rsid w:val="00167EE9"/>
    <w:rsid w:val="00172440"/>
    <w:rsid w:val="001754B6"/>
    <w:rsid w:val="00176913"/>
    <w:rsid w:val="0017706B"/>
    <w:rsid w:val="001802A3"/>
    <w:rsid w:val="0018047E"/>
    <w:rsid w:val="00181746"/>
    <w:rsid w:val="00181C50"/>
    <w:rsid w:val="00185312"/>
    <w:rsid w:val="00187604"/>
    <w:rsid w:val="001909AF"/>
    <w:rsid w:val="00194049"/>
    <w:rsid w:val="00195A19"/>
    <w:rsid w:val="00195C5B"/>
    <w:rsid w:val="001A20CF"/>
    <w:rsid w:val="001A2950"/>
    <w:rsid w:val="001A37EB"/>
    <w:rsid w:val="001A4360"/>
    <w:rsid w:val="001A44E0"/>
    <w:rsid w:val="001A4BC5"/>
    <w:rsid w:val="001A6059"/>
    <w:rsid w:val="001A6983"/>
    <w:rsid w:val="001B06D7"/>
    <w:rsid w:val="001B1E8C"/>
    <w:rsid w:val="001B7C27"/>
    <w:rsid w:val="001C4442"/>
    <w:rsid w:val="001D0A77"/>
    <w:rsid w:val="001D3EFC"/>
    <w:rsid w:val="001D5EC9"/>
    <w:rsid w:val="001E460D"/>
    <w:rsid w:val="001E5253"/>
    <w:rsid w:val="001F0ED4"/>
    <w:rsid w:val="001F26CF"/>
    <w:rsid w:val="001F36C2"/>
    <w:rsid w:val="001F5797"/>
    <w:rsid w:val="001F609C"/>
    <w:rsid w:val="001F6763"/>
    <w:rsid w:val="001F70ED"/>
    <w:rsid w:val="0020152E"/>
    <w:rsid w:val="00201DAC"/>
    <w:rsid w:val="002038E1"/>
    <w:rsid w:val="0021340C"/>
    <w:rsid w:val="00214127"/>
    <w:rsid w:val="00214C02"/>
    <w:rsid w:val="00220613"/>
    <w:rsid w:val="00220751"/>
    <w:rsid w:val="002231DD"/>
    <w:rsid w:val="002238C3"/>
    <w:rsid w:val="0022418A"/>
    <w:rsid w:val="002259EE"/>
    <w:rsid w:val="00226A08"/>
    <w:rsid w:val="00230A3A"/>
    <w:rsid w:val="00230D4A"/>
    <w:rsid w:val="002311CF"/>
    <w:rsid w:val="002332AB"/>
    <w:rsid w:val="00233460"/>
    <w:rsid w:val="00234818"/>
    <w:rsid w:val="0023642B"/>
    <w:rsid w:val="0023722D"/>
    <w:rsid w:val="00240F74"/>
    <w:rsid w:val="00241359"/>
    <w:rsid w:val="00244F0F"/>
    <w:rsid w:val="00246BF7"/>
    <w:rsid w:val="002476C2"/>
    <w:rsid w:val="00252BCD"/>
    <w:rsid w:val="00254947"/>
    <w:rsid w:val="002610DB"/>
    <w:rsid w:val="0026309E"/>
    <w:rsid w:val="00263478"/>
    <w:rsid w:val="002656D5"/>
    <w:rsid w:val="00267C2A"/>
    <w:rsid w:val="00267F01"/>
    <w:rsid w:val="002706C9"/>
    <w:rsid w:val="00270BFF"/>
    <w:rsid w:val="00271FA9"/>
    <w:rsid w:val="002725DC"/>
    <w:rsid w:val="0027347C"/>
    <w:rsid w:val="002746D6"/>
    <w:rsid w:val="00277B42"/>
    <w:rsid w:val="00280283"/>
    <w:rsid w:val="00281323"/>
    <w:rsid w:val="00287A1C"/>
    <w:rsid w:val="0029040D"/>
    <w:rsid w:val="00291E53"/>
    <w:rsid w:val="002929DF"/>
    <w:rsid w:val="002A252F"/>
    <w:rsid w:val="002A3824"/>
    <w:rsid w:val="002A57A3"/>
    <w:rsid w:val="002A7295"/>
    <w:rsid w:val="002B07DD"/>
    <w:rsid w:val="002B35F3"/>
    <w:rsid w:val="002B50B2"/>
    <w:rsid w:val="002B7D68"/>
    <w:rsid w:val="002C062F"/>
    <w:rsid w:val="002C1F38"/>
    <w:rsid w:val="002C479F"/>
    <w:rsid w:val="002C4E63"/>
    <w:rsid w:val="002C55EF"/>
    <w:rsid w:val="002C6179"/>
    <w:rsid w:val="002C6B83"/>
    <w:rsid w:val="002D08DF"/>
    <w:rsid w:val="002D2013"/>
    <w:rsid w:val="002D3E69"/>
    <w:rsid w:val="002D449D"/>
    <w:rsid w:val="002E135A"/>
    <w:rsid w:val="002E2589"/>
    <w:rsid w:val="002E4626"/>
    <w:rsid w:val="002F06BD"/>
    <w:rsid w:val="002F2C9A"/>
    <w:rsid w:val="002F5AD9"/>
    <w:rsid w:val="002F7B7D"/>
    <w:rsid w:val="0030284F"/>
    <w:rsid w:val="003074B7"/>
    <w:rsid w:val="003106DB"/>
    <w:rsid w:val="003127DE"/>
    <w:rsid w:val="00313A92"/>
    <w:rsid w:val="00314322"/>
    <w:rsid w:val="003204CC"/>
    <w:rsid w:val="0032393A"/>
    <w:rsid w:val="003246EB"/>
    <w:rsid w:val="00326B30"/>
    <w:rsid w:val="00327CB6"/>
    <w:rsid w:val="00330A43"/>
    <w:rsid w:val="00331DF3"/>
    <w:rsid w:val="003347FF"/>
    <w:rsid w:val="003366C0"/>
    <w:rsid w:val="00337F03"/>
    <w:rsid w:val="00344898"/>
    <w:rsid w:val="0035003F"/>
    <w:rsid w:val="00353050"/>
    <w:rsid w:val="00354B4F"/>
    <w:rsid w:val="003624BF"/>
    <w:rsid w:val="00362DC3"/>
    <w:rsid w:val="003664DD"/>
    <w:rsid w:val="003670FE"/>
    <w:rsid w:val="00372577"/>
    <w:rsid w:val="003775C8"/>
    <w:rsid w:val="00381F4D"/>
    <w:rsid w:val="00384481"/>
    <w:rsid w:val="0038594E"/>
    <w:rsid w:val="00390E9A"/>
    <w:rsid w:val="00393198"/>
    <w:rsid w:val="00397AE3"/>
    <w:rsid w:val="003A1BA6"/>
    <w:rsid w:val="003A57CD"/>
    <w:rsid w:val="003A78AE"/>
    <w:rsid w:val="003A791C"/>
    <w:rsid w:val="003B2CEE"/>
    <w:rsid w:val="003B5B44"/>
    <w:rsid w:val="003C0ECF"/>
    <w:rsid w:val="003C3B61"/>
    <w:rsid w:val="003C5707"/>
    <w:rsid w:val="003C7403"/>
    <w:rsid w:val="003D0984"/>
    <w:rsid w:val="003D38FD"/>
    <w:rsid w:val="003D7448"/>
    <w:rsid w:val="003D77A7"/>
    <w:rsid w:val="003E0921"/>
    <w:rsid w:val="003E1D14"/>
    <w:rsid w:val="003E1D5D"/>
    <w:rsid w:val="003E2132"/>
    <w:rsid w:val="003E2CF1"/>
    <w:rsid w:val="003E640A"/>
    <w:rsid w:val="003E6FF3"/>
    <w:rsid w:val="003F2621"/>
    <w:rsid w:val="003F27B4"/>
    <w:rsid w:val="003F27CF"/>
    <w:rsid w:val="003F3744"/>
    <w:rsid w:val="003F3DBC"/>
    <w:rsid w:val="003F44A8"/>
    <w:rsid w:val="003F4C72"/>
    <w:rsid w:val="004034E2"/>
    <w:rsid w:val="00407AC9"/>
    <w:rsid w:val="00410483"/>
    <w:rsid w:val="00411EA9"/>
    <w:rsid w:val="00412AA0"/>
    <w:rsid w:val="00414600"/>
    <w:rsid w:val="0041524D"/>
    <w:rsid w:val="00416A6D"/>
    <w:rsid w:val="00417B8A"/>
    <w:rsid w:val="00421198"/>
    <w:rsid w:val="00423323"/>
    <w:rsid w:val="004248FC"/>
    <w:rsid w:val="0043022A"/>
    <w:rsid w:val="004323F3"/>
    <w:rsid w:val="00432C1E"/>
    <w:rsid w:val="00433206"/>
    <w:rsid w:val="0043348F"/>
    <w:rsid w:val="004335F7"/>
    <w:rsid w:val="00435109"/>
    <w:rsid w:val="004353A2"/>
    <w:rsid w:val="004355DD"/>
    <w:rsid w:val="0043641B"/>
    <w:rsid w:val="004411CB"/>
    <w:rsid w:val="00444E79"/>
    <w:rsid w:val="00445FAF"/>
    <w:rsid w:val="004507AD"/>
    <w:rsid w:val="0045246A"/>
    <w:rsid w:val="00454FBE"/>
    <w:rsid w:val="00463FEE"/>
    <w:rsid w:val="004642D0"/>
    <w:rsid w:val="004661F7"/>
    <w:rsid w:val="0047208C"/>
    <w:rsid w:val="0047276B"/>
    <w:rsid w:val="00472924"/>
    <w:rsid w:val="00473719"/>
    <w:rsid w:val="00474D1D"/>
    <w:rsid w:val="00475EBB"/>
    <w:rsid w:val="004769B7"/>
    <w:rsid w:val="00476E6B"/>
    <w:rsid w:val="004816EF"/>
    <w:rsid w:val="004823B1"/>
    <w:rsid w:val="00485BE4"/>
    <w:rsid w:val="00486622"/>
    <w:rsid w:val="00486BF1"/>
    <w:rsid w:val="004878B0"/>
    <w:rsid w:val="004908B7"/>
    <w:rsid w:val="00491220"/>
    <w:rsid w:val="00491AEE"/>
    <w:rsid w:val="00491FDC"/>
    <w:rsid w:val="00492A17"/>
    <w:rsid w:val="00493C0F"/>
    <w:rsid w:val="004955C8"/>
    <w:rsid w:val="00495BB9"/>
    <w:rsid w:val="00496859"/>
    <w:rsid w:val="004A0C7B"/>
    <w:rsid w:val="004A3B57"/>
    <w:rsid w:val="004A41DF"/>
    <w:rsid w:val="004A433E"/>
    <w:rsid w:val="004A54DF"/>
    <w:rsid w:val="004A775B"/>
    <w:rsid w:val="004B1590"/>
    <w:rsid w:val="004B4740"/>
    <w:rsid w:val="004B4C08"/>
    <w:rsid w:val="004C36DD"/>
    <w:rsid w:val="004C4482"/>
    <w:rsid w:val="004C5712"/>
    <w:rsid w:val="004C57F0"/>
    <w:rsid w:val="004C6CB6"/>
    <w:rsid w:val="004D1603"/>
    <w:rsid w:val="004D263A"/>
    <w:rsid w:val="004D5D6D"/>
    <w:rsid w:val="004D78EF"/>
    <w:rsid w:val="004E1D41"/>
    <w:rsid w:val="004E6184"/>
    <w:rsid w:val="004F136A"/>
    <w:rsid w:val="004F1BFE"/>
    <w:rsid w:val="004F2FD0"/>
    <w:rsid w:val="004F35FB"/>
    <w:rsid w:val="004F3621"/>
    <w:rsid w:val="004F7769"/>
    <w:rsid w:val="005005D4"/>
    <w:rsid w:val="0050223D"/>
    <w:rsid w:val="00503582"/>
    <w:rsid w:val="0050396B"/>
    <w:rsid w:val="00503ECD"/>
    <w:rsid w:val="00504CD1"/>
    <w:rsid w:val="00504D5A"/>
    <w:rsid w:val="005063D9"/>
    <w:rsid w:val="00510433"/>
    <w:rsid w:val="00512982"/>
    <w:rsid w:val="00512E1E"/>
    <w:rsid w:val="005137A4"/>
    <w:rsid w:val="005224C4"/>
    <w:rsid w:val="00525FBB"/>
    <w:rsid w:val="005267B2"/>
    <w:rsid w:val="00532ED9"/>
    <w:rsid w:val="00534E90"/>
    <w:rsid w:val="00536105"/>
    <w:rsid w:val="00544FD9"/>
    <w:rsid w:val="0054724F"/>
    <w:rsid w:val="005500B7"/>
    <w:rsid w:val="00550F75"/>
    <w:rsid w:val="00553039"/>
    <w:rsid w:val="0055672E"/>
    <w:rsid w:val="00560329"/>
    <w:rsid w:val="00566587"/>
    <w:rsid w:val="00566AB6"/>
    <w:rsid w:val="00567B8D"/>
    <w:rsid w:val="00571287"/>
    <w:rsid w:val="0057278B"/>
    <w:rsid w:val="00573D85"/>
    <w:rsid w:val="005803C6"/>
    <w:rsid w:val="00580EB6"/>
    <w:rsid w:val="00583C31"/>
    <w:rsid w:val="00587396"/>
    <w:rsid w:val="00592133"/>
    <w:rsid w:val="00594AEA"/>
    <w:rsid w:val="005976F7"/>
    <w:rsid w:val="00597B35"/>
    <w:rsid w:val="005A2248"/>
    <w:rsid w:val="005A37FD"/>
    <w:rsid w:val="005A3935"/>
    <w:rsid w:val="005C356D"/>
    <w:rsid w:val="005C50A8"/>
    <w:rsid w:val="005C57BF"/>
    <w:rsid w:val="005C5FB6"/>
    <w:rsid w:val="005D0237"/>
    <w:rsid w:val="005D0BD1"/>
    <w:rsid w:val="005D3379"/>
    <w:rsid w:val="005D45D0"/>
    <w:rsid w:val="005E2ED3"/>
    <w:rsid w:val="005E4623"/>
    <w:rsid w:val="005E745C"/>
    <w:rsid w:val="005E7E1E"/>
    <w:rsid w:val="005F3447"/>
    <w:rsid w:val="005F4EA5"/>
    <w:rsid w:val="005F6F6C"/>
    <w:rsid w:val="00600133"/>
    <w:rsid w:val="00601B76"/>
    <w:rsid w:val="00604BC5"/>
    <w:rsid w:val="006057C3"/>
    <w:rsid w:val="0060614D"/>
    <w:rsid w:val="00611D2C"/>
    <w:rsid w:val="006129B0"/>
    <w:rsid w:val="00614C8C"/>
    <w:rsid w:val="00614CC1"/>
    <w:rsid w:val="006151BD"/>
    <w:rsid w:val="00623172"/>
    <w:rsid w:val="006239CA"/>
    <w:rsid w:val="00625A7E"/>
    <w:rsid w:val="0063104A"/>
    <w:rsid w:val="0063146B"/>
    <w:rsid w:val="00632BBA"/>
    <w:rsid w:val="00633604"/>
    <w:rsid w:val="006350DB"/>
    <w:rsid w:val="00636040"/>
    <w:rsid w:val="006367C6"/>
    <w:rsid w:val="00641CFB"/>
    <w:rsid w:val="00643BEC"/>
    <w:rsid w:val="00643DF6"/>
    <w:rsid w:val="00644846"/>
    <w:rsid w:val="0064653E"/>
    <w:rsid w:val="006503FF"/>
    <w:rsid w:val="00650AED"/>
    <w:rsid w:val="006534B6"/>
    <w:rsid w:val="00654E3A"/>
    <w:rsid w:val="00655803"/>
    <w:rsid w:val="00656B49"/>
    <w:rsid w:val="0066118B"/>
    <w:rsid w:val="00664803"/>
    <w:rsid w:val="00666D89"/>
    <w:rsid w:val="00670B13"/>
    <w:rsid w:val="006732A7"/>
    <w:rsid w:val="00680C58"/>
    <w:rsid w:val="00682E4D"/>
    <w:rsid w:val="0068453F"/>
    <w:rsid w:val="0068668A"/>
    <w:rsid w:val="00690045"/>
    <w:rsid w:val="006933DF"/>
    <w:rsid w:val="00693B57"/>
    <w:rsid w:val="00694F26"/>
    <w:rsid w:val="0069551E"/>
    <w:rsid w:val="006A18B1"/>
    <w:rsid w:val="006A28D6"/>
    <w:rsid w:val="006A45DB"/>
    <w:rsid w:val="006A594B"/>
    <w:rsid w:val="006A6AE6"/>
    <w:rsid w:val="006A6FC0"/>
    <w:rsid w:val="006A7F5A"/>
    <w:rsid w:val="006B0034"/>
    <w:rsid w:val="006B0DC2"/>
    <w:rsid w:val="006B28B8"/>
    <w:rsid w:val="006B7C4B"/>
    <w:rsid w:val="006C01F7"/>
    <w:rsid w:val="006C11AF"/>
    <w:rsid w:val="006C257E"/>
    <w:rsid w:val="006C2D67"/>
    <w:rsid w:val="006C449C"/>
    <w:rsid w:val="006C4706"/>
    <w:rsid w:val="006C576A"/>
    <w:rsid w:val="006C5AFD"/>
    <w:rsid w:val="006C6EC2"/>
    <w:rsid w:val="006C7D41"/>
    <w:rsid w:val="006D2ABB"/>
    <w:rsid w:val="006D4D50"/>
    <w:rsid w:val="006E0708"/>
    <w:rsid w:val="006E28BF"/>
    <w:rsid w:val="006E2C57"/>
    <w:rsid w:val="006E64E1"/>
    <w:rsid w:val="006E721C"/>
    <w:rsid w:val="006E7A1C"/>
    <w:rsid w:val="006F0707"/>
    <w:rsid w:val="006F0AB9"/>
    <w:rsid w:val="006F40B5"/>
    <w:rsid w:val="006F491B"/>
    <w:rsid w:val="006F5B5B"/>
    <w:rsid w:val="006F65C7"/>
    <w:rsid w:val="00700CF2"/>
    <w:rsid w:val="00701754"/>
    <w:rsid w:val="007043E6"/>
    <w:rsid w:val="007050D4"/>
    <w:rsid w:val="00706BA5"/>
    <w:rsid w:val="00707246"/>
    <w:rsid w:val="007130CE"/>
    <w:rsid w:val="00714277"/>
    <w:rsid w:val="00714875"/>
    <w:rsid w:val="00715D5A"/>
    <w:rsid w:val="00715E2E"/>
    <w:rsid w:val="00716F54"/>
    <w:rsid w:val="00717266"/>
    <w:rsid w:val="00720484"/>
    <w:rsid w:val="00720F9A"/>
    <w:rsid w:val="007240BC"/>
    <w:rsid w:val="00734009"/>
    <w:rsid w:val="00734D59"/>
    <w:rsid w:val="00737E59"/>
    <w:rsid w:val="00742CBE"/>
    <w:rsid w:val="00747316"/>
    <w:rsid w:val="007479A8"/>
    <w:rsid w:val="007511DF"/>
    <w:rsid w:val="00755335"/>
    <w:rsid w:val="00757306"/>
    <w:rsid w:val="007624B2"/>
    <w:rsid w:val="00762776"/>
    <w:rsid w:val="0076287E"/>
    <w:rsid w:val="00764B3F"/>
    <w:rsid w:val="007663F3"/>
    <w:rsid w:val="0077253C"/>
    <w:rsid w:val="00775244"/>
    <w:rsid w:val="00775DD7"/>
    <w:rsid w:val="0077702A"/>
    <w:rsid w:val="00781BD8"/>
    <w:rsid w:val="00783C5B"/>
    <w:rsid w:val="0078519A"/>
    <w:rsid w:val="00786B63"/>
    <w:rsid w:val="00786C1C"/>
    <w:rsid w:val="00797113"/>
    <w:rsid w:val="00797A82"/>
    <w:rsid w:val="007A3791"/>
    <w:rsid w:val="007A5BFA"/>
    <w:rsid w:val="007B0438"/>
    <w:rsid w:val="007B0E67"/>
    <w:rsid w:val="007B2BBA"/>
    <w:rsid w:val="007B3EA2"/>
    <w:rsid w:val="007B3ECD"/>
    <w:rsid w:val="007B41C2"/>
    <w:rsid w:val="007C0AFF"/>
    <w:rsid w:val="007C1332"/>
    <w:rsid w:val="007C2D07"/>
    <w:rsid w:val="007C64E5"/>
    <w:rsid w:val="007C7116"/>
    <w:rsid w:val="007C7D65"/>
    <w:rsid w:val="007D1FB2"/>
    <w:rsid w:val="007D35D0"/>
    <w:rsid w:val="007D3A06"/>
    <w:rsid w:val="007D41D3"/>
    <w:rsid w:val="007D4B3E"/>
    <w:rsid w:val="007D546A"/>
    <w:rsid w:val="007D693E"/>
    <w:rsid w:val="007E2F92"/>
    <w:rsid w:val="007E4661"/>
    <w:rsid w:val="007E47F7"/>
    <w:rsid w:val="007E5CCC"/>
    <w:rsid w:val="007F0385"/>
    <w:rsid w:val="007F392E"/>
    <w:rsid w:val="007F4341"/>
    <w:rsid w:val="00801625"/>
    <w:rsid w:val="00801D75"/>
    <w:rsid w:val="008028AB"/>
    <w:rsid w:val="00802FF5"/>
    <w:rsid w:val="00803812"/>
    <w:rsid w:val="00803DC8"/>
    <w:rsid w:val="00805184"/>
    <w:rsid w:val="00806591"/>
    <w:rsid w:val="00806ED1"/>
    <w:rsid w:val="00807400"/>
    <w:rsid w:val="0081120C"/>
    <w:rsid w:val="00811212"/>
    <w:rsid w:val="008136EF"/>
    <w:rsid w:val="008222D4"/>
    <w:rsid w:val="00823D51"/>
    <w:rsid w:val="008244C6"/>
    <w:rsid w:val="0082531E"/>
    <w:rsid w:val="00830DF5"/>
    <w:rsid w:val="00832292"/>
    <w:rsid w:val="00832A8F"/>
    <w:rsid w:val="0083402B"/>
    <w:rsid w:val="00834BB0"/>
    <w:rsid w:val="00835A0A"/>
    <w:rsid w:val="00841B9B"/>
    <w:rsid w:val="00842AB9"/>
    <w:rsid w:val="0084338C"/>
    <w:rsid w:val="0084639B"/>
    <w:rsid w:val="00846ED8"/>
    <w:rsid w:val="00847840"/>
    <w:rsid w:val="008479DB"/>
    <w:rsid w:val="00870E70"/>
    <w:rsid w:val="00873F63"/>
    <w:rsid w:val="00877B8F"/>
    <w:rsid w:val="00880D89"/>
    <w:rsid w:val="00885713"/>
    <w:rsid w:val="00887562"/>
    <w:rsid w:val="0089058C"/>
    <w:rsid w:val="00895BC5"/>
    <w:rsid w:val="00896D3C"/>
    <w:rsid w:val="008A458A"/>
    <w:rsid w:val="008A6815"/>
    <w:rsid w:val="008B0158"/>
    <w:rsid w:val="008B02B0"/>
    <w:rsid w:val="008B197D"/>
    <w:rsid w:val="008B1C5D"/>
    <w:rsid w:val="008B27E2"/>
    <w:rsid w:val="008B3312"/>
    <w:rsid w:val="008B42E3"/>
    <w:rsid w:val="008C0BBE"/>
    <w:rsid w:val="008C2872"/>
    <w:rsid w:val="008D2DA9"/>
    <w:rsid w:val="008D38C4"/>
    <w:rsid w:val="008D63A9"/>
    <w:rsid w:val="008D7446"/>
    <w:rsid w:val="008E170C"/>
    <w:rsid w:val="008E205D"/>
    <w:rsid w:val="008E3481"/>
    <w:rsid w:val="008F1B09"/>
    <w:rsid w:val="008F1D10"/>
    <w:rsid w:val="008F3217"/>
    <w:rsid w:val="008F7757"/>
    <w:rsid w:val="008F79BF"/>
    <w:rsid w:val="008F7B67"/>
    <w:rsid w:val="008F7DCE"/>
    <w:rsid w:val="00900A94"/>
    <w:rsid w:val="00901156"/>
    <w:rsid w:val="00901385"/>
    <w:rsid w:val="0090312D"/>
    <w:rsid w:val="00904180"/>
    <w:rsid w:val="009070A0"/>
    <w:rsid w:val="009111D6"/>
    <w:rsid w:val="009114EE"/>
    <w:rsid w:val="00911842"/>
    <w:rsid w:val="00911C28"/>
    <w:rsid w:val="00914F75"/>
    <w:rsid w:val="009204C9"/>
    <w:rsid w:val="00921759"/>
    <w:rsid w:val="00922EBD"/>
    <w:rsid w:val="009240DA"/>
    <w:rsid w:val="009241BF"/>
    <w:rsid w:val="00925D5F"/>
    <w:rsid w:val="00925F0A"/>
    <w:rsid w:val="00934B19"/>
    <w:rsid w:val="00934F0E"/>
    <w:rsid w:val="009377C8"/>
    <w:rsid w:val="00941981"/>
    <w:rsid w:val="00941EA5"/>
    <w:rsid w:val="009433DD"/>
    <w:rsid w:val="00944AB4"/>
    <w:rsid w:val="00944B5D"/>
    <w:rsid w:val="009450A4"/>
    <w:rsid w:val="009501B0"/>
    <w:rsid w:val="009503B6"/>
    <w:rsid w:val="00950A5C"/>
    <w:rsid w:val="009571C8"/>
    <w:rsid w:val="009621F3"/>
    <w:rsid w:val="009631CA"/>
    <w:rsid w:val="00966679"/>
    <w:rsid w:val="0097455B"/>
    <w:rsid w:val="00974E88"/>
    <w:rsid w:val="0097561F"/>
    <w:rsid w:val="00980649"/>
    <w:rsid w:val="00982FF1"/>
    <w:rsid w:val="00983CEC"/>
    <w:rsid w:val="009921A5"/>
    <w:rsid w:val="00992416"/>
    <w:rsid w:val="009924EB"/>
    <w:rsid w:val="009926F6"/>
    <w:rsid w:val="00994238"/>
    <w:rsid w:val="009948E4"/>
    <w:rsid w:val="009958CA"/>
    <w:rsid w:val="00996CC3"/>
    <w:rsid w:val="00997D0F"/>
    <w:rsid w:val="009A0F27"/>
    <w:rsid w:val="009A1A19"/>
    <w:rsid w:val="009A2FC0"/>
    <w:rsid w:val="009A39F7"/>
    <w:rsid w:val="009A58D2"/>
    <w:rsid w:val="009A6303"/>
    <w:rsid w:val="009A7455"/>
    <w:rsid w:val="009B02A6"/>
    <w:rsid w:val="009B117C"/>
    <w:rsid w:val="009B1D32"/>
    <w:rsid w:val="009B2EC0"/>
    <w:rsid w:val="009B31DA"/>
    <w:rsid w:val="009B4A04"/>
    <w:rsid w:val="009B4CC4"/>
    <w:rsid w:val="009B5478"/>
    <w:rsid w:val="009B60FB"/>
    <w:rsid w:val="009C0279"/>
    <w:rsid w:val="009C03A1"/>
    <w:rsid w:val="009C11AD"/>
    <w:rsid w:val="009C442D"/>
    <w:rsid w:val="009C60EC"/>
    <w:rsid w:val="009C7565"/>
    <w:rsid w:val="009C7850"/>
    <w:rsid w:val="009D0170"/>
    <w:rsid w:val="009D1376"/>
    <w:rsid w:val="009D4CE3"/>
    <w:rsid w:val="009D7196"/>
    <w:rsid w:val="009D7876"/>
    <w:rsid w:val="009D7A35"/>
    <w:rsid w:val="009D7C89"/>
    <w:rsid w:val="009E224A"/>
    <w:rsid w:val="009E2A16"/>
    <w:rsid w:val="009E4523"/>
    <w:rsid w:val="009E486D"/>
    <w:rsid w:val="009F0311"/>
    <w:rsid w:val="009F19DB"/>
    <w:rsid w:val="009F52FC"/>
    <w:rsid w:val="009F683F"/>
    <w:rsid w:val="00A10C75"/>
    <w:rsid w:val="00A11B3A"/>
    <w:rsid w:val="00A124F8"/>
    <w:rsid w:val="00A13D86"/>
    <w:rsid w:val="00A13DDF"/>
    <w:rsid w:val="00A162B4"/>
    <w:rsid w:val="00A16E25"/>
    <w:rsid w:val="00A1724D"/>
    <w:rsid w:val="00A20AA1"/>
    <w:rsid w:val="00A252EF"/>
    <w:rsid w:val="00A258D3"/>
    <w:rsid w:val="00A26C48"/>
    <w:rsid w:val="00A2784E"/>
    <w:rsid w:val="00A3117F"/>
    <w:rsid w:val="00A35449"/>
    <w:rsid w:val="00A3629B"/>
    <w:rsid w:val="00A40264"/>
    <w:rsid w:val="00A40F78"/>
    <w:rsid w:val="00A426F2"/>
    <w:rsid w:val="00A42F6D"/>
    <w:rsid w:val="00A43488"/>
    <w:rsid w:val="00A4348A"/>
    <w:rsid w:val="00A44F1C"/>
    <w:rsid w:val="00A454ED"/>
    <w:rsid w:val="00A46098"/>
    <w:rsid w:val="00A50445"/>
    <w:rsid w:val="00A51F6D"/>
    <w:rsid w:val="00A542CE"/>
    <w:rsid w:val="00A56409"/>
    <w:rsid w:val="00A60D1F"/>
    <w:rsid w:val="00A6406D"/>
    <w:rsid w:val="00A6409B"/>
    <w:rsid w:val="00A6595C"/>
    <w:rsid w:val="00A6666F"/>
    <w:rsid w:val="00A72D42"/>
    <w:rsid w:val="00A73B2A"/>
    <w:rsid w:val="00A75E01"/>
    <w:rsid w:val="00A80BC0"/>
    <w:rsid w:val="00A8101C"/>
    <w:rsid w:val="00A82760"/>
    <w:rsid w:val="00A83A56"/>
    <w:rsid w:val="00A84462"/>
    <w:rsid w:val="00A9094D"/>
    <w:rsid w:val="00A94C8F"/>
    <w:rsid w:val="00A94D9A"/>
    <w:rsid w:val="00A966A3"/>
    <w:rsid w:val="00A96D86"/>
    <w:rsid w:val="00AA1D58"/>
    <w:rsid w:val="00AA1EFB"/>
    <w:rsid w:val="00AA20E6"/>
    <w:rsid w:val="00AA6794"/>
    <w:rsid w:val="00AA74C2"/>
    <w:rsid w:val="00AB0C64"/>
    <w:rsid w:val="00AB285C"/>
    <w:rsid w:val="00AC2677"/>
    <w:rsid w:val="00AC4B88"/>
    <w:rsid w:val="00AC4C52"/>
    <w:rsid w:val="00AC65A9"/>
    <w:rsid w:val="00AD1331"/>
    <w:rsid w:val="00AD2507"/>
    <w:rsid w:val="00AD5416"/>
    <w:rsid w:val="00AD57CD"/>
    <w:rsid w:val="00AE0EED"/>
    <w:rsid w:val="00AE5D1D"/>
    <w:rsid w:val="00AE771C"/>
    <w:rsid w:val="00AF4004"/>
    <w:rsid w:val="00AF40B9"/>
    <w:rsid w:val="00AF41EC"/>
    <w:rsid w:val="00AF7471"/>
    <w:rsid w:val="00B052B4"/>
    <w:rsid w:val="00B055E2"/>
    <w:rsid w:val="00B0632D"/>
    <w:rsid w:val="00B07024"/>
    <w:rsid w:val="00B07E79"/>
    <w:rsid w:val="00B110C3"/>
    <w:rsid w:val="00B120BF"/>
    <w:rsid w:val="00B12202"/>
    <w:rsid w:val="00B12B35"/>
    <w:rsid w:val="00B13E12"/>
    <w:rsid w:val="00B1514B"/>
    <w:rsid w:val="00B1556B"/>
    <w:rsid w:val="00B16B31"/>
    <w:rsid w:val="00B21888"/>
    <w:rsid w:val="00B22CD7"/>
    <w:rsid w:val="00B235A1"/>
    <w:rsid w:val="00B2374B"/>
    <w:rsid w:val="00B24E69"/>
    <w:rsid w:val="00B3035B"/>
    <w:rsid w:val="00B31252"/>
    <w:rsid w:val="00B3297F"/>
    <w:rsid w:val="00B33293"/>
    <w:rsid w:val="00B337B3"/>
    <w:rsid w:val="00B34440"/>
    <w:rsid w:val="00B36A85"/>
    <w:rsid w:val="00B36E9A"/>
    <w:rsid w:val="00B4062D"/>
    <w:rsid w:val="00B41319"/>
    <w:rsid w:val="00B4158E"/>
    <w:rsid w:val="00B460DB"/>
    <w:rsid w:val="00B52161"/>
    <w:rsid w:val="00B54C8A"/>
    <w:rsid w:val="00B57445"/>
    <w:rsid w:val="00B5745F"/>
    <w:rsid w:val="00B60E63"/>
    <w:rsid w:val="00B629B3"/>
    <w:rsid w:val="00B633CA"/>
    <w:rsid w:val="00B633E0"/>
    <w:rsid w:val="00B64A59"/>
    <w:rsid w:val="00B64C1B"/>
    <w:rsid w:val="00B6659C"/>
    <w:rsid w:val="00B70565"/>
    <w:rsid w:val="00B76B85"/>
    <w:rsid w:val="00B80841"/>
    <w:rsid w:val="00B80891"/>
    <w:rsid w:val="00B81D09"/>
    <w:rsid w:val="00B82E97"/>
    <w:rsid w:val="00B874A6"/>
    <w:rsid w:val="00B90DDA"/>
    <w:rsid w:val="00B938FB"/>
    <w:rsid w:val="00B93A39"/>
    <w:rsid w:val="00B95631"/>
    <w:rsid w:val="00B964E0"/>
    <w:rsid w:val="00B972F1"/>
    <w:rsid w:val="00BA014B"/>
    <w:rsid w:val="00BA04B6"/>
    <w:rsid w:val="00BA06DE"/>
    <w:rsid w:val="00BA153C"/>
    <w:rsid w:val="00BA4824"/>
    <w:rsid w:val="00BA772E"/>
    <w:rsid w:val="00BB0363"/>
    <w:rsid w:val="00BB2C3A"/>
    <w:rsid w:val="00BB4C37"/>
    <w:rsid w:val="00BB6410"/>
    <w:rsid w:val="00BC2031"/>
    <w:rsid w:val="00BC275F"/>
    <w:rsid w:val="00BC30BA"/>
    <w:rsid w:val="00BC3195"/>
    <w:rsid w:val="00BC4F47"/>
    <w:rsid w:val="00BD27AE"/>
    <w:rsid w:val="00BD7343"/>
    <w:rsid w:val="00BD7F9E"/>
    <w:rsid w:val="00BE05A2"/>
    <w:rsid w:val="00BE1ABB"/>
    <w:rsid w:val="00BE2C18"/>
    <w:rsid w:val="00BE2EF1"/>
    <w:rsid w:val="00BE4782"/>
    <w:rsid w:val="00BE6ABE"/>
    <w:rsid w:val="00BF16C4"/>
    <w:rsid w:val="00BF50EB"/>
    <w:rsid w:val="00BF7443"/>
    <w:rsid w:val="00C00194"/>
    <w:rsid w:val="00C00424"/>
    <w:rsid w:val="00C03412"/>
    <w:rsid w:val="00C034B3"/>
    <w:rsid w:val="00C136FA"/>
    <w:rsid w:val="00C147F2"/>
    <w:rsid w:val="00C15AEE"/>
    <w:rsid w:val="00C161EC"/>
    <w:rsid w:val="00C17344"/>
    <w:rsid w:val="00C20E62"/>
    <w:rsid w:val="00C2305D"/>
    <w:rsid w:val="00C24A32"/>
    <w:rsid w:val="00C30E87"/>
    <w:rsid w:val="00C331AB"/>
    <w:rsid w:val="00C413D5"/>
    <w:rsid w:val="00C45A56"/>
    <w:rsid w:val="00C52D6C"/>
    <w:rsid w:val="00C52F4F"/>
    <w:rsid w:val="00C53D41"/>
    <w:rsid w:val="00C5724B"/>
    <w:rsid w:val="00C66BE0"/>
    <w:rsid w:val="00C672F4"/>
    <w:rsid w:val="00C67A92"/>
    <w:rsid w:val="00C72025"/>
    <w:rsid w:val="00C7372E"/>
    <w:rsid w:val="00C74619"/>
    <w:rsid w:val="00C74F2D"/>
    <w:rsid w:val="00C74F41"/>
    <w:rsid w:val="00C8167B"/>
    <w:rsid w:val="00C829F5"/>
    <w:rsid w:val="00C83132"/>
    <w:rsid w:val="00C83249"/>
    <w:rsid w:val="00C874FC"/>
    <w:rsid w:val="00C92619"/>
    <w:rsid w:val="00C92B7D"/>
    <w:rsid w:val="00C95CEB"/>
    <w:rsid w:val="00C95FA4"/>
    <w:rsid w:val="00C9653C"/>
    <w:rsid w:val="00C974C9"/>
    <w:rsid w:val="00CA136A"/>
    <w:rsid w:val="00CA154D"/>
    <w:rsid w:val="00CA2074"/>
    <w:rsid w:val="00CA34D2"/>
    <w:rsid w:val="00CA3638"/>
    <w:rsid w:val="00CA3A3D"/>
    <w:rsid w:val="00CA3BE2"/>
    <w:rsid w:val="00CB2C34"/>
    <w:rsid w:val="00CB415F"/>
    <w:rsid w:val="00CB4E31"/>
    <w:rsid w:val="00CB5E2F"/>
    <w:rsid w:val="00CB5E65"/>
    <w:rsid w:val="00CB5F97"/>
    <w:rsid w:val="00CB6957"/>
    <w:rsid w:val="00CB7470"/>
    <w:rsid w:val="00CC0846"/>
    <w:rsid w:val="00CC4173"/>
    <w:rsid w:val="00CC5D54"/>
    <w:rsid w:val="00CC6936"/>
    <w:rsid w:val="00CC697C"/>
    <w:rsid w:val="00CC7B9C"/>
    <w:rsid w:val="00CD591B"/>
    <w:rsid w:val="00CD6978"/>
    <w:rsid w:val="00CE1DF7"/>
    <w:rsid w:val="00CE4900"/>
    <w:rsid w:val="00CF07FF"/>
    <w:rsid w:val="00CF2921"/>
    <w:rsid w:val="00CF3D65"/>
    <w:rsid w:val="00CF4AFD"/>
    <w:rsid w:val="00CF528C"/>
    <w:rsid w:val="00CF6023"/>
    <w:rsid w:val="00CF6DF4"/>
    <w:rsid w:val="00CF7981"/>
    <w:rsid w:val="00D007D5"/>
    <w:rsid w:val="00D01934"/>
    <w:rsid w:val="00D0628C"/>
    <w:rsid w:val="00D10A93"/>
    <w:rsid w:val="00D13034"/>
    <w:rsid w:val="00D13E43"/>
    <w:rsid w:val="00D13F88"/>
    <w:rsid w:val="00D14921"/>
    <w:rsid w:val="00D16D77"/>
    <w:rsid w:val="00D20747"/>
    <w:rsid w:val="00D2236E"/>
    <w:rsid w:val="00D2285F"/>
    <w:rsid w:val="00D254BF"/>
    <w:rsid w:val="00D30350"/>
    <w:rsid w:val="00D31C95"/>
    <w:rsid w:val="00D31D54"/>
    <w:rsid w:val="00D35C80"/>
    <w:rsid w:val="00D35D58"/>
    <w:rsid w:val="00D35E4A"/>
    <w:rsid w:val="00D366A9"/>
    <w:rsid w:val="00D41A4E"/>
    <w:rsid w:val="00D4317D"/>
    <w:rsid w:val="00D43C4A"/>
    <w:rsid w:val="00D44F63"/>
    <w:rsid w:val="00D45129"/>
    <w:rsid w:val="00D46C86"/>
    <w:rsid w:val="00D50D42"/>
    <w:rsid w:val="00D5284E"/>
    <w:rsid w:val="00D5403B"/>
    <w:rsid w:val="00D54A8B"/>
    <w:rsid w:val="00D54F85"/>
    <w:rsid w:val="00D552A0"/>
    <w:rsid w:val="00D579FF"/>
    <w:rsid w:val="00D640FF"/>
    <w:rsid w:val="00D67BA0"/>
    <w:rsid w:val="00D72104"/>
    <w:rsid w:val="00D72F24"/>
    <w:rsid w:val="00D739CE"/>
    <w:rsid w:val="00D766F8"/>
    <w:rsid w:val="00D77983"/>
    <w:rsid w:val="00D84F64"/>
    <w:rsid w:val="00D85741"/>
    <w:rsid w:val="00D867D9"/>
    <w:rsid w:val="00D872EF"/>
    <w:rsid w:val="00D92F3A"/>
    <w:rsid w:val="00D9618B"/>
    <w:rsid w:val="00DA1508"/>
    <w:rsid w:val="00DA54E5"/>
    <w:rsid w:val="00DA579A"/>
    <w:rsid w:val="00DA7821"/>
    <w:rsid w:val="00DB03D2"/>
    <w:rsid w:val="00DB09CA"/>
    <w:rsid w:val="00DB1B76"/>
    <w:rsid w:val="00DC0D69"/>
    <w:rsid w:val="00DC1BBB"/>
    <w:rsid w:val="00DC2938"/>
    <w:rsid w:val="00DC5356"/>
    <w:rsid w:val="00DC5EA1"/>
    <w:rsid w:val="00DC60BB"/>
    <w:rsid w:val="00DD0405"/>
    <w:rsid w:val="00DD0A92"/>
    <w:rsid w:val="00DD370A"/>
    <w:rsid w:val="00DD7497"/>
    <w:rsid w:val="00DD7961"/>
    <w:rsid w:val="00DE0666"/>
    <w:rsid w:val="00DE069E"/>
    <w:rsid w:val="00DE0BA1"/>
    <w:rsid w:val="00DE23E3"/>
    <w:rsid w:val="00DE248D"/>
    <w:rsid w:val="00DE4915"/>
    <w:rsid w:val="00DE7FF6"/>
    <w:rsid w:val="00DF19B9"/>
    <w:rsid w:val="00DF1D6F"/>
    <w:rsid w:val="00DF4EF5"/>
    <w:rsid w:val="00DF50D9"/>
    <w:rsid w:val="00DF54C8"/>
    <w:rsid w:val="00DF5A12"/>
    <w:rsid w:val="00DF6742"/>
    <w:rsid w:val="00DF7123"/>
    <w:rsid w:val="00E00E7A"/>
    <w:rsid w:val="00E041EC"/>
    <w:rsid w:val="00E1120A"/>
    <w:rsid w:val="00E11475"/>
    <w:rsid w:val="00E11768"/>
    <w:rsid w:val="00E147CC"/>
    <w:rsid w:val="00E14D2E"/>
    <w:rsid w:val="00E20E6B"/>
    <w:rsid w:val="00E220E9"/>
    <w:rsid w:val="00E22636"/>
    <w:rsid w:val="00E25257"/>
    <w:rsid w:val="00E265BA"/>
    <w:rsid w:val="00E30E7F"/>
    <w:rsid w:val="00E332A8"/>
    <w:rsid w:val="00E334C2"/>
    <w:rsid w:val="00E343C9"/>
    <w:rsid w:val="00E34DBD"/>
    <w:rsid w:val="00E362CF"/>
    <w:rsid w:val="00E3751F"/>
    <w:rsid w:val="00E37F54"/>
    <w:rsid w:val="00E40FF0"/>
    <w:rsid w:val="00E41F8B"/>
    <w:rsid w:val="00E4381F"/>
    <w:rsid w:val="00E45887"/>
    <w:rsid w:val="00E5058A"/>
    <w:rsid w:val="00E53970"/>
    <w:rsid w:val="00E56E0A"/>
    <w:rsid w:val="00E60C7C"/>
    <w:rsid w:val="00E61D61"/>
    <w:rsid w:val="00E62300"/>
    <w:rsid w:val="00E63898"/>
    <w:rsid w:val="00E6739E"/>
    <w:rsid w:val="00E6754C"/>
    <w:rsid w:val="00E679A4"/>
    <w:rsid w:val="00E73065"/>
    <w:rsid w:val="00E74310"/>
    <w:rsid w:val="00E75783"/>
    <w:rsid w:val="00E800B1"/>
    <w:rsid w:val="00E805FA"/>
    <w:rsid w:val="00E80A94"/>
    <w:rsid w:val="00E8324D"/>
    <w:rsid w:val="00E913C3"/>
    <w:rsid w:val="00E94FC3"/>
    <w:rsid w:val="00E97DAD"/>
    <w:rsid w:val="00EA049E"/>
    <w:rsid w:val="00EA0B81"/>
    <w:rsid w:val="00EA10D9"/>
    <w:rsid w:val="00EA1819"/>
    <w:rsid w:val="00EA188A"/>
    <w:rsid w:val="00EA5168"/>
    <w:rsid w:val="00EA5E92"/>
    <w:rsid w:val="00EA6C88"/>
    <w:rsid w:val="00EB1249"/>
    <w:rsid w:val="00EB2371"/>
    <w:rsid w:val="00EB3F78"/>
    <w:rsid w:val="00EB4E52"/>
    <w:rsid w:val="00EB68E1"/>
    <w:rsid w:val="00EC20A3"/>
    <w:rsid w:val="00EC22B5"/>
    <w:rsid w:val="00EC366B"/>
    <w:rsid w:val="00EC3FAC"/>
    <w:rsid w:val="00EC72B8"/>
    <w:rsid w:val="00ED0813"/>
    <w:rsid w:val="00EE0394"/>
    <w:rsid w:val="00EE1206"/>
    <w:rsid w:val="00EE18FA"/>
    <w:rsid w:val="00EE32B9"/>
    <w:rsid w:val="00EE3F83"/>
    <w:rsid w:val="00EE5598"/>
    <w:rsid w:val="00EE6154"/>
    <w:rsid w:val="00EF1135"/>
    <w:rsid w:val="00EF28DC"/>
    <w:rsid w:val="00EF3799"/>
    <w:rsid w:val="00EF38D8"/>
    <w:rsid w:val="00EF50FA"/>
    <w:rsid w:val="00EF5D93"/>
    <w:rsid w:val="00EF66F1"/>
    <w:rsid w:val="00EF69F9"/>
    <w:rsid w:val="00EF7EF9"/>
    <w:rsid w:val="00F03199"/>
    <w:rsid w:val="00F04E95"/>
    <w:rsid w:val="00F04FA0"/>
    <w:rsid w:val="00F06CA0"/>
    <w:rsid w:val="00F13FF0"/>
    <w:rsid w:val="00F14A4E"/>
    <w:rsid w:val="00F15107"/>
    <w:rsid w:val="00F15205"/>
    <w:rsid w:val="00F163D9"/>
    <w:rsid w:val="00F175E2"/>
    <w:rsid w:val="00F21736"/>
    <w:rsid w:val="00F21E13"/>
    <w:rsid w:val="00F21E6C"/>
    <w:rsid w:val="00F2772A"/>
    <w:rsid w:val="00F279FD"/>
    <w:rsid w:val="00F304F5"/>
    <w:rsid w:val="00F32979"/>
    <w:rsid w:val="00F32BAA"/>
    <w:rsid w:val="00F340DC"/>
    <w:rsid w:val="00F348CD"/>
    <w:rsid w:val="00F3585C"/>
    <w:rsid w:val="00F373B3"/>
    <w:rsid w:val="00F41456"/>
    <w:rsid w:val="00F453EC"/>
    <w:rsid w:val="00F46492"/>
    <w:rsid w:val="00F4653D"/>
    <w:rsid w:val="00F46E63"/>
    <w:rsid w:val="00F478E0"/>
    <w:rsid w:val="00F50FB2"/>
    <w:rsid w:val="00F5212D"/>
    <w:rsid w:val="00F53A8C"/>
    <w:rsid w:val="00F54F26"/>
    <w:rsid w:val="00F629B8"/>
    <w:rsid w:val="00F711FE"/>
    <w:rsid w:val="00F739EB"/>
    <w:rsid w:val="00F73D6C"/>
    <w:rsid w:val="00F80054"/>
    <w:rsid w:val="00F81975"/>
    <w:rsid w:val="00F8285E"/>
    <w:rsid w:val="00F84385"/>
    <w:rsid w:val="00F905FE"/>
    <w:rsid w:val="00F91F14"/>
    <w:rsid w:val="00F929A4"/>
    <w:rsid w:val="00F945E4"/>
    <w:rsid w:val="00F94FFD"/>
    <w:rsid w:val="00F95AD8"/>
    <w:rsid w:val="00F95B07"/>
    <w:rsid w:val="00F95F04"/>
    <w:rsid w:val="00FA19F6"/>
    <w:rsid w:val="00FA22B2"/>
    <w:rsid w:val="00FA507C"/>
    <w:rsid w:val="00FA784E"/>
    <w:rsid w:val="00FB1486"/>
    <w:rsid w:val="00FB1DC1"/>
    <w:rsid w:val="00FB40B8"/>
    <w:rsid w:val="00FB6AC6"/>
    <w:rsid w:val="00FC059C"/>
    <w:rsid w:val="00FC0B66"/>
    <w:rsid w:val="00FC1717"/>
    <w:rsid w:val="00FC1B35"/>
    <w:rsid w:val="00FC1BFE"/>
    <w:rsid w:val="00FC4EBA"/>
    <w:rsid w:val="00FD04F6"/>
    <w:rsid w:val="00FD1A84"/>
    <w:rsid w:val="00FD25C7"/>
    <w:rsid w:val="00FD26F3"/>
    <w:rsid w:val="00FD27D2"/>
    <w:rsid w:val="00FD4383"/>
    <w:rsid w:val="00FD4B04"/>
    <w:rsid w:val="00FD4C78"/>
    <w:rsid w:val="00FE2AFE"/>
    <w:rsid w:val="00FE321E"/>
    <w:rsid w:val="00FE52BA"/>
    <w:rsid w:val="00FE6DCF"/>
    <w:rsid w:val="00FE7955"/>
    <w:rsid w:val="00FF1E08"/>
    <w:rsid w:val="00FF1F3A"/>
    <w:rsid w:val="05E5E12E"/>
    <w:rsid w:val="0C734808"/>
    <w:rsid w:val="0C88FB1D"/>
    <w:rsid w:val="0F96CC74"/>
    <w:rsid w:val="10B5ABE0"/>
    <w:rsid w:val="10FFCF60"/>
    <w:rsid w:val="17F734F1"/>
    <w:rsid w:val="1E89E66D"/>
    <w:rsid w:val="21DE2573"/>
    <w:rsid w:val="2361C0F3"/>
    <w:rsid w:val="25217A53"/>
    <w:rsid w:val="285B9829"/>
    <w:rsid w:val="2B90F03E"/>
    <w:rsid w:val="3622C941"/>
    <w:rsid w:val="3F9D8672"/>
    <w:rsid w:val="47F2526F"/>
    <w:rsid w:val="48C3AB46"/>
    <w:rsid w:val="4A4B3454"/>
    <w:rsid w:val="4E04A282"/>
    <w:rsid w:val="56A3E1FA"/>
    <w:rsid w:val="576D40F6"/>
    <w:rsid w:val="583C8282"/>
    <w:rsid w:val="5B71985B"/>
    <w:rsid w:val="61C3A8DF"/>
    <w:rsid w:val="6E6EA512"/>
    <w:rsid w:val="74AB31EF"/>
    <w:rsid w:val="75A6CDFF"/>
    <w:rsid w:val="7A5A1E3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5548E8"/>
  <w15:docId w15:val="{8CCC82A5-10A6-4C3B-ABB8-6929F0088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4"/>
        <w:szCs w:val="24"/>
        <w:lang w:val="en-AU" w:eastAsia="ja-JP" w:bidi="ar-SA"/>
      </w:rPr>
    </w:rPrDefault>
    <w:pPrDefault>
      <w:pPr>
        <w:spacing w:after="170" w:line="320" w:lineRule="atLeast"/>
      </w:pPr>
    </w:pPrDefault>
  </w:docDefaults>
  <w:latentStyles w:defLockedState="1" w:defUIPriority="99" w:defSemiHidden="0" w:defUnhideWhenUsed="0" w:defQFormat="0" w:count="376">
    <w:lsdException w:name="Normal" w:locked="0"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0" w:unhideWhenUsed="1"/>
    <w:lsdException w:name="footnote text" w:semiHidden="1" w:unhideWhenUsed="1"/>
    <w:lsdException w:name="annotation text" w:semiHidden="1" w:unhideWhenUsed="1"/>
    <w:lsdException w:name="header" w:semiHidden="1" w:unhideWhenUsed="1" w:qFormat="1"/>
    <w:lsdException w:name="footer" w:semiHidden="1" w:uiPriority="94" w:unhideWhenUsed="1" w:qFormat="1"/>
    <w:lsdException w:name="index heading" w:semiHidden="1" w:unhideWhenUsed="1"/>
    <w:lsdException w:name="caption" w:semiHidden="1" w:uiPriority="35" w:unhideWhenUsed="1" w:qFormat="1"/>
    <w:lsdException w:name="table of figures" w:semiHidden="1" w:uiPriority="5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4" w:unhideWhenUsed="1"/>
    <w:lsdException w:name="endnote reference" w:semiHidden="1" w:unhideWhenUsed="1"/>
    <w:lsdException w:name="endnote text" w:semiHidden="1" w:unhideWhenUsed="1"/>
    <w:lsdException w:name="table of authorities" w:semiHidden="1" w:uiPriority="59" w:unhideWhenUsed="1"/>
    <w:lsdException w:name="macro" w:semiHidden="1"/>
    <w:lsdException w:name="toa heading" w:semiHidden="1" w:unhideWhenUsed="1"/>
    <w:lsdException w:name="List" w:semiHidden="1" w:unhideWhenUsed="1"/>
    <w:lsdException w:name="List Bullet" w:uiPriority="4" w:qFormat="1"/>
    <w:lsdException w:name="List Number" w:uiPriority="4"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lsdException w:name="List Bullet 4" w:semiHidden="1" w:uiPriority="4" w:unhideWhenUsed="1"/>
    <w:lsdException w:name="List Bullet 5" w:semiHidden="1" w:uiPriority="4" w:unhideWhenUsed="1"/>
    <w:lsdException w:name="List Number 2" w:semiHidden="1" w:uiPriority="4" w:unhideWhenUsed="1" w:qFormat="1"/>
    <w:lsdException w:name="List Number 3" w:semiHidden="1" w:uiPriority="4" w:unhideWhenUsed="1" w:qFormat="1"/>
    <w:lsdException w:name="List Number 4" w:semiHidden="1" w:uiPriority="4" w:unhideWhenUsed="1"/>
    <w:lsdException w:name="List Number 5" w:semiHidden="1" w:uiPriority="4" w:unhideWhenUsed="1"/>
    <w:lsdException w:name="Title" w:uiPriority="9" w:qFormat="1"/>
    <w:lsdException w:name="Closing" w:semiHidden="1" w:unhideWhenUsed="1"/>
    <w:lsdException w:name="Signature" w:semiHidden="1" w:uiPriority="24" w:unhideWhenUsed="1"/>
    <w:lsdException w:name="Default Paragraph Font" w:locked="0"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0" w:qFormat="1"/>
    <w:lsdException w:name="Salutation" w:semiHidden="1" w:uiPriority="24" w:unhideWhenUsed="1"/>
    <w:lsdException w:name="Date" w:semiHidden="1" w:uiPriority="6" w:unhideWhenUsed="1" w:qFormat="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7"/>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unhideWhenUsed="1"/>
    <w:lsdException w:name="Quote" w:semiHidden="1" w:uiPriority="22"/>
    <w:lsdException w:name="Intense Quote" w:semiHidden="1"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aliases w:val="SIA Body"/>
    <w:unhideWhenUsed/>
    <w:qFormat/>
    <w:rsid w:val="009B2EC0"/>
    <w:rPr>
      <w:lang w:val="en-NZ"/>
    </w:rPr>
  </w:style>
  <w:style w:type="paragraph" w:styleId="Heading1">
    <w:name w:val="heading 1"/>
    <w:aliases w:val="SIA Heading 1"/>
    <w:next w:val="Normal"/>
    <w:link w:val="Heading1Char"/>
    <w:uiPriority w:val="9"/>
    <w:qFormat/>
    <w:locked/>
    <w:rsid w:val="00E805FA"/>
    <w:pPr>
      <w:keepNext/>
      <w:keepLines/>
      <w:spacing w:before="397" w:after="284" w:line="520" w:lineRule="atLeast"/>
      <w:outlineLvl w:val="0"/>
    </w:pPr>
    <w:rPr>
      <w:rFonts w:ascii="Arial" w:hAnsi="Arial"/>
      <w:b/>
      <w:color w:val="2A2A3E"/>
      <w:sz w:val="44"/>
      <w:szCs w:val="22"/>
      <w:lang w:val="en-NZ" w:eastAsia="en-NZ"/>
    </w:rPr>
  </w:style>
  <w:style w:type="paragraph" w:styleId="Heading2">
    <w:name w:val="heading 2"/>
    <w:aliases w:val="SIA Heading 2"/>
    <w:next w:val="Normal"/>
    <w:link w:val="Heading2Char"/>
    <w:uiPriority w:val="9"/>
    <w:qFormat/>
    <w:locked/>
    <w:rsid w:val="006367C6"/>
    <w:pPr>
      <w:keepNext/>
      <w:keepLines/>
      <w:spacing w:before="454" w:after="113" w:line="440" w:lineRule="atLeast"/>
      <w:outlineLvl w:val="1"/>
    </w:pPr>
    <w:rPr>
      <w:rFonts w:ascii="Arial" w:hAnsi="Arial"/>
      <w:b/>
      <w:color w:val="26567F"/>
      <w:sz w:val="36"/>
      <w:szCs w:val="22"/>
      <w:lang w:val="en-NZ" w:eastAsia="en-NZ"/>
    </w:rPr>
  </w:style>
  <w:style w:type="paragraph" w:styleId="Heading3">
    <w:name w:val="heading 3"/>
    <w:aliases w:val="SIA Heading 3"/>
    <w:next w:val="Normal"/>
    <w:link w:val="Heading3Char"/>
    <w:uiPriority w:val="9"/>
    <w:qFormat/>
    <w:locked/>
    <w:rsid w:val="00F14A4E"/>
    <w:pPr>
      <w:keepNext/>
      <w:keepLines/>
      <w:spacing w:before="170" w:after="113"/>
      <w:outlineLvl w:val="2"/>
    </w:pPr>
    <w:rPr>
      <w:rFonts w:ascii="Arial" w:hAnsi="Arial"/>
      <w:b/>
      <w:color w:val="26567F"/>
      <w:sz w:val="28"/>
      <w:szCs w:val="22"/>
      <w:lang w:val="en-NZ" w:eastAsia="en-NZ"/>
    </w:rPr>
  </w:style>
  <w:style w:type="paragraph" w:styleId="Heading4">
    <w:name w:val="heading 4"/>
    <w:aliases w:val="SIA Heading 4"/>
    <w:next w:val="Normal"/>
    <w:link w:val="Heading4Char"/>
    <w:uiPriority w:val="9"/>
    <w:qFormat/>
    <w:locked/>
    <w:rsid w:val="00E805FA"/>
    <w:pPr>
      <w:keepNext/>
      <w:keepLines/>
      <w:spacing w:before="227" w:after="113" w:line="300" w:lineRule="atLeast"/>
      <w:outlineLvl w:val="3"/>
    </w:pPr>
    <w:rPr>
      <w:rFonts w:ascii="Arial" w:hAnsi="Arial"/>
      <w:b/>
      <w:color w:val="2A2A3E"/>
      <w:szCs w:val="22"/>
      <w:lang w:val="en-NZ" w:eastAsia="en-NZ"/>
    </w:rPr>
  </w:style>
  <w:style w:type="paragraph" w:styleId="Heading5">
    <w:name w:val="heading 5"/>
    <w:aliases w:val="SIA Heading 5"/>
    <w:next w:val="Normal"/>
    <w:link w:val="Heading5Char"/>
    <w:uiPriority w:val="9"/>
    <w:qFormat/>
    <w:locked/>
    <w:rsid w:val="00E805FA"/>
    <w:pPr>
      <w:keepNext/>
      <w:keepLines/>
      <w:spacing w:before="170" w:after="113" w:line="280" w:lineRule="atLeast"/>
      <w:outlineLvl w:val="4"/>
    </w:pPr>
    <w:rPr>
      <w:rFonts w:ascii="Arial" w:hAnsi="Arial"/>
      <w:b/>
      <w:color w:val="2A2A3E"/>
      <w:sz w:val="22"/>
      <w:szCs w:val="22"/>
      <w:lang w:val="en-NZ" w:eastAsia="en-NZ"/>
    </w:rPr>
  </w:style>
  <w:style w:type="paragraph" w:styleId="Heading6">
    <w:name w:val="heading 6"/>
    <w:aliases w:val="SIA Heading 6"/>
    <w:basedOn w:val="Normal"/>
    <w:next w:val="Normal"/>
    <w:link w:val="Heading6Char"/>
    <w:uiPriority w:val="9"/>
    <w:semiHidden/>
    <w:unhideWhenUsed/>
    <w:qFormat/>
    <w:locked/>
    <w:rsid w:val="00614C8C"/>
    <w:pPr>
      <w:keepNext/>
      <w:keepLines/>
      <w:spacing w:before="40" w:after="0"/>
      <w:outlineLvl w:val="5"/>
    </w:pPr>
    <w:rPr>
      <w:rFonts w:ascii="Arial" w:eastAsiaTheme="majorEastAsia" w:hAnsi="Arial" w:cstheme="majorBidi"/>
      <w:color w:val="2A2A3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IA Heading 1 Char"/>
    <w:link w:val="Heading1"/>
    <w:uiPriority w:val="9"/>
    <w:rsid w:val="00E805FA"/>
    <w:rPr>
      <w:rFonts w:ascii="Arial" w:hAnsi="Arial"/>
      <w:b/>
      <w:color w:val="2A2A3E"/>
      <w:sz w:val="44"/>
      <w:szCs w:val="22"/>
      <w:lang w:val="en-NZ" w:eastAsia="en-NZ"/>
    </w:rPr>
  </w:style>
  <w:style w:type="character" w:customStyle="1" w:styleId="Heading2Char">
    <w:name w:val="Heading 2 Char"/>
    <w:aliases w:val="SIA Heading 2 Char"/>
    <w:link w:val="Heading2"/>
    <w:uiPriority w:val="9"/>
    <w:rsid w:val="006367C6"/>
    <w:rPr>
      <w:rFonts w:ascii="Arial" w:hAnsi="Arial"/>
      <w:b/>
      <w:color w:val="26567F"/>
      <w:sz w:val="36"/>
      <w:szCs w:val="22"/>
      <w:lang w:val="en-NZ" w:eastAsia="en-NZ"/>
    </w:rPr>
  </w:style>
  <w:style w:type="character" w:customStyle="1" w:styleId="Heading3Char">
    <w:name w:val="Heading 3 Char"/>
    <w:aliases w:val="SIA Heading 3 Char"/>
    <w:link w:val="Heading3"/>
    <w:uiPriority w:val="9"/>
    <w:rsid w:val="00F14A4E"/>
    <w:rPr>
      <w:rFonts w:ascii="Arial" w:hAnsi="Arial"/>
      <w:b/>
      <w:color w:val="26567F"/>
      <w:sz w:val="28"/>
      <w:szCs w:val="22"/>
      <w:lang w:val="en-NZ" w:eastAsia="en-NZ"/>
    </w:rPr>
  </w:style>
  <w:style w:type="paragraph" w:styleId="BodyTextFirstIndent">
    <w:name w:val="Body Text First Indent"/>
    <w:basedOn w:val="Normal"/>
    <w:link w:val="BodyTextFirstIndentChar"/>
    <w:semiHidden/>
    <w:locked/>
    <w:rsid w:val="00DF54C8"/>
    <w:pPr>
      <w:ind w:firstLine="567"/>
    </w:pPr>
  </w:style>
  <w:style w:type="character" w:customStyle="1" w:styleId="BodyTextFirstIndentChar">
    <w:name w:val="Body Text First Indent Char"/>
    <w:basedOn w:val="DefaultParagraphFont"/>
    <w:link w:val="BodyTextFirstIndent"/>
    <w:semiHidden/>
    <w:rsid w:val="00DF54C8"/>
    <w:rPr>
      <w:sz w:val="22"/>
      <w:szCs w:val="22"/>
      <w:lang w:val="en-GB" w:eastAsia="en-NZ"/>
    </w:rPr>
  </w:style>
  <w:style w:type="paragraph" w:styleId="BodyTextIndent">
    <w:name w:val="Body Text Indent"/>
    <w:basedOn w:val="Normal"/>
    <w:link w:val="BodyTextIndentChar"/>
    <w:semiHidden/>
    <w:locked/>
    <w:rsid w:val="008136EF"/>
    <w:pPr>
      <w:spacing w:before="120"/>
      <w:ind w:left="567"/>
    </w:pPr>
  </w:style>
  <w:style w:type="character" w:customStyle="1" w:styleId="BodyTextIndentChar">
    <w:name w:val="Body Text Indent Char"/>
    <w:basedOn w:val="DefaultParagraphFont"/>
    <w:link w:val="BodyTextIndent"/>
    <w:semiHidden/>
    <w:rsid w:val="00A10C75"/>
  </w:style>
  <w:style w:type="paragraph" w:styleId="BodyTextFirstIndent2">
    <w:name w:val="Body Text First Indent 2"/>
    <w:basedOn w:val="BodyTextIndent"/>
    <w:link w:val="BodyTextFirstIndent2Char"/>
    <w:semiHidden/>
    <w:locked/>
    <w:rsid w:val="008136EF"/>
    <w:pPr>
      <w:ind w:firstLine="567"/>
    </w:pPr>
  </w:style>
  <w:style w:type="character" w:customStyle="1" w:styleId="BodyTextFirstIndent2Char">
    <w:name w:val="Body Text First Indent 2 Char"/>
    <w:basedOn w:val="BodyTextIndentChar"/>
    <w:link w:val="BodyTextFirstIndent2"/>
    <w:semiHidden/>
    <w:rsid w:val="00A10C75"/>
  </w:style>
  <w:style w:type="paragraph" w:styleId="Date">
    <w:name w:val="Date"/>
    <w:aliases w:val="SIA Date"/>
    <w:next w:val="NoSpacing"/>
    <w:link w:val="DateChar"/>
    <w:uiPriority w:val="12"/>
    <w:qFormat/>
    <w:locked/>
    <w:rsid w:val="00D5284E"/>
    <w:pPr>
      <w:spacing w:before="200" w:after="200"/>
    </w:pPr>
    <w:rPr>
      <w:rFonts w:ascii="Arial" w:hAnsi="Arial"/>
      <w:b/>
      <w:color w:val="2A2A3E" w:themeColor="text2"/>
      <w:sz w:val="28"/>
      <w:szCs w:val="22"/>
      <w:lang w:val="en-NZ" w:eastAsia="en-NZ"/>
    </w:rPr>
  </w:style>
  <w:style w:type="character" w:customStyle="1" w:styleId="DateChar">
    <w:name w:val="Date Char"/>
    <w:aliases w:val="SIA Date Char"/>
    <w:basedOn w:val="DefaultParagraphFont"/>
    <w:link w:val="Date"/>
    <w:uiPriority w:val="12"/>
    <w:rsid w:val="00D5284E"/>
    <w:rPr>
      <w:rFonts w:ascii="Arial" w:hAnsi="Arial"/>
      <w:b/>
      <w:color w:val="2A2A3E" w:themeColor="text2"/>
      <w:sz w:val="28"/>
      <w:szCs w:val="22"/>
      <w:lang w:val="en-NZ" w:eastAsia="en-NZ"/>
    </w:rPr>
  </w:style>
  <w:style w:type="paragraph" w:styleId="ListNumber">
    <w:name w:val="List Number"/>
    <w:aliases w:val="SIA List Number"/>
    <w:basedOn w:val="Normal"/>
    <w:uiPriority w:val="4"/>
    <w:qFormat/>
    <w:locked/>
    <w:rsid w:val="004F1BFE"/>
    <w:pPr>
      <w:numPr>
        <w:numId w:val="24"/>
      </w:numPr>
      <w:spacing w:before="28" w:after="85"/>
    </w:pPr>
    <w:rPr>
      <w:szCs w:val="22"/>
      <w:lang w:eastAsia="en-NZ"/>
    </w:rPr>
  </w:style>
  <w:style w:type="paragraph" w:styleId="ListNumber2">
    <w:name w:val="List Number 2"/>
    <w:aliases w:val="SIA List Number 2"/>
    <w:basedOn w:val="ListNumber"/>
    <w:uiPriority w:val="4"/>
    <w:qFormat/>
    <w:locked/>
    <w:rsid w:val="004F1BFE"/>
    <w:pPr>
      <w:numPr>
        <w:ilvl w:val="1"/>
      </w:numPr>
    </w:pPr>
  </w:style>
  <w:style w:type="paragraph" w:styleId="ListNumber3">
    <w:name w:val="List Number 3"/>
    <w:aliases w:val="SIA List Number 3"/>
    <w:basedOn w:val="ListNumber2"/>
    <w:uiPriority w:val="4"/>
    <w:qFormat/>
    <w:locked/>
    <w:rsid w:val="004F1BFE"/>
    <w:pPr>
      <w:numPr>
        <w:ilvl w:val="2"/>
      </w:numPr>
    </w:pPr>
  </w:style>
  <w:style w:type="paragraph" w:styleId="Caption">
    <w:name w:val="caption"/>
    <w:aliases w:val="SIA Caption"/>
    <w:basedOn w:val="Normal"/>
    <w:next w:val="Normal"/>
    <w:uiPriority w:val="35"/>
    <w:unhideWhenUsed/>
    <w:qFormat/>
    <w:locked/>
    <w:rsid w:val="00DF54C8"/>
    <w:pPr>
      <w:keepNext/>
      <w:spacing w:before="240" w:after="80" w:line="240" w:lineRule="auto"/>
    </w:pPr>
    <w:rPr>
      <w:rFonts w:ascii="Arial" w:hAnsi="Arial"/>
      <w:b/>
      <w:bCs/>
      <w:color w:val="2A2A3E"/>
      <w:sz w:val="22"/>
      <w:szCs w:val="18"/>
      <w:lang w:eastAsia="en-NZ"/>
    </w:rPr>
  </w:style>
  <w:style w:type="paragraph" w:styleId="BodyText2">
    <w:name w:val="Body Text 2"/>
    <w:basedOn w:val="Normal"/>
    <w:link w:val="BodyText2Char"/>
    <w:semiHidden/>
    <w:locked/>
    <w:rsid w:val="00DF54C8"/>
    <w:pPr>
      <w:ind w:left="284"/>
    </w:pPr>
  </w:style>
  <w:style w:type="character" w:customStyle="1" w:styleId="BodyText2Char">
    <w:name w:val="Body Text 2 Char"/>
    <w:basedOn w:val="DefaultParagraphFont"/>
    <w:link w:val="BodyText2"/>
    <w:semiHidden/>
    <w:rsid w:val="000C01AC"/>
    <w:rPr>
      <w:szCs w:val="22"/>
      <w:lang w:val="en-NZ" w:eastAsia="en-NZ"/>
    </w:rPr>
  </w:style>
  <w:style w:type="paragraph" w:styleId="BodyText3">
    <w:name w:val="Body Text 3"/>
    <w:basedOn w:val="Normal"/>
    <w:link w:val="BodyText3Char"/>
    <w:semiHidden/>
    <w:locked/>
    <w:rsid w:val="00DF54C8"/>
    <w:pPr>
      <w:spacing w:after="120"/>
    </w:pPr>
    <w:rPr>
      <w:sz w:val="16"/>
      <w:szCs w:val="16"/>
    </w:rPr>
  </w:style>
  <w:style w:type="character" w:customStyle="1" w:styleId="BodyText3Char">
    <w:name w:val="Body Text 3 Char"/>
    <w:link w:val="BodyText3"/>
    <w:semiHidden/>
    <w:rsid w:val="000C01AC"/>
    <w:rPr>
      <w:sz w:val="16"/>
      <w:szCs w:val="16"/>
      <w:lang w:val="en-NZ" w:eastAsia="en-NZ"/>
    </w:rPr>
  </w:style>
  <w:style w:type="paragraph" w:styleId="Title">
    <w:name w:val="Title"/>
    <w:aliases w:val="SIA Title"/>
    <w:link w:val="TitleChar"/>
    <w:uiPriority w:val="11"/>
    <w:qFormat/>
    <w:locked/>
    <w:rsid w:val="00701754"/>
    <w:pPr>
      <w:spacing w:after="0" w:line="240" w:lineRule="auto"/>
      <w:contextualSpacing/>
    </w:pPr>
    <w:rPr>
      <w:rFonts w:ascii="Arial" w:hAnsi="Arial"/>
      <w:b/>
      <w:color w:val="2A2A3E" w:themeColor="text2"/>
      <w:spacing w:val="20"/>
      <w:sz w:val="90"/>
      <w:szCs w:val="52"/>
      <w:lang w:val="en-NZ" w:eastAsia="en-NZ"/>
    </w:rPr>
  </w:style>
  <w:style w:type="character" w:customStyle="1" w:styleId="TitleChar">
    <w:name w:val="Title Char"/>
    <w:aliases w:val="SIA Title Char"/>
    <w:link w:val="Title"/>
    <w:uiPriority w:val="11"/>
    <w:rsid w:val="00701754"/>
    <w:rPr>
      <w:rFonts w:ascii="Arial" w:hAnsi="Arial"/>
      <w:b/>
      <w:color w:val="2A2A3E" w:themeColor="text2"/>
      <w:spacing w:val="20"/>
      <w:sz w:val="90"/>
      <w:szCs w:val="52"/>
      <w:lang w:val="en-NZ" w:eastAsia="en-NZ"/>
    </w:rPr>
  </w:style>
  <w:style w:type="paragraph" w:styleId="Subtitle">
    <w:name w:val="Subtitle"/>
    <w:aliases w:val="SIA Subtitle"/>
    <w:link w:val="SubtitleChar"/>
    <w:uiPriority w:val="12"/>
    <w:qFormat/>
    <w:locked/>
    <w:rsid w:val="00701754"/>
    <w:pPr>
      <w:numPr>
        <w:ilvl w:val="1"/>
      </w:numPr>
      <w:spacing w:after="0" w:line="240" w:lineRule="auto"/>
    </w:pPr>
    <w:rPr>
      <w:rFonts w:ascii="Arial" w:hAnsi="Arial"/>
      <w:iCs/>
      <w:color w:val="2A2A3E" w:themeColor="text2"/>
      <w:spacing w:val="10"/>
      <w:sz w:val="48"/>
      <w:lang w:val="en-NZ" w:eastAsia="en-NZ"/>
    </w:rPr>
  </w:style>
  <w:style w:type="character" w:customStyle="1" w:styleId="SubtitleChar">
    <w:name w:val="Subtitle Char"/>
    <w:aliases w:val="SIA Subtitle Char"/>
    <w:link w:val="Subtitle"/>
    <w:uiPriority w:val="12"/>
    <w:rsid w:val="00701754"/>
    <w:rPr>
      <w:rFonts w:ascii="Arial" w:hAnsi="Arial"/>
      <w:iCs/>
      <w:color w:val="2A2A3E" w:themeColor="text2"/>
      <w:spacing w:val="10"/>
      <w:sz w:val="48"/>
      <w:lang w:val="en-NZ" w:eastAsia="en-NZ"/>
    </w:rPr>
  </w:style>
  <w:style w:type="paragraph" w:styleId="Footer">
    <w:name w:val="footer"/>
    <w:aliases w:val="SIA Footer"/>
    <w:link w:val="FooterChar"/>
    <w:uiPriority w:val="94"/>
    <w:qFormat/>
    <w:locked/>
    <w:rsid w:val="00C95FA4"/>
    <w:pPr>
      <w:pBdr>
        <w:top w:val="single" w:sz="8" w:space="10" w:color="C7C9C9"/>
      </w:pBdr>
      <w:spacing w:after="0" w:line="180" w:lineRule="atLeast"/>
    </w:pPr>
    <w:rPr>
      <w:color w:val="8A8B8A"/>
      <w:sz w:val="16"/>
      <w:szCs w:val="22"/>
      <w:lang w:val="en-NZ" w:eastAsia="en-NZ"/>
    </w:rPr>
  </w:style>
  <w:style w:type="character" w:customStyle="1" w:styleId="FooterChar">
    <w:name w:val="Footer Char"/>
    <w:aliases w:val="SIA Footer Char"/>
    <w:basedOn w:val="DefaultParagraphFont"/>
    <w:link w:val="Footer"/>
    <w:uiPriority w:val="94"/>
    <w:rsid w:val="00C95FA4"/>
    <w:rPr>
      <w:color w:val="8A8B8A"/>
      <w:sz w:val="16"/>
      <w:szCs w:val="22"/>
      <w:lang w:val="en-NZ" w:eastAsia="en-NZ"/>
    </w:rPr>
  </w:style>
  <w:style w:type="paragraph" w:styleId="ListBullet">
    <w:name w:val="List Bullet"/>
    <w:aliases w:val="SIA List Bullet"/>
    <w:basedOn w:val="Normal"/>
    <w:uiPriority w:val="4"/>
    <w:qFormat/>
    <w:locked/>
    <w:rsid w:val="00DF54C8"/>
    <w:pPr>
      <w:numPr>
        <w:numId w:val="26"/>
      </w:numPr>
      <w:spacing w:before="28" w:after="85"/>
    </w:pPr>
    <w:rPr>
      <w:szCs w:val="22"/>
      <w:lang w:eastAsia="en-NZ"/>
    </w:rPr>
  </w:style>
  <w:style w:type="paragraph" w:styleId="ListBullet2">
    <w:name w:val="List Bullet 2"/>
    <w:aliases w:val="SIA List Bullet 2"/>
    <w:basedOn w:val="ListBullet"/>
    <w:uiPriority w:val="4"/>
    <w:qFormat/>
    <w:locked/>
    <w:rsid w:val="00230D4A"/>
    <w:pPr>
      <w:numPr>
        <w:ilvl w:val="1"/>
        <w:numId w:val="27"/>
      </w:numPr>
    </w:pPr>
  </w:style>
  <w:style w:type="paragraph" w:styleId="ListBullet3">
    <w:name w:val="List Bullet 3"/>
    <w:basedOn w:val="ListBullet2"/>
    <w:uiPriority w:val="4"/>
    <w:semiHidden/>
    <w:locked/>
    <w:rsid w:val="00592133"/>
    <w:pPr>
      <w:numPr>
        <w:ilvl w:val="2"/>
      </w:numPr>
    </w:pPr>
  </w:style>
  <w:style w:type="paragraph" w:styleId="ListBullet4">
    <w:name w:val="List Bullet 4"/>
    <w:basedOn w:val="ListBullet3"/>
    <w:uiPriority w:val="4"/>
    <w:semiHidden/>
    <w:locked/>
    <w:rsid w:val="00592133"/>
    <w:pPr>
      <w:numPr>
        <w:ilvl w:val="3"/>
      </w:numPr>
    </w:pPr>
  </w:style>
  <w:style w:type="paragraph" w:styleId="ListBullet5">
    <w:name w:val="List Bullet 5"/>
    <w:basedOn w:val="ListBullet4"/>
    <w:uiPriority w:val="4"/>
    <w:semiHidden/>
    <w:locked/>
    <w:rsid w:val="00592133"/>
    <w:pPr>
      <w:numPr>
        <w:ilvl w:val="4"/>
      </w:numPr>
    </w:pPr>
  </w:style>
  <w:style w:type="paragraph" w:styleId="ListNumber4">
    <w:name w:val="List Number 4"/>
    <w:basedOn w:val="ListNumber3"/>
    <w:uiPriority w:val="4"/>
    <w:semiHidden/>
    <w:locked/>
    <w:rsid w:val="00592133"/>
    <w:pPr>
      <w:numPr>
        <w:ilvl w:val="3"/>
      </w:numPr>
    </w:pPr>
  </w:style>
  <w:style w:type="paragraph" w:styleId="ListNumber5">
    <w:name w:val="List Number 5"/>
    <w:basedOn w:val="ListNumber4"/>
    <w:uiPriority w:val="4"/>
    <w:semiHidden/>
    <w:locked/>
    <w:rsid w:val="00592133"/>
    <w:pPr>
      <w:numPr>
        <w:ilvl w:val="4"/>
      </w:numPr>
    </w:pPr>
  </w:style>
  <w:style w:type="paragraph" w:styleId="NoSpacing">
    <w:name w:val="No Spacing"/>
    <w:aliases w:val="SIA No Spacing"/>
    <w:uiPriority w:val="1"/>
    <w:qFormat/>
    <w:locked/>
    <w:rsid w:val="004F1BFE"/>
    <w:pPr>
      <w:spacing w:after="0" w:line="240" w:lineRule="auto"/>
    </w:pPr>
  </w:style>
  <w:style w:type="paragraph" w:styleId="ListParagraph">
    <w:name w:val="List Paragraph"/>
    <w:basedOn w:val="Normal"/>
    <w:uiPriority w:val="34"/>
    <w:locked/>
    <w:rsid w:val="00F8285E"/>
    <w:pPr>
      <w:ind w:left="284"/>
      <w:contextualSpacing/>
    </w:pPr>
  </w:style>
  <w:style w:type="table" w:styleId="TableGrid">
    <w:name w:val="Table Grid"/>
    <w:basedOn w:val="TableNormal"/>
    <w:locked/>
    <w:rsid w:val="00885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locked/>
    <w:rsid w:val="008857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1AC"/>
    <w:rPr>
      <w:rFonts w:ascii="Tahoma" w:hAnsi="Tahoma" w:cs="Tahoma"/>
      <w:sz w:val="16"/>
      <w:szCs w:val="16"/>
      <w:lang w:val="en-NZ"/>
    </w:rPr>
  </w:style>
  <w:style w:type="character" w:customStyle="1" w:styleId="Heading4Char">
    <w:name w:val="Heading 4 Char"/>
    <w:aliases w:val="SIA Heading 4 Char"/>
    <w:basedOn w:val="DefaultParagraphFont"/>
    <w:link w:val="Heading4"/>
    <w:uiPriority w:val="9"/>
    <w:rsid w:val="00E805FA"/>
    <w:rPr>
      <w:rFonts w:ascii="Arial" w:hAnsi="Arial"/>
      <w:b/>
      <w:color w:val="2A2A3E"/>
      <w:szCs w:val="22"/>
      <w:lang w:val="en-NZ" w:eastAsia="en-NZ"/>
    </w:rPr>
  </w:style>
  <w:style w:type="character" w:customStyle="1" w:styleId="Heading5Char">
    <w:name w:val="Heading 5 Char"/>
    <w:aliases w:val="SIA Heading 5 Char"/>
    <w:basedOn w:val="DefaultParagraphFont"/>
    <w:link w:val="Heading5"/>
    <w:uiPriority w:val="9"/>
    <w:rsid w:val="00E805FA"/>
    <w:rPr>
      <w:rFonts w:ascii="Arial" w:hAnsi="Arial"/>
      <w:b/>
      <w:color w:val="2A2A3E"/>
      <w:sz w:val="22"/>
      <w:szCs w:val="22"/>
      <w:lang w:val="en-NZ" w:eastAsia="en-NZ"/>
    </w:rPr>
  </w:style>
  <w:style w:type="character" w:styleId="PlaceholderText">
    <w:name w:val="Placeholder Text"/>
    <w:basedOn w:val="DefaultParagraphFont"/>
    <w:uiPriority w:val="99"/>
    <w:semiHidden/>
    <w:locked/>
    <w:rsid w:val="00423323"/>
    <w:rPr>
      <w:color w:val="808080"/>
    </w:rPr>
  </w:style>
  <w:style w:type="paragraph" w:customStyle="1" w:styleId="HeaderTabText">
    <w:name w:val="Header Tab Text"/>
    <w:basedOn w:val="Normal"/>
    <w:uiPriority w:val="96"/>
    <w:semiHidden/>
    <w:rsid w:val="00A42F6D"/>
    <w:pPr>
      <w:widowControl w:val="0"/>
      <w:spacing w:before="28" w:after="85"/>
    </w:pPr>
    <w:rPr>
      <w:rFonts w:asciiTheme="majorHAnsi" w:hAnsiTheme="majorHAnsi"/>
      <w:b/>
    </w:rPr>
  </w:style>
  <w:style w:type="table" w:customStyle="1" w:styleId="SIATable1IntroTeal">
    <w:name w:val="SIA Table 1 Intro Teal"/>
    <w:basedOn w:val="TableNormal"/>
    <w:uiPriority w:val="99"/>
    <w:rsid w:val="007D4B3E"/>
    <w:pPr>
      <w:spacing w:before="85" w:after="113"/>
    </w:pPr>
    <w:rPr>
      <w:color w:val="2A2A3E"/>
    </w:rPr>
    <w:tblPr>
      <w:tblStyleColBandSize w:val="1"/>
      <w:tblCellMar>
        <w:left w:w="28" w:type="dxa"/>
        <w:right w:w="227" w:type="dxa"/>
      </w:tblCellMar>
    </w:tblPr>
    <w:tcPr>
      <w:shd w:val="clear" w:color="auto" w:fill="E0E1E2"/>
      <w:tcMar>
        <w:left w:w="108" w:type="dxa"/>
      </w:tcMar>
    </w:tcPr>
    <w:tblStylePr w:type="firstRow">
      <w:tblPr>
        <w:tblCellMar>
          <w:top w:w="57" w:type="dxa"/>
          <w:left w:w="227" w:type="dxa"/>
          <w:bottom w:w="0" w:type="dxa"/>
          <w:right w:w="227" w:type="dxa"/>
        </w:tblCellMar>
      </w:tblPr>
    </w:tblStylePr>
    <w:tblStylePr w:type="lastRow">
      <w:tblPr/>
      <w:tcPr>
        <w:shd w:val="clear" w:color="auto" w:fill="EEEFEF"/>
      </w:tcPr>
    </w:tblStylePr>
    <w:tblStylePr w:type="firstCol">
      <w:pPr>
        <w:wordWrap/>
        <w:spacing w:beforeLines="0" w:before="57" w:beforeAutospacing="0" w:line="320" w:lineRule="atLeast"/>
      </w:pPr>
      <w:rPr>
        <w:rFonts w:ascii="Arial" w:hAnsi="Arial"/>
        <w:b/>
        <w:i w:val="0"/>
        <w:color w:val="2A2A3E"/>
        <w:sz w:val="22"/>
      </w:rPr>
    </w:tblStylePr>
    <w:tblStylePr w:type="lastCol">
      <w:rPr>
        <w:rFonts w:asciiTheme="minorHAnsi" w:hAnsiTheme="minorHAnsi"/>
        <w:sz w:val="20"/>
      </w:rPr>
    </w:tblStylePr>
  </w:style>
  <w:style w:type="paragraph" w:customStyle="1" w:styleId="SIATablebody">
    <w:name w:val="SIA Table body"/>
    <w:basedOn w:val="Normal"/>
    <w:uiPriority w:val="49"/>
    <w:unhideWhenUsed/>
    <w:qFormat/>
    <w:rsid w:val="003E1D5D"/>
    <w:pPr>
      <w:spacing w:before="85" w:after="113" w:line="260" w:lineRule="atLeast"/>
    </w:pPr>
    <w:rPr>
      <w:color w:val="2A2A3E" w:themeColor="text2"/>
      <w:sz w:val="20"/>
    </w:rPr>
  </w:style>
  <w:style w:type="table" w:customStyle="1" w:styleId="SIATable1Teal">
    <w:name w:val="SIA Table 1 Teal"/>
    <w:basedOn w:val="TableNormal"/>
    <w:uiPriority w:val="99"/>
    <w:rsid w:val="00F14A4E"/>
    <w:pPr>
      <w:spacing w:after="0" w:line="240" w:lineRule="auto"/>
    </w:pPr>
    <w:tblPr>
      <w:tblStyleRowBandSize w:val="1"/>
      <w:tblBorders>
        <w:top w:val="single" w:sz="12" w:space="0" w:color="51789F"/>
        <w:bottom w:val="single" w:sz="12" w:space="0" w:color="51789F"/>
      </w:tblBorders>
    </w:tblPr>
    <w:tcPr>
      <w:tcMar>
        <w:top w:w="113" w:type="dxa"/>
        <w:bottom w:w="113" w:type="dxa"/>
      </w:tcMar>
    </w:tcPr>
    <w:tblStylePr w:type="firstRow">
      <w:rPr>
        <w:rFonts w:ascii="Arial" w:hAnsi="Arial"/>
        <w:b/>
        <w:i w:val="0"/>
        <w:color w:val="10727E"/>
        <w:sz w:val="20"/>
      </w:rPr>
      <w:tblPr/>
      <w:tcPr>
        <w:tcBorders>
          <w:top w:val="single" w:sz="4" w:space="0" w:color="10727E"/>
          <w:left w:val="nil"/>
          <w:bottom w:val="single" w:sz="4" w:space="0" w:color="10727E"/>
          <w:right w:val="nil"/>
        </w:tcBorders>
      </w:tcPr>
    </w:tblStylePr>
    <w:tblStylePr w:type="band1Horz">
      <w:rPr>
        <w:rFonts w:asciiTheme="minorHAnsi" w:hAnsiTheme="minorHAnsi"/>
        <w:sz w:val="20"/>
      </w:rPr>
      <w:tblPr>
        <w:tblCellMar>
          <w:top w:w="113" w:type="dxa"/>
          <w:left w:w="108" w:type="dxa"/>
          <w:bottom w:w="113" w:type="dxa"/>
          <w:right w:w="108" w:type="dxa"/>
        </w:tblCellMar>
      </w:tblPr>
      <w:tcPr>
        <w:tcBorders>
          <w:bottom w:val="single" w:sz="4" w:space="0" w:color="C7C9C9"/>
          <w:insideH w:val="single" w:sz="8" w:space="0" w:color="C7C9C9"/>
        </w:tcBorders>
      </w:tcPr>
    </w:tblStylePr>
    <w:tblStylePr w:type="band2Horz">
      <w:rPr>
        <w:rFonts w:asciiTheme="minorHAnsi" w:hAnsiTheme="minorHAnsi"/>
        <w:sz w:val="20"/>
      </w:rPr>
      <w:tblPr>
        <w:tblCellMar>
          <w:top w:w="113" w:type="dxa"/>
          <w:left w:w="108" w:type="dxa"/>
          <w:bottom w:w="113" w:type="dxa"/>
          <w:right w:w="108" w:type="dxa"/>
        </w:tblCellMar>
      </w:tblPr>
      <w:tcPr>
        <w:tcBorders>
          <w:bottom w:val="single" w:sz="4" w:space="0" w:color="C7C9C9"/>
          <w:insideH w:val="single" w:sz="8" w:space="0" w:color="C7C9C9"/>
        </w:tcBorders>
      </w:tcPr>
    </w:tblStylePr>
  </w:style>
  <w:style w:type="table" w:customStyle="1" w:styleId="SIATable2GreyBox">
    <w:name w:val="SIA Table 2 Grey Box"/>
    <w:basedOn w:val="TableNormal"/>
    <w:uiPriority w:val="99"/>
    <w:rsid w:val="006367C6"/>
    <w:pPr>
      <w:spacing w:before="150"/>
    </w:pPr>
    <w:tblPr>
      <w:tblCellMar>
        <w:left w:w="284" w:type="dxa"/>
        <w:right w:w="284" w:type="dxa"/>
      </w:tblCellMar>
    </w:tblPr>
    <w:tcPr>
      <w:shd w:val="clear" w:color="auto" w:fill="EEEFEF"/>
    </w:tcPr>
    <w:tblStylePr w:type="firstRow">
      <w:rPr>
        <w:color w:val="26567F"/>
      </w:rPr>
    </w:tblStylePr>
  </w:style>
  <w:style w:type="table" w:styleId="TableWeb3">
    <w:name w:val="Table Web 3"/>
    <w:basedOn w:val="TableNormal"/>
    <w:locked/>
    <w:rsid w:val="00362DC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aliases w:val="SIA TOC Heading"/>
    <w:basedOn w:val="Heading1"/>
    <w:next w:val="Normal"/>
    <w:uiPriority w:val="39"/>
    <w:qFormat/>
    <w:locked/>
    <w:rsid w:val="00F14A4E"/>
    <w:pPr>
      <w:spacing w:before="0" w:after="170" w:line="320" w:lineRule="atLeast"/>
      <w:ind w:right="284"/>
      <w:outlineLvl w:val="9"/>
    </w:pPr>
    <w:rPr>
      <w:rFonts w:eastAsiaTheme="majorEastAsia" w:cstheme="majorBidi"/>
      <w:bCs/>
      <w:color w:val="26567F"/>
      <w:sz w:val="28"/>
      <w:szCs w:val="28"/>
      <w:lang w:eastAsia="ja-JP"/>
    </w:rPr>
  </w:style>
  <w:style w:type="paragraph" w:styleId="TOC3">
    <w:name w:val="toc 3"/>
    <w:aliases w:val="SIA TOC 3"/>
    <w:basedOn w:val="TOC2"/>
    <w:next w:val="Normal"/>
    <w:uiPriority w:val="39"/>
    <w:unhideWhenUsed/>
    <w:qFormat/>
    <w:locked/>
    <w:rsid w:val="00EE3F83"/>
    <w:pPr>
      <w:spacing w:before="0"/>
      <w:ind w:left="480"/>
    </w:pPr>
    <w:rPr>
      <w:b w:val="0"/>
      <w:bCs w:val="0"/>
      <w:sz w:val="20"/>
      <w:szCs w:val="20"/>
    </w:rPr>
  </w:style>
  <w:style w:type="paragraph" w:styleId="TOC2">
    <w:name w:val="toc 2"/>
    <w:aliases w:val="SIA TOC 2"/>
    <w:basedOn w:val="TOC1"/>
    <w:next w:val="Normal"/>
    <w:uiPriority w:val="39"/>
    <w:qFormat/>
    <w:locked/>
    <w:rsid w:val="00EC20A3"/>
    <w:pPr>
      <w:ind w:left="240"/>
    </w:pPr>
    <w:rPr>
      <w:i w:val="0"/>
      <w:iCs w:val="0"/>
      <w:sz w:val="22"/>
      <w:szCs w:val="22"/>
    </w:rPr>
  </w:style>
  <w:style w:type="paragraph" w:styleId="TOC1">
    <w:name w:val="toc 1"/>
    <w:aliases w:val="SIA TOC 1"/>
    <w:next w:val="Normal"/>
    <w:uiPriority w:val="39"/>
    <w:qFormat/>
    <w:locked/>
    <w:rsid w:val="00EC20A3"/>
    <w:pPr>
      <w:spacing w:before="120" w:after="0"/>
    </w:pPr>
    <w:rPr>
      <w:rFonts w:cstheme="minorHAnsi"/>
      <w:b/>
      <w:bCs/>
      <w:i/>
      <w:iCs/>
      <w:lang w:val="en-NZ"/>
    </w:rPr>
  </w:style>
  <w:style w:type="character" w:customStyle="1" w:styleId="Heading6Char">
    <w:name w:val="Heading 6 Char"/>
    <w:aliases w:val="SIA Heading 6 Char"/>
    <w:basedOn w:val="DefaultParagraphFont"/>
    <w:link w:val="Heading6"/>
    <w:uiPriority w:val="9"/>
    <w:semiHidden/>
    <w:rsid w:val="00614C8C"/>
    <w:rPr>
      <w:rFonts w:ascii="Arial" w:eastAsiaTheme="majorEastAsia" w:hAnsi="Arial" w:cstheme="majorBidi"/>
      <w:color w:val="2A2A3E"/>
      <w:lang w:val="en-NZ"/>
    </w:rPr>
  </w:style>
  <w:style w:type="paragraph" w:styleId="FootnoteText">
    <w:name w:val="footnote text"/>
    <w:basedOn w:val="Normal"/>
    <w:link w:val="FootnoteTextChar"/>
    <w:uiPriority w:val="99"/>
    <w:semiHidden/>
    <w:locked/>
    <w:rsid w:val="00D31C95"/>
    <w:pPr>
      <w:tabs>
        <w:tab w:val="left" w:pos="284"/>
      </w:tabs>
      <w:spacing w:before="113" w:after="0" w:line="200" w:lineRule="atLeast"/>
      <w:ind w:left="284" w:hanging="284"/>
    </w:pPr>
    <w:rPr>
      <w:sz w:val="18"/>
      <w:szCs w:val="20"/>
    </w:rPr>
  </w:style>
  <w:style w:type="character" w:customStyle="1" w:styleId="FootnoteTextChar">
    <w:name w:val="Footnote Text Char"/>
    <w:basedOn w:val="DefaultParagraphFont"/>
    <w:link w:val="FootnoteText"/>
    <w:uiPriority w:val="99"/>
    <w:semiHidden/>
    <w:rsid w:val="00D31C95"/>
    <w:rPr>
      <w:sz w:val="18"/>
      <w:szCs w:val="20"/>
      <w:lang w:val="en-NZ"/>
    </w:rPr>
  </w:style>
  <w:style w:type="character" w:styleId="FootnoteReference">
    <w:name w:val="footnote reference"/>
    <w:basedOn w:val="DefaultParagraphFont"/>
    <w:uiPriority w:val="99"/>
    <w:semiHidden/>
    <w:locked/>
    <w:rsid w:val="00D31C95"/>
    <w:rPr>
      <w:vertAlign w:val="superscript"/>
    </w:rPr>
  </w:style>
  <w:style w:type="character" w:styleId="CommentReference">
    <w:name w:val="annotation reference"/>
    <w:basedOn w:val="DefaultParagraphFont"/>
    <w:uiPriority w:val="99"/>
    <w:semiHidden/>
    <w:unhideWhenUsed/>
    <w:locked/>
    <w:rsid w:val="00022396"/>
    <w:rPr>
      <w:sz w:val="16"/>
      <w:szCs w:val="16"/>
    </w:rPr>
  </w:style>
  <w:style w:type="paragraph" w:styleId="CommentText">
    <w:name w:val="annotation text"/>
    <w:basedOn w:val="Normal"/>
    <w:link w:val="CommentTextChar"/>
    <w:uiPriority w:val="99"/>
    <w:unhideWhenUsed/>
    <w:locked/>
    <w:rsid w:val="00022396"/>
    <w:pPr>
      <w:spacing w:line="240" w:lineRule="auto"/>
    </w:pPr>
    <w:rPr>
      <w:sz w:val="20"/>
      <w:szCs w:val="20"/>
    </w:rPr>
  </w:style>
  <w:style w:type="character" w:customStyle="1" w:styleId="CommentTextChar">
    <w:name w:val="Comment Text Char"/>
    <w:basedOn w:val="DefaultParagraphFont"/>
    <w:link w:val="CommentText"/>
    <w:uiPriority w:val="99"/>
    <w:rsid w:val="00022396"/>
    <w:rPr>
      <w:sz w:val="20"/>
      <w:szCs w:val="20"/>
      <w:lang w:val="en-NZ"/>
    </w:rPr>
  </w:style>
  <w:style w:type="paragraph" w:styleId="CommentSubject">
    <w:name w:val="annotation subject"/>
    <w:basedOn w:val="CommentText"/>
    <w:next w:val="CommentText"/>
    <w:link w:val="CommentSubjectChar"/>
    <w:uiPriority w:val="99"/>
    <w:semiHidden/>
    <w:unhideWhenUsed/>
    <w:locked/>
    <w:rsid w:val="00022396"/>
    <w:rPr>
      <w:b/>
      <w:bCs/>
    </w:rPr>
  </w:style>
  <w:style w:type="character" w:customStyle="1" w:styleId="CommentSubjectChar">
    <w:name w:val="Comment Subject Char"/>
    <w:basedOn w:val="CommentTextChar"/>
    <w:link w:val="CommentSubject"/>
    <w:uiPriority w:val="99"/>
    <w:semiHidden/>
    <w:rsid w:val="00022396"/>
    <w:rPr>
      <w:b/>
      <w:bCs/>
      <w:sz w:val="20"/>
      <w:szCs w:val="20"/>
      <w:lang w:val="en-NZ"/>
    </w:rPr>
  </w:style>
  <w:style w:type="paragraph" w:customStyle="1" w:styleId="SIATableBodyText">
    <w:name w:val="SIA Table Body Text"/>
    <w:basedOn w:val="Normal"/>
    <w:qFormat/>
    <w:rsid w:val="00DF54C8"/>
    <w:pPr>
      <w:spacing w:before="85" w:after="113" w:line="260" w:lineRule="atLeast"/>
    </w:pPr>
    <w:rPr>
      <w:color w:val="2A2A3E" w:themeColor="text2"/>
      <w:sz w:val="20"/>
      <w:szCs w:val="22"/>
      <w:lang w:eastAsia="en-NZ"/>
    </w:rPr>
  </w:style>
  <w:style w:type="paragraph" w:customStyle="1" w:styleId="SIATablefootnote">
    <w:name w:val="SIA Table footnote"/>
    <w:basedOn w:val="SIATableBodyText"/>
    <w:qFormat/>
    <w:rsid w:val="002C6179"/>
    <w:pPr>
      <w:spacing w:before="0" w:after="0" w:line="240" w:lineRule="auto"/>
    </w:pPr>
  </w:style>
  <w:style w:type="paragraph" w:styleId="TOC4">
    <w:name w:val="toc 4"/>
    <w:aliases w:val="SIA TOC 4"/>
    <w:basedOn w:val="Normal"/>
    <w:next w:val="Normal"/>
    <w:autoRedefine/>
    <w:uiPriority w:val="99"/>
    <w:unhideWhenUsed/>
    <w:qFormat/>
    <w:locked/>
    <w:rsid w:val="00EC20A3"/>
    <w:pPr>
      <w:spacing w:after="0"/>
      <w:ind w:left="720"/>
    </w:pPr>
    <w:rPr>
      <w:rFonts w:cstheme="minorHAnsi"/>
      <w:sz w:val="20"/>
      <w:szCs w:val="20"/>
    </w:rPr>
  </w:style>
  <w:style w:type="paragraph" w:styleId="TOC5">
    <w:name w:val="toc 5"/>
    <w:aliases w:val="SIA TOC 5"/>
    <w:basedOn w:val="Normal"/>
    <w:next w:val="Normal"/>
    <w:autoRedefine/>
    <w:uiPriority w:val="99"/>
    <w:unhideWhenUsed/>
    <w:qFormat/>
    <w:locked/>
    <w:rsid w:val="003074B7"/>
    <w:pPr>
      <w:spacing w:after="0"/>
      <w:ind w:left="960"/>
    </w:pPr>
    <w:rPr>
      <w:rFonts w:cstheme="minorHAnsi"/>
      <w:sz w:val="20"/>
      <w:szCs w:val="20"/>
    </w:rPr>
  </w:style>
  <w:style w:type="paragraph" w:styleId="TOC6">
    <w:name w:val="toc 6"/>
    <w:aliases w:val="SIA TOC 6"/>
    <w:basedOn w:val="Normal"/>
    <w:next w:val="Normal"/>
    <w:autoRedefine/>
    <w:uiPriority w:val="99"/>
    <w:unhideWhenUsed/>
    <w:qFormat/>
    <w:locked/>
    <w:rsid w:val="003074B7"/>
    <w:pPr>
      <w:spacing w:after="0"/>
      <w:ind w:left="1200"/>
    </w:pPr>
    <w:rPr>
      <w:rFonts w:cstheme="minorHAnsi"/>
      <w:sz w:val="20"/>
      <w:szCs w:val="20"/>
    </w:rPr>
  </w:style>
  <w:style w:type="paragraph" w:styleId="TOC7">
    <w:name w:val="toc 7"/>
    <w:aliases w:val="SIA TOC 7"/>
    <w:basedOn w:val="Normal"/>
    <w:next w:val="Normal"/>
    <w:autoRedefine/>
    <w:uiPriority w:val="99"/>
    <w:unhideWhenUsed/>
    <w:qFormat/>
    <w:locked/>
    <w:rsid w:val="003074B7"/>
    <w:pPr>
      <w:spacing w:after="0"/>
      <w:ind w:left="1440"/>
    </w:pPr>
    <w:rPr>
      <w:rFonts w:cstheme="minorHAnsi"/>
      <w:sz w:val="20"/>
      <w:szCs w:val="20"/>
    </w:rPr>
  </w:style>
  <w:style w:type="paragraph" w:styleId="TOC8">
    <w:name w:val="toc 8"/>
    <w:aliases w:val="SIA TOC 8"/>
    <w:basedOn w:val="Normal"/>
    <w:next w:val="Normal"/>
    <w:autoRedefine/>
    <w:uiPriority w:val="99"/>
    <w:unhideWhenUsed/>
    <w:qFormat/>
    <w:locked/>
    <w:rsid w:val="003074B7"/>
    <w:pPr>
      <w:spacing w:after="0"/>
      <w:ind w:left="1680"/>
    </w:pPr>
    <w:rPr>
      <w:rFonts w:cstheme="minorHAnsi"/>
      <w:sz w:val="20"/>
      <w:szCs w:val="20"/>
    </w:rPr>
  </w:style>
  <w:style w:type="paragraph" w:styleId="TOC9">
    <w:name w:val="toc 9"/>
    <w:aliases w:val="SIA TOC 9"/>
    <w:basedOn w:val="Normal"/>
    <w:next w:val="Normal"/>
    <w:autoRedefine/>
    <w:uiPriority w:val="99"/>
    <w:unhideWhenUsed/>
    <w:qFormat/>
    <w:locked/>
    <w:rsid w:val="003074B7"/>
    <w:pPr>
      <w:spacing w:after="0"/>
      <w:ind w:left="1920"/>
    </w:pPr>
    <w:rPr>
      <w:rFonts w:cstheme="minorHAnsi"/>
      <w:sz w:val="20"/>
      <w:szCs w:val="20"/>
    </w:rPr>
  </w:style>
  <w:style w:type="table" w:customStyle="1" w:styleId="Table2Orange">
    <w:name w:val="Table 2 Orange"/>
    <w:basedOn w:val="SIATable1Teal"/>
    <w:uiPriority w:val="99"/>
    <w:rsid w:val="00690045"/>
    <w:tblPr/>
    <w:tblStylePr w:type="firstRow">
      <w:rPr>
        <w:rFonts w:ascii="Arial" w:hAnsi="Arial"/>
        <w:b/>
        <w:i w:val="0"/>
        <w:color w:val="E8731B"/>
        <w:sz w:val="20"/>
      </w:rPr>
      <w:tblPr/>
      <w:tcPr>
        <w:tcBorders>
          <w:top w:val="single" w:sz="8" w:space="0" w:color="E8731B"/>
          <w:left w:val="nil"/>
          <w:bottom w:val="single" w:sz="8" w:space="0" w:color="E8731B"/>
          <w:right w:val="nil"/>
        </w:tcBorders>
      </w:tcPr>
    </w:tblStylePr>
    <w:tblStylePr w:type="band1Horz">
      <w:rPr>
        <w:rFonts w:asciiTheme="minorHAnsi" w:hAnsiTheme="minorHAnsi"/>
        <w:sz w:val="20"/>
      </w:rPr>
      <w:tblPr>
        <w:tblCellMar>
          <w:top w:w="113" w:type="dxa"/>
          <w:left w:w="108" w:type="dxa"/>
          <w:bottom w:w="113" w:type="dxa"/>
          <w:right w:w="108" w:type="dxa"/>
        </w:tblCellMar>
      </w:tblPr>
      <w:tcPr>
        <w:tcBorders>
          <w:bottom w:val="single" w:sz="4" w:space="0" w:color="C7C9C9"/>
          <w:insideH w:val="single" w:sz="8" w:space="0" w:color="C7C9C9"/>
        </w:tcBorders>
      </w:tcPr>
    </w:tblStylePr>
    <w:tblStylePr w:type="band2Horz">
      <w:rPr>
        <w:rFonts w:asciiTheme="minorHAnsi" w:hAnsiTheme="minorHAnsi"/>
        <w:sz w:val="20"/>
      </w:rPr>
      <w:tblPr>
        <w:tblCellMar>
          <w:top w:w="113" w:type="dxa"/>
          <w:left w:w="108" w:type="dxa"/>
          <w:bottom w:w="113" w:type="dxa"/>
          <w:right w:w="108" w:type="dxa"/>
        </w:tblCellMar>
      </w:tblPr>
      <w:tcPr>
        <w:tcBorders>
          <w:bottom w:val="single" w:sz="4" w:space="0" w:color="C7C9C9"/>
          <w:insideH w:val="single" w:sz="8" w:space="0" w:color="C7C9C9"/>
        </w:tcBorders>
      </w:tcPr>
    </w:tblStylePr>
  </w:style>
  <w:style w:type="character" w:styleId="PageNumber">
    <w:name w:val="page number"/>
    <w:basedOn w:val="DefaultParagraphFont"/>
    <w:uiPriority w:val="94"/>
    <w:semiHidden/>
    <w:unhideWhenUsed/>
    <w:locked/>
    <w:rsid w:val="00252BCD"/>
  </w:style>
  <w:style w:type="paragraph" w:customStyle="1" w:styleId="SIAPullquote">
    <w:name w:val="SIA Pull quote"/>
    <w:basedOn w:val="Heading4"/>
    <w:qFormat/>
    <w:rsid w:val="00C95FA4"/>
    <w:rPr>
      <w:color w:val="007987" w:themeColor="accent3"/>
    </w:rPr>
  </w:style>
  <w:style w:type="table" w:styleId="PlainTable2">
    <w:name w:val="Plain Table 2"/>
    <w:basedOn w:val="TableNormal"/>
    <w:uiPriority w:val="42"/>
    <w:locked/>
    <w:rsid w:val="00362D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locked/>
    <w:rsid w:val="00362DC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3Blue">
    <w:name w:val="Table 3 Blue"/>
    <w:basedOn w:val="Table2Orange"/>
    <w:uiPriority w:val="99"/>
    <w:rsid w:val="007479A8"/>
    <w:tblPr>
      <w:tblBorders>
        <w:top w:val="single" w:sz="8" w:space="0" w:color="26567F"/>
        <w:bottom w:val="single" w:sz="8" w:space="0" w:color="26567F"/>
      </w:tblBorders>
    </w:tblPr>
    <w:tblStylePr w:type="firstRow">
      <w:rPr>
        <w:rFonts w:ascii="Arial" w:hAnsi="Arial"/>
        <w:b/>
        <w:i w:val="0"/>
        <w:color w:val="26567F"/>
        <w:sz w:val="20"/>
      </w:rPr>
      <w:tblPr/>
      <w:tcPr>
        <w:tcBorders>
          <w:top w:val="single" w:sz="8" w:space="0" w:color="26567F"/>
          <w:left w:val="nil"/>
          <w:bottom w:val="single" w:sz="8" w:space="0" w:color="26567F"/>
          <w:right w:val="nil"/>
        </w:tcBorders>
      </w:tcPr>
    </w:tblStylePr>
    <w:tblStylePr w:type="band1Horz">
      <w:rPr>
        <w:rFonts w:asciiTheme="minorHAnsi" w:hAnsiTheme="minorHAnsi"/>
        <w:sz w:val="20"/>
      </w:rPr>
      <w:tblPr>
        <w:tblCellMar>
          <w:top w:w="113" w:type="dxa"/>
          <w:left w:w="108" w:type="dxa"/>
          <w:bottom w:w="113" w:type="dxa"/>
          <w:right w:w="108" w:type="dxa"/>
        </w:tblCellMar>
      </w:tblPr>
      <w:tcPr>
        <w:tcBorders>
          <w:bottom w:val="single" w:sz="4" w:space="0" w:color="C7C9C9"/>
          <w:insideH w:val="single" w:sz="8" w:space="0" w:color="C7C9C9"/>
        </w:tcBorders>
      </w:tcPr>
    </w:tblStylePr>
    <w:tblStylePr w:type="band2Horz">
      <w:rPr>
        <w:rFonts w:asciiTheme="minorHAnsi" w:hAnsiTheme="minorHAnsi"/>
        <w:sz w:val="20"/>
      </w:rPr>
      <w:tblPr>
        <w:tblCellMar>
          <w:top w:w="113" w:type="dxa"/>
          <w:left w:w="108" w:type="dxa"/>
          <w:bottom w:w="113" w:type="dxa"/>
          <w:right w:w="108" w:type="dxa"/>
        </w:tblCellMar>
      </w:tblPr>
      <w:tcPr>
        <w:tcBorders>
          <w:bottom w:val="single" w:sz="4" w:space="0" w:color="C7C9C9"/>
          <w:insideH w:val="single" w:sz="8" w:space="0" w:color="C7C9C9"/>
        </w:tcBorders>
      </w:tcPr>
    </w:tblStylePr>
  </w:style>
  <w:style w:type="paragraph" w:styleId="NormalWeb">
    <w:name w:val="Normal (Web)"/>
    <w:basedOn w:val="Normal"/>
    <w:uiPriority w:val="99"/>
    <w:semiHidden/>
    <w:unhideWhenUsed/>
    <w:locked/>
    <w:rsid w:val="00F340DC"/>
    <w:pPr>
      <w:spacing w:before="100" w:beforeAutospacing="1" w:after="100" w:afterAutospacing="1" w:line="240" w:lineRule="auto"/>
    </w:pPr>
    <w:rPr>
      <w:rFonts w:ascii="Times New Roman" w:eastAsia="Times New Roman" w:hAnsi="Times New Roman"/>
      <w:lang w:eastAsia="en-GB"/>
    </w:rPr>
  </w:style>
  <w:style w:type="character" w:customStyle="1" w:styleId="SWABold">
    <w:name w:val="SWA Bold"/>
    <w:basedOn w:val="DefaultParagraphFont"/>
    <w:rsid w:val="00A44F1C"/>
    <w:rPr>
      <w:b/>
      <w:bCs/>
    </w:rPr>
  </w:style>
  <w:style w:type="paragraph" w:styleId="Header">
    <w:name w:val="header"/>
    <w:basedOn w:val="Normal"/>
    <w:link w:val="HeaderChar"/>
    <w:uiPriority w:val="99"/>
    <w:unhideWhenUsed/>
    <w:qFormat/>
    <w:locked/>
    <w:rsid w:val="00A40F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0F78"/>
    <w:rPr>
      <w:lang w:val="en-NZ"/>
    </w:rPr>
  </w:style>
  <w:style w:type="character" w:styleId="Hyperlink">
    <w:name w:val="Hyperlink"/>
    <w:basedOn w:val="DefaultParagraphFont"/>
    <w:uiPriority w:val="99"/>
    <w:unhideWhenUsed/>
    <w:locked/>
    <w:rsid w:val="009B5478"/>
    <w:rPr>
      <w:color w:val="26567F" w:themeColor="hyperlink"/>
      <w:u w:val="single"/>
    </w:rPr>
  </w:style>
  <w:style w:type="table" w:customStyle="1" w:styleId="GridTable5Dark-Accent11">
    <w:name w:val="Grid Table 5 Dark - Accent 11"/>
    <w:basedOn w:val="TableNormal"/>
    <w:next w:val="GridTable5Dark-Accent1"/>
    <w:uiPriority w:val="50"/>
    <w:rsid w:val="00EF1135"/>
    <w:pPr>
      <w:spacing w:after="0" w:line="240" w:lineRule="auto"/>
    </w:pPr>
    <w:rPr>
      <w:rFonts w:ascii="Calibri" w:eastAsia="Calibri" w:hAnsi="Calibri"/>
      <w:kern w:val="2"/>
      <w:sz w:val="20"/>
      <w:szCs w:val="20"/>
      <w:lang w:val="en-NZ" w:eastAsia="en-US"/>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styleId="GridTable5Dark-Accent1">
    <w:name w:val="Grid Table 5 Dark Accent 1"/>
    <w:basedOn w:val="TableNormal"/>
    <w:uiPriority w:val="50"/>
    <w:locked/>
    <w:rsid w:val="00EF11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9DDE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567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567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567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567F" w:themeFill="accent1"/>
      </w:tcPr>
    </w:tblStylePr>
    <w:tblStylePr w:type="band1Vert">
      <w:tblPr/>
      <w:tcPr>
        <w:shd w:val="clear" w:color="auto" w:fill="94BCDF" w:themeFill="accent1" w:themeFillTint="66"/>
      </w:tcPr>
    </w:tblStylePr>
    <w:tblStylePr w:type="band1Horz">
      <w:tblPr/>
      <w:tcPr>
        <w:shd w:val="clear" w:color="auto" w:fill="94BCDF" w:themeFill="accent1" w:themeFillTint="66"/>
      </w:tcPr>
    </w:tblStylePr>
  </w:style>
  <w:style w:type="table" w:customStyle="1" w:styleId="GridTable5Dark-Accent12">
    <w:name w:val="Grid Table 5 Dark - Accent 12"/>
    <w:basedOn w:val="TableNormal"/>
    <w:next w:val="GridTable5Dark-Accent1"/>
    <w:uiPriority w:val="50"/>
    <w:rsid w:val="00EF1135"/>
    <w:pPr>
      <w:spacing w:after="0" w:line="240" w:lineRule="auto"/>
    </w:pPr>
    <w:rPr>
      <w:rFonts w:ascii="Calibri" w:eastAsia="Calibri" w:hAnsi="Calibri"/>
      <w:kern w:val="2"/>
      <w:sz w:val="20"/>
      <w:szCs w:val="20"/>
      <w:lang w:val="en-NZ" w:eastAsia="en-US"/>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character" w:customStyle="1" w:styleId="cf01">
    <w:name w:val="cf01"/>
    <w:basedOn w:val="DefaultParagraphFont"/>
    <w:rsid w:val="00846ED8"/>
    <w:rPr>
      <w:rFonts w:ascii="Segoe UI" w:hAnsi="Segoe UI" w:cs="Segoe UI" w:hint="default"/>
      <w:sz w:val="18"/>
      <w:szCs w:val="18"/>
    </w:rPr>
  </w:style>
  <w:style w:type="paragraph" w:styleId="Revision">
    <w:name w:val="Revision"/>
    <w:hidden/>
    <w:uiPriority w:val="99"/>
    <w:semiHidden/>
    <w:rsid w:val="00764B3F"/>
    <w:pPr>
      <w:spacing w:after="0" w:line="240" w:lineRule="auto"/>
    </w:pPr>
    <w:rPr>
      <w:lang w:val="en-NZ"/>
    </w:rPr>
  </w:style>
  <w:style w:type="character" w:styleId="FollowedHyperlink">
    <w:name w:val="FollowedHyperlink"/>
    <w:basedOn w:val="DefaultParagraphFont"/>
    <w:semiHidden/>
    <w:unhideWhenUsed/>
    <w:qFormat/>
    <w:locked/>
    <w:rsid w:val="00D84F64"/>
    <w:rPr>
      <w:color w:val="979AA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3639">
      <w:bodyDiv w:val="1"/>
      <w:marLeft w:val="0"/>
      <w:marRight w:val="0"/>
      <w:marTop w:val="0"/>
      <w:marBottom w:val="0"/>
      <w:divBdr>
        <w:top w:val="none" w:sz="0" w:space="0" w:color="auto"/>
        <w:left w:val="none" w:sz="0" w:space="0" w:color="auto"/>
        <w:bottom w:val="none" w:sz="0" w:space="0" w:color="auto"/>
        <w:right w:val="none" w:sz="0" w:space="0" w:color="auto"/>
      </w:divBdr>
    </w:div>
    <w:div w:id="377781602">
      <w:bodyDiv w:val="1"/>
      <w:marLeft w:val="0"/>
      <w:marRight w:val="0"/>
      <w:marTop w:val="0"/>
      <w:marBottom w:val="0"/>
      <w:divBdr>
        <w:top w:val="none" w:sz="0" w:space="0" w:color="auto"/>
        <w:left w:val="none" w:sz="0" w:space="0" w:color="auto"/>
        <w:bottom w:val="none" w:sz="0" w:space="0" w:color="auto"/>
        <w:right w:val="none" w:sz="0" w:space="0" w:color="auto"/>
      </w:divBdr>
    </w:div>
    <w:div w:id="534540706">
      <w:bodyDiv w:val="1"/>
      <w:marLeft w:val="0"/>
      <w:marRight w:val="0"/>
      <w:marTop w:val="0"/>
      <w:marBottom w:val="0"/>
      <w:divBdr>
        <w:top w:val="none" w:sz="0" w:space="0" w:color="auto"/>
        <w:left w:val="none" w:sz="0" w:space="0" w:color="auto"/>
        <w:bottom w:val="none" w:sz="0" w:space="0" w:color="auto"/>
        <w:right w:val="none" w:sz="0" w:space="0" w:color="auto"/>
      </w:divBdr>
    </w:div>
    <w:div w:id="539099266">
      <w:bodyDiv w:val="1"/>
      <w:marLeft w:val="0"/>
      <w:marRight w:val="0"/>
      <w:marTop w:val="0"/>
      <w:marBottom w:val="0"/>
      <w:divBdr>
        <w:top w:val="none" w:sz="0" w:space="0" w:color="auto"/>
        <w:left w:val="none" w:sz="0" w:space="0" w:color="auto"/>
        <w:bottom w:val="none" w:sz="0" w:space="0" w:color="auto"/>
        <w:right w:val="none" w:sz="0" w:space="0" w:color="auto"/>
      </w:divBdr>
    </w:div>
    <w:div w:id="600334018">
      <w:bodyDiv w:val="1"/>
      <w:marLeft w:val="0"/>
      <w:marRight w:val="0"/>
      <w:marTop w:val="0"/>
      <w:marBottom w:val="0"/>
      <w:divBdr>
        <w:top w:val="none" w:sz="0" w:space="0" w:color="auto"/>
        <w:left w:val="none" w:sz="0" w:space="0" w:color="auto"/>
        <w:bottom w:val="none" w:sz="0" w:space="0" w:color="auto"/>
        <w:right w:val="none" w:sz="0" w:space="0" w:color="auto"/>
      </w:divBdr>
    </w:div>
    <w:div w:id="661742504">
      <w:bodyDiv w:val="1"/>
      <w:marLeft w:val="0"/>
      <w:marRight w:val="0"/>
      <w:marTop w:val="0"/>
      <w:marBottom w:val="0"/>
      <w:divBdr>
        <w:top w:val="none" w:sz="0" w:space="0" w:color="auto"/>
        <w:left w:val="none" w:sz="0" w:space="0" w:color="auto"/>
        <w:bottom w:val="none" w:sz="0" w:space="0" w:color="auto"/>
        <w:right w:val="none" w:sz="0" w:space="0" w:color="auto"/>
      </w:divBdr>
    </w:div>
    <w:div w:id="689528716">
      <w:bodyDiv w:val="1"/>
      <w:marLeft w:val="0"/>
      <w:marRight w:val="0"/>
      <w:marTop w:val="0"/>
      <w:marBottom w:val="0"/>
      <w:divBdr>
        <w:top w:val="none" w:sz="0" w:space="0" w:color="auto"/>
        <w:left w:val="none" w:sz="0" w:space="0" w:color="auto"/>
        <w:bottom w:val="none" w:sz="0" w:space="0" w:color="auto"/>
        <w:right w:val="none" w:sz="0" w:space="0" w:color="auto"/>
      </w:divBdr>
    </w:div>
    <w:div w:id="752313438">
      <w:bodyDiv w:val="1"/>
      <w:marLeft w:val="0"/>
      <w:marRight w:val="0"/>
      <w:marTop w:val="0"/>
      <w:marBottom w:val="0"/>
      <w:divBdr>
        <w:top w:val="none" w:sz="0" w:space="0" w:color="auto"/>
        <w:left w:val="none" w:sz="0" w:space="0" w:color="auto"/>
        <w:bottom w:val="none" w:sz="0" w:space="0" w:color="auto"/>
        <w:right w:val="none" w:sz="0" w:space="0" w:color="auto"/>
      </w:divBdr>
    </w:div>
    <w:div w:id="869301207">
      <w:bodyDiv w:val="1"/>
      <w:marLeft w:val="0"/>
      <w:marRight w:val="0"/>
      <w:marTop w:val="0"/>
      <w:marBottom w:val="0"/>
      <w:divBdr>
        <w:top w:val="none" w:sz="0" w:space="0" w:color="auto"/>
        <w:left w:val="none" w:sz="0" w:space="0" w:color="auto"/>
        <w:bottom w:val="none" w:sz="0" w:space="0" w:color="auto"/>
        <w:right w:val="none" w:sz="0" w:space="0" w:color="auto"/>
      </w:divBdr>
    </w:div>
    <w:div w:id="970552912">
      <w:bodyDiv w:val="1"/>
      <w:marLeft w:val="0"/>
      <w:marRight w:val="0"/>
      <w:marTop w:val="0"/>
      <w:marBottom w:val="0"/>
      <w:divBdr>
        <w:top w:val="none" w:sz="0" w:space="0" w:color="auto"/>
        <w:left w:val="none" w:sz="0" w:space="0" w:color="auto"/>
        <w:bottom w:val="none" w:sz="0" w:space="0" w:color="auto"/>
        <w:right w:val="none" w:sz="0" w:space="0" w:color="auto"/>
      </w:divBdr>
    </w:div>
    <w:div w:id="1390420806">
      <w:bodyDiv w:val="1"/>
      <w:marLeft w:val="0"/>
      <w:marRight w:val="0"/>
      <w:marTop w:val="0"/>
      <w:marBottom w:val="0"/>
      <w:divBdr>
        <w:top w:val="none" w:sz="0" w:space="0" w:color="auto"/>
        <w:left w:val="none" w:sz="0" w:space="0" w:color="auto"/>
        <w:bottom w:val="none" w:sz="0" w:space="0" w:color="auto"/>
        <w:right w:val="none" w:sz="0" w:space="0" w:color="auto"/>
      </w:divBdr>
    </w:div>
    <w:div w:id="1434479000">
      <w:bodyDiv w:val="1"/>
      <w:marLeft w:val="0"/>
      <w:marRight w:val="0"/>
      <w:marTop w:val="0"/>
      <w:marBottom w:val="0"/>
      <w:divBdr>
        <w:top w:val="none" w:sz="0" w:space="0" w:color="auto"/>
        <w:left w:val="none" w:sz="0" w:space="0" w:color="auto"/>
        <w:bottom w:val="none" w:sz="0" w:space="0" w:color="auto"/>
        <w:right w:val="none" w:sz="0" w:space="0" w:color="auto"/>
      </w:divBdr>
    </w:div>
    <w:div w:id="1665284199">
      <w:bodyDiv w:val="1"/>
      <w:marLeft w:val="0"/>
      <w:marRight w:val="0"/>
      <w:marTop w:val="0"/>
      <w:marBottom w:val="0"/>
      <w:divBdr>
        <w:top w:val="none" w:sz="0" w:space="0" w:color="auto"/>
        <w:left w:val="none" w:sz="0" w:space="0" w:color="auto"/>
        <w:bottom w:val="none" w:sz="0" w:space="0" w:color="auto"/>
        <w:right w:val="none" w:sz="0" w:space="0" w:color="auto"/>
      </w:divBdr>
    </w:div>
    <w:div w:id="1684824356">
      <w:bodyDiv w:val="1"/>
      <w:marLeft w:val="0"/>
      <w:marRight w:val="0"/>
      <w:marTop w:val="0"/>
      <w:marBottom w:val="0"/>
      <w:divBdr>
        <w:top w:val="none" w:sz="0" w:space="0" w:color="auto"/>
        <w:left w:val="none" w:sz="0" w:space="0" w:color="auto"/>
        <w:bottom w:val="none" w:sz="0" w:space="0" w:color="auto"/>
        <w:right w:val="none" w:sz="0" w:space="0" w:color="auto"/>
      </w:divBdr>
    </w:div>
    <w:div w:id="1722435155">
      <w:bodyDiv w:val="1"/>
      <w:marLeft w:val="0"/>
      <w:marRight w:val="0"/>
      <w:marTop w:val="0"/>
      <w:marBottom w:val="0"/>
      <w:divBdr>
        <w:top w:val="none" w:sz="0" w:space="0" w:color="auto"/>
        <w:left w:val="none" w:sz="0" w:space="0" w:color="auto"/>
        <w:bottom w:val="none" w:sz="0" w:space="0" w:color="auto"/>
        <w:right w:val="none" w:sz="0" w:space="0" w:color="auto"/>
      </w:divBdr>
    </w:div>
    <w:div w:id="1953632615">
      <w:bodyDiv w:val="1"/>
      <w:marLeft w:val="0"/>
      <w:marRight w:val="0"/>
      <w:marTop w:val="0"/>
      <w:marBottom w:val="0"/>
      <w:divBdr>
        <w:top w:val="none" w:sz="0" w:space="0" w:color="auto"/>
        <w:left w:val="none" w:sz="0" w:space="0" w:color="auto"/>
        <w:bottom w:val="none" w:sz="0" w:space="0" w:color="auto"/>
        <w:right w:val="none" w:sz="0" w:space="0" w:color="auto"/>
      </w:divBdr>
    </w:div>
    <w:div w:id="207627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tats.govt.nz/integrated-data/how-we-keep-integrated-data-safe/"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tats.govt.nz/integrated-data/how-we-keep-integrated-data-saf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3437D284B04EE2AC5C999CD03317F3"/>
        <w:category>
          <w:name w:val="General"/>
          <w:gallery w:val="placeholder"/>
        </w:category>
        <w:types>
          <w:type w:val="bbPlcHdr"/>
        </w:types>
        <w:behaviors>
          <w:behavior w:val="content"/>
        </w:behaviors>
        <w:guid w:val="{EB246432-1EC7-47B9-AD14-7178202CB043}"/>
      </w:docPartPr>
      <w:docPartBody>
        <w:p w:rsidR="00CC5D54" w:rsidRDefault="00CC5D54">
          <w:r w:rsidRPr="00A50FE4">
            <w:rPr>
              <w:rStyle w:val="PlaceholderText"/>
            </w:rPr>
            <w:t>[Title]</w:t>
          </w:r>
        </w:p>
      </w:docPartBody>
    </w:docPart>
    <w:docPart>
      <w:docPartPr>
        <w:name w:val="CD8B1FB1F9144AE3A9562E45242AABFF"/>
        <w:category>
          <w:name w:val="General"/>
          <w:gallery w:val="placeholder"/>
        </w:category>
        <w:types>
          <w:type w:val="bbPlcHdr"/>
        </w:types>
        <w:behaviors>
          <w:behavior w:val="content"/>
        </w:behaviors>
        <w:guid w:val="{09F403D2-46A1-45FE-833E-26DC20C71677}"/>
      </w:docPartPr>
      <w:docPartBody>
        <w:p w:rsidR="00CC5D54" w:rsidRDefault="00CC5D54">
          <w:r w:rsidRPr="00A50FE4">
            <w:rPr>
              <w:rStyle w:val="PlaceholderText"/>
            </w:rPr>
            <w:t>[Title]</w:t>
          </w:r>
        </w:p>
      </w:docPartBody>
    </w:docPart>
    <w:docPart>
      <w:docPartPr>
        <w:name w:val="5FC9BD64263342388155B6495AC41861"/>
        <w:category>
          <w:name w:val="General"/>
          <w:gallery w:val="placeholder"/>
        </w:category>
        <w:types>
          <w:type w:val="bbPlcHdr"/>
        </w:types>
        <w:behaviors>
          <w:behavior w:val="content"/>
        </w:behaviors>
        <w:guid w:val="{F2A18538-4B07-43D2-ABC3-68B7228C4F6D}"/>
      </w:docPartPr>
      <w:docPartBody>
        <w:p w:rsidR="002370CF" w:rsidRDefault="00B743CA" w:rsidP="00B743CA">
          <w:pPr>
            <w:pStyle w:val="5FC9BD64263342388155B6495AC41861"/>
          </w:pPr>
          <w:r>
            <w:rPr>
              <w:rStyle w:val="PlaceholderText"/>
            </w:rPr>
            <w:t>[insert year]</w:t>
          </w:r>
        </w:p>
      </w:docPartBody>
    </w:docPart>
    <w:docPart>
      <w:docPartPr>
        <w:name w:val="A98BE232198B49A2B56EF3CE9FE80DEA"/>
        <w:category>
          <w:name w:val="General"/>
          <w:gallery w:val="placeholder"/>
        </w:category>
        <w:types>
          <w:type w:val="bbPlcHdr"/>
        </w:types>
        <w:behaviors>
          <w:behavior w:val="content"/>
        </w:behaviors>
        <w:guid w:val="{2AC3081B-2288-4C7B-88EE-CAE50EB6C966}"/>
      </w:docPartPr>
      <w:docPartBody>
        <w:p w:rsidR="002370CF" w:rsidRDefault="00B743CA" w:rsidP="00B743CA">
          <w:pPr>
            <w:pStyle w:val="A98BE232198B49A2B56EF3CE9FE80DEA"/>
          </w:pPr>
          <w:r>
            <w:rPr>
              <w:rStyle w:val="PlaceholderText"/>
            </w:rPr>
            <w:t>[insert name of document]</w:t>
          </w:r>
        </w:p>
      </w:docPartBody>
    </w:docPart>
    <w:docPart>
      <w:docPartPr>
        <w:name w:val="21A92E081FD54675AC6937133E10EA9E"/>
        <w:category>
          <w:name w:val="General"/>
          <w:gallery w:val="placeholder"/>
        </w:category>
        <w:types>
          <w:type w:val="bbPlcHdr"/>
        </w:types>
        <w:behaviors>
          <w:behavior w:val="content"/>
        </w:behaviors>
        <w:guid w:val="{E434A5B9-C7A5-4261-95D3-499585506E13}"/>
      </w:docPartPr>
      <w:docPartBody>
        <w:p w:rsidR="002370CF" w:rsidRDefault="00B743CA" w:rsidP="00B743CA">
          <w:pPr>
            <w:pStyle w:val="21A92E081FD54675AC6937133E10EA9E"/>
          </w:pPr>
          <w:r w:rsidRPr="0013200A">
            <w:rPr>
              <w:b/>
              <w:bCs/>
              <w:color w:val="808080" w:themeColor="background1" w:themeShade="80"/>
            </w:rPr>
            <w:t>[insert month and 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B4E"/>
    <w:rsid w:val="000368B7"/>
    <w:rsid w:val="00057614"/>
    <w:rsid w:val="001F609C"/>
    <w:rsid w:val="00201DAC"/>
    <w:rsid w:val="0022418A"/>
    <w:rsid w:val="002370CF"/>
    <w:rsid w:val="0028663D"/>
    <w:rsid w:val="002C5542"/>
    <w:rsid w:val="002C6B83"/>
    <w:rsid w:val="002E1B4E"/>
    <w:rsid w:val="00307263"/>
    <w:rsid w:val="00311998"/>
    <w:rsid w:val="00431056"/>
    <w:rsid w:val="004F31E0"/>
    <w:rsid w:val="00503BF0"/>
    <w:rsid w:val="005137A4"/>
    <w:rsid w:val="00571287"/>
    <w:rsid w:val="005B2894"/>
    <w:rsid w:val="006933DF"/>
    <w:rsid w:val="006C5AFD"/>
    <w:rsid w:val="00707F87"/>
    <w:rsid w:val="007426CF"/>
    <w:rsid w:val="00757A0B"/>
    <w:rsid w:val="008244C6"/>
    <w:rsid w:val="009B02A6"/>
    <w:rsid w:val="009E64DF"/>
    <w:rsid w:val="00A20565"/>
    <w:rsid w:val="00B743CA"/>
    <w:rsid w:val="00BB6410"/>
    <w:rsid w:val="00BD7343"/>
    <w:rsid w:val="00C2305D"/>
    <w:rsid w:val="00CC5D54"/>
    <w:rsid w:val="00D20747"/>
    <w:rsid w:val="00D2285F"/>
    <w:rsid w:val="00D330DB"/>
    <w:rsid w:val="00D35E4A"/>
    <w:rsid w:val="00D5090F"/>
    <w:rsid w:val="00E33215"/>
    <w:rsid w:val="00EB0F15"/>
    <w:rsid w:val="00EC72B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43CA"/>
    <w:rPr>
      <w:color w:val="808080"/>
    </w:rPr>
  </w:style>
  <w:style w:type="paragraph" w:customStyle="1" w:styleId="5FC9BD64263342388155B6495AC41861">
    <w:name w:val="5FC9BD64263342388155B6495AC41861"/>
    <w:rsid w:val="00B743CA"/>
    <w:rPr>
      <w:lang w:eastAsia="en-NZ"/>
    </w:rPr>
  </w:style>
  <w:style w:type="paragraph" w:customStyle="1" w:styleId="A98BE232198B49A2B56EF3CE9FE80DEA">
    <w:name w:val="A98BE232198B49A2B56EF3CE9FE80DEA"/>
    <w:rsid w:val="00B743CA"/>
    <w:rPr>
      <w:lang w:eastAsia="en-NZ"/>
    </w:rPr>
  </w:style>
  <w:style w:type="paragraph" w:customStyle="1" w:styleId="37AC303132A9433CA3D5E7EC6B36EC4F">
    <w:name w:val="37AC303132A9433CA3D5E7EC6B36EC4F"/>
    <w:rsid w:val="00B743CA"/>
    <w:rPr>
      <w:lang w:eastAsia="en-NZ"/>
    </w:rPr>
  </w:style>
  <w:style w:type="paragraph" w:customStyle="1" w:styleId="21A92E081FD54675AC6937133E10EA9E">
    <w:name w:val="21A92E081FD54675AC6937133E10EA9E"/>
    <w:rsid w:val="00B743CA"/>
    <w:rPr>
      <w:lang w:eastAsia="en-NZ"/>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IA">
      <a:dk1>
        <a:srgbClr val="000000"/>
      </a:dk1>
      <a:lt1>
        <a:srgbClr val="FFFFFF"/>
      </a:lt1>
      <a:dk2>
        <a:srgbClr val="2A2A3E"/>
      </a:dk2>
      <a:lt2>
        <a:srgbClr val="C7C9C9"/>
      </a:lt2>
      <a:accent1>
        <a:srgbClr val="26567F"/>
      </a:accent1>
      <a:accent2>
        <a:srgbClr val="2C86B3"/>
      </a:accent2>
      <a:accent3>
        <a:srgbClr val="007987"/>
      </a:accent3>
      <a:accent4>
        <a:srgbClr val="3A9CAE"/>
      </a:accent4>
      <a:accent5>
        <a:srgbClr val="E8731B"/>
      </a:accent5>
      <a:accent6>
        <a:srgbClr val="979AA0"/>
      </a:accent6>
      <a:hlink>
        <a:srgbClr val="26567F"/>
      </a:hlink>
      <a:folHlink>
        <a:srgbClr val="979AA0"/>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065858-20d4-424d-b1fe-701ec6652fd2">
      <Terms xmlns="http://schemas.microsoft.com/office/infopath/2007/PartnerControls"/>
    </lcf76f155ced4ddcb4097134ff3c332f>
    <_ip_UnifiedCompliancePolicyUIAction xmlns="http://schemas.microsoft.com/sharepoint/v3" xsi:nil="true"/>
    <Signedoff xmlns="53065858-20d4-424d-b1fe-701ec6652fd2">No</Signedoff>
    <_ip_UnifiedCompliancePolicyProperties xmlns="http://schemas.microsoft.com/sharepoint/v3" xsi:nil="true"/>
    <TaxCatchAll xmlns="2ba537ea-1f72-4225-8f68-42c57203a4f0" xsi:nil="true"/>
    <_dlc_DocId xmlns="2ba537ea-1f72-4225-8f68-42c57203a4f0">INFO-1932211970-12362</_dlc_DocId>
    <_dlc_DocIdUrl xmlns="2ba537ea-1f72-4225-8f68-42c57203a4f0">
      <Url>https://msdgovtnz.sharepoint.com/sites/SWA-WRK-Improving-Social-Outcomes/_layouts/15/DocIdRedir.aspx?ID=INFO-1932211970-12362</Url>
      <Description>INFO-1932211970-12362</Description>
    </_dlc_DocIdUrl>
    <Notes xmlns="53065858-20d4-424d-b1fe-701ec6652fd2" xsi:nil="true"/>
    <Ref xmlns="53065858-20d4-424d-b1fe-701ec6652fd2">CC-00</Ref>
    <ApplicationNumber xmlns="53065858-20d4-424d-b1fe-701ec6652fd2" xsi:nil="true"/>
    <VideoNumber xmlns="53065858-20d4-424d-b1fe-701ec6652fd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DA9B798C3A57249B6565B03F8200973" ma:contentTypeVersion="28" ma:contentTypeDescription="Create a new document." ma:contentTypeScope="" ma:versionID="f018843584b8149bcf3d1a9d4da73a31">
  <xsd:schema xmlns:xsd="http://www.w3.org/2001/XMLSchema" xmlns:xs="http://www.w3.org/2001/XMLSchema" xmlns:p="http://schemas.microsoft.com/office/2006/metadata/properties" xmlns:ns1="http://schemas.microsoft.com/sharepoint/v3" xmlns:ns2="2ba537ea-1f72-4225-8f68-42c57203a4f0" xmlns:ns3="53065858-20d4-424d-b1fe-701ec6652fd2" targetNamespace="http://schemas.microsoft.com/office/2006/metadata/properties" ma:root="true" ma:fieldsID="d75738b5ad9268662f5c28371a07de2f" ns1:_="" ns2:_="" ns3:_="">
    <xsd:import namespace="http://schemas.microsoft.com/sharepoint/v3"/>
    <xsd:import namespace="2ba537ea-1f72-4225-8f68-42c57203a4f0"/>
    <xsd:import namespace="53065858-20d4-424d-b1fe-701ec6652fd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SearchProperties" minOccurs="0"/>
                <xsd:element ref="ns1:_ip_UnifiedCompliancePolicyProperties" minOccurs="0"/>
                <xsd:element ref="ns1:_ip_UnifiedCompliancePolicyUIAction" minOccurs="0"/>
                <xsd:element ref="ns3:Signedoff"/>
                <xsd:element ref="ns3:Notes" minOccurs="0"/>
                <xsd:element ref="ns3:Ref" minOccurs="0"/>
                <xsd:element ref="ns3:MediaLengthInSeconds" minOccurs="0"/>
                <xsd:element ref="ns3:ApplicationNumber" minOccurs="0"/>
                <xsd:element ref="ns3:MediaServiceBillingMetadata" minOccurs="0"/>
                <xsd:element ref="ns3:Video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a537ea-1f72-4225-8f68-42c57203a4f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dfba2da-108e-4f0e-9510-29a2642c1793}" ma:internalName="TaxCatchAll" ma:showField="CatchAllData" ma:web="2ba537ea-1f72-4225-8f68-42c57203a4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065858-20d4-424d-b1fe-701ec6652fd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Signedoff" ma:index="27" ma:displayName="Signed off/presented" ma:default="No" ma:format="Dropdown" ma:internalName="Signedoff">
      <xsd:simpleType>
        <xsd:restriction base="dms:Text">
          <xsd:maxLength value="255"/>
        </xsd:restriction>
      </xsd:simpleType>
    </xsd:element>
    <xsd:element name="Notes" ma:index="28" nillable="true" ma:displayName="Notes" ma:format="Dropdown" ma:internalName="Notes">
      <xsd:simpleType>
        <xsd:restriction base="dms:Note">
          <xsd:maxLength value="255"/>
        </xsd:restriction>
      </xsd:simpleType>
    </xsd:element>
    <xsd:element name="Ref" ma:index="29" nillable="true" ma:displayName="Ref" ma:default="CC-00" ma:format="Dropdown" ma:internalName="Ref">
      <xsd:simpleType>
        <xsd:restriction base="dms:Text">
          <xsd:maxLength value="255"/>
        </xsd:restriction>
      </xsd:simpleType>
    </xsd:element>
    <xsd:element name="MediaLengthInSeconds" ma:index="30" nillable="true" ma:displayName="MediaLengthInSeconds" ma:hidden="true" ma:internalName="MediaLengthInSeconds" ma:readOnly="true">
      <xsd:simpleType>
        <xsd:restriction base="dms:Unknown"/>
      </xsd:simpleType>
    </xsd:element>
    <xsd:element name="ApplicationNumber" ma:index="31" nillable="true" ma:displayName="Application Number " ma:format="Dropdown" ma:internalName="ApplicationNumber">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element name="VideoNumber" ma:index="33" nillable="true" ma:displayName="Video Number" ma:format="Dropdown" ma:internalName="VideoNumb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32042-4825-4DF2-B471-AFDAFED9543B}">
  <ds:schemaRefs>
    <ds:schemaRef ds:uri="http://schemas.microsoft.com/sharepoint/v3/contenttype/forms"/>
  </ds:schemaRefs>
</ds:datastoreItem>
</file>

<file path=customXml/itemProps2.xml><?xml version="1.0" encoding="utf-8"?>
<ds:datastoreItem xmlns:ds="http://schemas.openxmlformats.org/officeDocument/2006/customXml" ds:itemID="{2C8A7956-4A84-4949-80E8-9EC64985C68F}">
  <ds:schemaRefs>
    <ds:schemaRef ds:uri="http://schemas.microsoft.com/sharepoint/events"/>
  </ds:schemaRefs>
</ds:datastoreItem>
</file>

<file path=customXml/itemProps3.xml><?xml version="1.0" encoding="utf-8"?>
<ds:datastoreItem xmlns:ds="http://schemas.openxmlformats.org/officeDocument/2006/customXml" ds:itemID="{4AECD491-6D29-47DE-81FD-771F918B4156}">
  <ds:schemaRefs>
    <ds:schemaRef ds:uri="http://schemas.microsoft.com/office/2006/metadata/properties"/>
    <ds:schemaRef ds:uri="http://schemas.microsoft.com/office/infopath/2007/PartnerControls"/>
    <ds:schemaRef ds:uri="53065858-20d4-424d-b1fe-701ec6652fd2"/>
    <ds:schemaRef ds:uri="http://schemas.microsoft.com/sharepoint/v3"/>
    <ds:schemaRef ds:uri="2ba537ea-1f72-4225-8f68-42c57203a4f0"/>
  </ds:schemaRefs>
</ds:datastoreItem>
</file>

<file path=customXml/itemProps4.xml><?xml version="1.0" encoding="utf-8"?>
<ds:datastoreItem xmlns:ds="http://schemas.openxmlformats.org/officeDocument/2006/customXml" ds:itemID="{2C2DC699-1A33-4ED8-816E-1088F736A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a537ea-1f72-4225-8f68-42c57203a4f0"/>
    <ds:schemaRef ds:uri="53065858-20d4-424d-b1fe-701ec6652f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98F8EC-7944-E94F-BBDE-BE6241157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Pages>
  <Words>2083</Words>
  <Characters>11876</Characters>
  <Application>Microsoft Office Word</Application>
  <DocSecurity>4</DocSecurity>
  <Lines>98</Lines>
  <Paragraphs>27</Paragraphs>
  <ScaleCrop>false</ScaleCrop>
  <Company>Social Investment Agency (SIA)</Company>
  <LinksUpToDate>false</LinksUpToDate>
  <CharactersWithSpaces>13932</CharactersWithSpaces>
  <SharedDoc>false</SharedDoc>
  <HLinks>
    <vt:vector size="54" baseType="variant">
      <vt:variant>
        <vt:i4>5308496</vt:i4>
      </vt:variant>
      <vt:variant>
        <vt:i4>48</vt:i4>
      </vt:variant>
      <vt:variant>
        <vt:i4>0</vt:i4>
      </vt:variant>
      <vt:variant>
        <vt:i4>5</vt:i4>
      </vt:variant>
      <vt:variant>
        <vt:lpwstr>https://www.stats.govt.nz/integrated-data/how-we-keep-integrated-data-safe/</vt:lpwstr>
      </vt:variant>
      <vt:variant>
        <vt:lpwstr>tikanga</vt:lpwstr>
      </vt:variant>
      <vt:variant>
        <vt:i4>3276849</vt:i4>
      </vt:variant>
      <vt:variant>
        <vt:i4>45</vt:i4>
      </vt:variant>
      <vt:variant>
        <vt:i4>0</vt:i4>
      </vt:variant>
      <vt:variant>
        <vt:i4>5</vt:i4>
      </vt:variant>
      <vt:variant>
        <vt:lpwstr>https://www.stats.govt.nz/integrated-data/how-we-keep-integrated-data-safe/</vt:lpwstr>
      </vt:variant>
      <vt:variant>
        <vt:lpwstr>five</vt:lpwstr>
      </vt:variant>
      <vt:variant>
        <vt:i4>1441849</vt:i4>
      </vt:variant>
      <vt:variant>
        <vt:i4>38</vt:i4>
      </vt:variant>
      <vt:variant>
        <vt:i4>0</vt:i4>
      </vt:variant>
      <vt:variant>
        <vt:i4>5</vt:i4>
      </vt:variant>
      <vt:variant>
        <vt:lpwstr/>
      </vt:variant>
      <vt:variant>
        <vt:lpwstr>_Toc233710954</vt:lpwstr>
      </vt:variant>
      <vt:variant>
        <vt:i4>1441849</vt:i4>
      </vt:variant>
      <vt:variant>
        <vt:i4>32</vt:i4>
      </vt:variant>
      <vt:variant>
        <vt:i4>0</vt:i4>
      </vt:variant>
      <vt:variant>
        <vt:i4>5</vt:i4>
      </vt:variant>
      <vt:variant>
        <vt:lpwstr/>
      </vt:variant>
      <vt:variant>
        <vt:lpwstr>_Toc233710953</vt:lpwstr>
      </vt:variant>
      <vt:variant>
        <vt:i4>1441849</vt:i4>
      </vt:variant>
      <vt:variant>
        <vt:i4>26</vt:i4>
      </vt:variant>
      <vt:variant>
        <vt:i4>0</vt:i4>
      </vt:variant>
      <vt:variant>
        <vt:i4>5</vt:i4>
      </vt:variant>
      <vt:variant>
        <vt:lpwstr/>
      </vt:variant>
      <vt:variant>
        <vt:lpwstr>_Toc233710952</vt:lpwstr>
      </vt:variant>
      <vt:variant>
        <vt:i4>1441849</vt:i4>
      </vt:variant>
      <vt:variant>
        <vt:i4>20</vt:i4>
      </vt:variant>
      <vt:variant>
        <vt:i4>0</vt:i4>
      </vt:variant>
      <vt:variant>
        <vt:i4>5</vt:i4>
      </vt:variant>
      <vt:variant>
        <vt:lpwstr/>
      </vt:variant>
      <vt:variant>
        <vt:lpwstr>_Toc233710951</vt:lpwstr>
      </vt:variant>
      <vt:variant>
        <vt:i4>1441849</vt:i4>
      </vt:variant>
      <vt:variant>
        <vt:i4>14</vt:i4>
      </vt:variant>
      <vt:variant>
        <vt:i4>0</vt:i4>
      </vt:variant>
      <vt:variant>
        <vt:i4>5</vt:i4>
      </vt:variant>
      <vt:variant>
        <vt:lpwstr/>
      </vt:variant>
      <vt:variant>
        <vt:lpwstr>_Toc233710950</vt:lpwstr>
      </vt:variant>
      <vt:variant>
        <vt:i4>1507385</vt:i4>
      </vt:variant>
      <vt:variant>
        <vt:i4>8</vt:i4>
      </vt:variant>
      <vt:variant>
        <vt:i4>0</vt:i4>
      </vt:variant>
      <vt:variant>
        <vt:i4>5</vt:i4>
      </vt:variant>
      <vt:variant>
        <vt:lpwstr/>
      </vt:variant>
      <vt:variant>
        <vt:lpwstr>_Toc233710949</vt:lpwstr>
      </vt:variant>
      <vt:variant>
        <vt:i4>1507385</vt:i4>
      </vt:variant>
      <vt:variant>
        <vt:i4>2</vt:i4>
      </vt:variant>
      <vt:variant>
        <vt:i4>0</vt:i4>
      </vt:variant>
      <vt:variant>
        <vt:i4>5</vt:i4>
      </vt:variant>
      <vt:variant>
        <vt:lpwstr/>
      </vt:variant>
      <vt:variant>
        <vt:lpwstr>_Toc233710948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Sharing Primer</dc:title>
  <dc:subject/>
  <dc:creator>Elise Grangier</dc:creator>
  <cp:keywords/>
  <cp:lastModifiedBy>Beth Charlton</cp:lastModifiedBy>
  <cp:revision>93</cp:revision>
  <cp:lastPrinted>2025-08-27T00:21:00Z</cp:lastPrinted>
  <dcterms:created xsi:type="dcterms:W3CDTF">2026-04-20T21:24:00Z</dcterms:created>
  <dcterms:modified xsi:type="dcterms:W3CDTF">2026-06-29T23:23:00Z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A11909079</vt:lpwstr>
  </property>
  <property fmtid="{D5CDD505-2E9C-101B-9397-08002B2CF9AE}" pid="4" name="Objective-Title">
    <vt:lpwstr>report template with track changes</vt:lpwstr>
  </property>
  <property fmtid="{D5CDD505-2E9C-101B-9397-08002B2CF9AE}" pid="5" name="Objective-Comment">
    <vt:lpwstr/>
  </property>
  <property fmtid="{D5CDD505-2E9C-101B-9397-08002B2CF9AE}" pid="6" name="Objective-CreationStamp">
    <vt:filetime>2019-08-01T19:41:55Z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2019-11-14T02:36:59Z</vt:filetime>
  </property>
  <property fmtid="{D5CDD505-2E9C-101B-9397-08002B2CF9AE}" pid="11" name="Objective-Owner">
    <vt:lpwstr>Rosalinda Pierce</vt:lpwstr>
  </property>
  <property fmtid="{D5CDD505-2E9C-101B-9397-08002B2CF9AE}" pid="12" name="Objective-Path">
    <vt:lpwstr>Global Folder:SIA INFORMATION REPOSITORY:Delivery:Standards, Templates, and Guidance:Insights:Process - Templates:</vt:lpwstr>
  </property>
  <property fmtid="{D5CDD505-2E9C-101B-9397-08002B2CF9AE}" pid="13" name="Objective-Parent">
    <vt:lpwstr>Process - Templates</vt:lpwstr>
  </property>
  <property fmtid="{D5CDD505-2E9C-101B-9397-08002B2CF9AE}" pid="14" name="Objective-State">
    <vt:lpwstr>Being Drafted</vt:lpwstr>
  </property>
  <property fmtid="{D5CDD505-2E9C-101B-9397-08002B2CF9AE}" pid="15" name="Objective-Version">
    <vt:lpwstr>0.4</vt:lpwstr>
  </property>
  <property fmtid="{D5CDD505-2E9C-101B-9397-08002B2CF9AE}" pid="16" name="Objective-VersionNumber">
    <vt:r8>4</vt:r8>
  </property>
  <property fmtid="{D5CDD505-2E9C-101B-9397-08002B2CF9AE}" pid="17" name="Objective-VersionComment">
    <vt:lpwstr>Trivial tweak to show tracked changes below ToC</vt:lpwstr>
  </property>
  <property fmtid="{D5CDD505-2E9C-101B-9397-08002B2CF9AE}" pid="18" name="Objective-FileNumber">
    <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Report Type [system]">
    <vt:lpwstr>General</vt:lpwstr>
  </property>
  <property fmtid="{D5CDD505-2E9C-101B-9397-08002B2CF9AE}" pid="23" name="Objective-Email is Vaulted? [system]">
    <vt:lpwstr/>
  </property>
  <property fmtid="{D5CDD505-2E9C-101B-9397-08002B2CF9AE}" pid="24" name="ContentTypeId">
    <vt:lpwstr>0x0101006DA9B798C3A57249B6565B03F8200973</vt:lpwstr>
  </property>
  <property fmtid="{D5CDD505-2E9C-101B-9397-08002B2CF9AE}" pid="25" name="_dlc_DocIdItemGuid">
    <vt:lpwstr>3ca001f0-db74-419d-84a8-71c034236d74</vt:lpwstr>
  </property>
  <property fmtid="{D5CDD505-2E9C-101B-9397-08002B2CF9AE}" pid="26" name="MediaServiceImageTags">
    <vt:lpwstr/>
  </property>
  <property fmtid="{D5CDD505-2E9C-101B-9397-08002B2CF9AE}" pid="27" name="MSIP_Label_5a96e5af-8d67-4c00-8226-9513c2a2e5a4_Enabled">
    <vt:lpwstr>true</vt:lpwstr>
  </property>
  <property fmtid="{D5CDD505-2E9C-101B-9397-08002B2CF9AE}" pid="28" name="MSIP_Label_5a96e5af-8d67-4c00-8226-9513c2a2e5a4_SetDate">
    <vt:lpwstr>2026-06-18T00:20:11Z</vt:lpwstr>
  </property>
  <property fmtid="{D5CDD505-2E9C-101B-9397-08002B2CF9AE}" pid="29" name="MSIP_Label_5a96e5af-8d67-4c00-8226-9513c2a2e5a4_Method">
    <vt:lpwstr>Privileged</vt:lpwstr>
  </property>
  <property fmtid="{D5CDD505-2E9C-101B-9397-08002B2CF9AE}" pid="30" name="MSIP_Label_5a96e5af-8d67-4c00-8226-9513c2a2e5a4_Name">
    <vt:lpwstr>Unclassified</vt:lpwstr>
  </property>
  <property fmtid="{D5CDD505-2E9C-101B-9397-08002B2CF9AE}" pid="31" name="MSIP_Label_5a96e5af-8d67-4c00-8226-9513c2a2e5a4_SiteId">
    <vt:lpwstr>e40c4f52-99bd-4d4f-bf7e-d001a2ca6556</vt:lpwstr>
  </property>
  <property fmtid="{D5CDD505-2E9C-101B-9397-08002B2CF9AE}" pid="32" name="MSIP_Label_5a96e5af-8d67-4c00-8226-9513c2a2e5a4_ActionId">
    <vt:lpwstr>d71b4424-0669-4bee-b3cc-4b322a068f10</vt:lpwstr>
  </property>
  <property fmtid="{D5CDD505-2E9C-101B-9397-08002B2CF9AE}" pid="33" name="MSIP_Label_5a96e5af-8d67-4c00-8226-9513c2a2e5a4_ContentBits">
    <vt:lpwstr>0</vt:lpwstr>
  </property>
  <property fmtid="{D5CDD505-2E9C-101B-9397-08002B2CF9AE}" pid="34" name="MSIP_Label_5a96e5af-8d67-4c00-8226-9513c2a2e5a4_Tag">
    <vt:lpwstr>10, 0, 1, 1</vt:lpwstr>
  </property>
</Properties>
</file>