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D3C3C" w14:textId="77777777" w:rsidR="001B7C27" w:rsidRPr="00194049" w:rsidRDefault="001B7C27" w:rsidP="009B2EC0"/>
    <w:p w14:paraId="0B1A166B" w14:textId="77777777" w:rsidR="00DA7821" w:rsidRDefault="00DA7821" w:rsidP="00DA7821"/>
    <w:p w14:paraId="02DAAF30" w14:textId="77777777" w:rsidR="00DA7821" w:rsidRPr="00701754" w:rsidRDefault="00DA7821" w:rsidP="00DA7821"/>
    <w:p w14:paraId="1A7F6D47" w14:textId="77777777" w:rsidR="00DA7821" w:rsidRPr="00701754" w:rsidRDefault="00DA7821" w:rsidP="00DA7821"/>
    <w:p w14:paraId="258FF00C" w14:textId="77777777" w:rsidR="00DA7821" w:rsidRPr="00701754" w:rsidRDefault="00DA7821" w:rsidP="00DA7821"/>
    <w:p w14:paraId="1DF8D022" w14:textId="3699EE79" w:rsidR="00DA7821" w:rsidRPr="00701754" w:rsidRDefault="00DA7821" w:rsidP="00DA7821"/>
    <w:p w14:paraId="6D555EAC" w14:textId="77777777" w:rsidR="00DA7821" w:rsidRPr="00701754" w:rsidRDefault="00DA7821" w:rsidP="00DA7821"/>
    <w:p w14:paraId="7F1DE0C5" w14:textId="77777777" w:rsidR="00DA7821" w:rsidRPr="00701754" w:rsidRDefault="00DA7821" w:rsidP="00DA7821"/>
    <w:p w14:paraId="3844E22C" w14:textId="77777777" w:rsidR="00DA7821" w:rsidRDefault="00DA7821" w:rsidP="00DA7821"/>
    <w:p w14:paraId="45A58E85" w14:textId="77777777" w:rsidR="00DA7821" w:rsidRPr="00701754" w:rsidRDefault="00DA7821" w:rsidP="00DA7821"/>
    <w:p w14:paraId="7B596AAA" w14:textId="77777777" w:rsidR="00DA7821" w:rsidRPr="00701754" w:rsidRDefault="00DA7821" w:rsidP="00DA7821"/>
    <w:p w14:paraId="3AC6F8F9" w14:textId="10452B1E" w:rsidR="00FE3049" w:rsidRPr="00230223" w:rsidRDefault="00E36BD1" w:rsidP="00AD17A3">
      <w:pPr>
        <w:pStyle w:val="Title"/>
        <w:rPr>
          <w:rFonts w:ascii="Arial" w:hAnsi="Arial" w:cs="Arial"/>
          <w:b/>
          <w:bCs/>
          <w:sz w:val="72"/>
          <w:szCs w:val="72"/>
        </w:rPr>
      </w:pPr>
      <w:r w:rsidRPr="00230223">
        <w:rPr>
          <w:rFonts w:ascii="Arial" w:hAnsi="Arial" w:cs="Arial"/>
          <w:b/>
          <w:bCs/>
          <w:sz w:val="72"/>
          <w:szCs w:val="72"/>
        </w:rPr>
        <w:t xml:space="preserve">Standardised </w:t>
      </w:r>
      <w:r w:rsidR="00230223">
        <w:rPr>
          <w:rFonts w:ascii="Arial" w:hAnsi="Arial" w:cs="Arial"/>
          <w:b/>
          <w:bCs/>
          <w:sz w:val="72"/>
          <w:szCs w:val="72"/>
        </w:rPr>
        <w:t>C</w:t>
      </w:r>
      <w:r w:rsidR="0053561F" w:rsidRPr="00230223">
        <w:rPr>
          <w:rFonts w:ascii="Arial" w:hAnsi="Arial" w:cs="Arial"/>
          <w:b/>
          <w:bCs/>
          <w:sz w:val="72"/>
          <w:szCs w:val="72"/>
        </w:rPr>
        <w:t xml:space="preserve">ohort </w:t>
      </w:r>
      <w:r w:rsidR="00230223">
        <w:rPr>
          <w:rFonts w:ascii="Arial" w:hAnsi="Arial" w:cs="Arial"/>
          <w:b/>
          <w:bCs/>
          <w:sz w:val="72"/>
          <w:szCs w:val="72"/>
        </w:rPr>
        <w:t>A</w:t>
      </w:r>
      <w:r w:rsidR="0053561F" w:rsidRPr="00230223">
        <w:rPr>
          <w:rFonts w:ascii="Arial" w:hAnsi="Arial" w:cs="Arial"/>
          <w:b/>
          <w:bCs/>
          <w:sz w:val="72"/>
          <w:szCs w:val="72"/>
        </w:rPr>
        <w:t>nalysis</w:t>
      </w:r>
    </w:p>
    <w:p w14:paraId="7E4A4464" w14:textId="77777777" w:rsidR="00DA7821" w:rsidRDefault="00DA7821" w:rsidP="00DA7821"/>
    <w:p w14:paraId="022EABAA" w14:textId="77777777" w:rsidR="00DA7821" w:rsidRDefault="00DA7821" w:rsidP="00DA7821"/>
    <w:p w14:paraId="22DC1C02" w14:textId="69F0E040" w:rsidR="00F91C63" w:rsidRPr="00F91C63" w:rsidRDefault="00BE228B" w:rsidP="00AD17A3">
      <w:pPr>
        <w:pStyle w:val="Subtitle"/>
      </w:pPr>
      <w:r>
        <w:t xml:space="preserve">Methodology </w:t>
      </w:r>
      <w:r w:rsidR="00230223">
        <w:t>O</w:t>
      </w:r>
      <w:r w:rsidRPr="00AD17A3">
        <w:t>verview</w:t>
      </w:r>
    </w:p>
    <w:p w14:paraId="20FDD08C" w14:textId="77777777" w:rsidR="00C8782C" w:rsidRDefault="00C8782C" w:rsidP="00F113EF"/>
    <w:p w14:paraId="71E5252F" w14:textId="77777777" w:rsidR="00DA7821" w:rsidRDefault="00DA7821" w:rsidP="00DA7821"/>
    <w:p w14:paraId="01D18003" w14:textId="77777777" w:rsidR="003001E0" w:rsidRDefault="00DA7821" w:rsidP="00DA7821">
      <w:pPr>
        <w:pStyle w:val="Date"/>
      </w:pPr>
      <w:r>
        <w:t>[Date]</w:t>
      </w:r>
    </w:p>
    <w:p w14:paraId="7BAD58CB" w14:textId="77777777" w:rsidR="003001E0" w:rsidRDefault="003001E0" w:rsidP="003001E0"/>
    <w:p w14:paraId="0C06906B" w14:textId="5D28A777" w:rsidR="00DA7821" w:rsidRDefault="00DA7821" w:rsidP="003001E0">
      <w:r>
        <w:br w:type="page"/>
      </w:r>
    </w:p>
    <w:p w14:paraId="1221CA06" w14:textId="77777777" w:rsidR="001B7C27" w:rsidRDefault="00B31252" w:rsidP="00A40264">
      <w:pPr>
        <w:pStyle w:val="Heading4"/>
      </w:pPr>
      <w:r>
        <w:lastRenderedPageBreak/>
        <w:t>Author</w:t>
      </w:r>
    </w:p>
    <w:p w14:paraId="3550143C" w14:textId="0720C22B" w:rsidR="00600133" w:rsidRDefault="0004213C" w:rsidP="009B2EC0">
      <w:r>
        <w:t>Simon Anastasiadis</w:t>
      </w:r>
    </w:p>
    <w:p w14:paraId="58B940DC" w14:textId="77777777" w:rsidR="003001E0" w:rsidRDefault="003001E0" w:rsidP="009B2EC0"/>
    <w:p w14:paraId="5C250348" w14:textId="77777777" w:rsidR="00B31252" w:rsidRDefault="00B31252" w:rsidP="00B31252">
      <w:pPr>
        <w:pStyle w:val="Heading4"/>
      </w:pPr>
      <w:r>
        <w:t>Acknowledgements</w:t>
      </w:r>
    </w:p>
    <w:p w14:paraId="0E08EFF8" w14:textId="593FED97" w:rsidR="004B3DC5" w:rsidRDefault="00944394" w:rsidP="009B2EC0">
      <w:r>
        <w:t xml:space="preserve">Andrew Webber, </w:t>
      </w:r>
      <w:r w:rsidR="00A66B3D">
        <w:t xml:space="preserve">Charlotte Rose, </w:t>
      </w:r>
      <w:r>
        <w:t>Craig Wright, Tahia Ea</w:t>
      </w:r>
      <w:r w:rsidR="00A66B3D">
        <w:t>qub</w:t>
      </w:r>
    </w:p>
    <w:p w14:paraId="62972863" w14:textId="42A7832F" w:rsidR="00105982" w:rsidRDefault="004B3DC5" w:rsidP="009B2EC0">
      <w:r>
        <w:t>Data Lab and Integrated Data Production teams at Stats NZ</w:t>
      </w:r>
    </w:p>
    <w:p w14:paraId="0A01C322" w14:textId="05EC1858" w:rsidR="00E26A08" w:rsidRDefault="00E26A08" w:rsidP="009B2EC0">
      <w:r>
        <w:t>Eric K</w:t>
      </w:r>
      <w:r w:rsidR="009D303D">
        <w:t>rassoi Peach</w:t>
      </w:r>
      <w:r>
        <w:t xml:space="preserve">, </w:t>
      </w:r>
      <w:r w:rsidR="00F225E8">
        <w:t xml:space="preserve">Eyal Apatov, Lisa Meehan, and </w:t>
      </w:r>
      <w:r>
        <w:t xml:space="preserve">Marc </w:t>
      </w:r>
      <w:r w:rsidR="009D303D">
        <w:t>d</w:t>
      </w:r>
      <w:r>
        <w:t>e Boer</w:t>
      </w:r>
      <w:r w:rsidR="00F225E8">
        <w:t xml:space="preserve"> for their review and feedback</w:t>
      </w:r>
    </w:p>
    <w:p w14:paraId="1653B82F" w14:textId="77777777" w:rsidR="003001E0" w:rsidRDefault="003001E0" w:rsidP="009B2EC0"/>
    <w:p w14:paraId="5BF54BE2" w14:textId="77777777" w:rsidR="00105982" w:rsidRDefault="00105982" w:rsidP="00CF6DF4">
      <w:pPr>
        <w:pStyle w:val="Heading3"/>
      </w:pPr>
      <w:bookmarkStart w:id="0" w:name="_Toc486479062"/>
      <w:bookmarkStart w:id="1" w:name="_Toc486479302"/>
      <w:r>
        <w:t>Creative Commons Licence</w:t>
      </w:r>
      <w:bookmarkEnd w:id="0"/>
      <w:bookmarkEnd w:id="1"/>
    </w:p>
    <w:p w14:paraId="6C6D08D9" w14:textId="77777777" w:rsidR="00AE771C" w:rsidRDefault="00AE771C" w:rsidP="009B2EC0">
      <w:r>
        <w:rPr>
          <w:noProof/>
        </w:rPr>
        <w:drawing>
          <wp:inline distT="0" distB="0" distL="0" distR="0" wp14:anchorId="3A7806F2" wp14:editId="0F00F188">
            <wp:extent cx="1447800" cy="400050"/>
            <wp:effectExtent l="0" t="0" r="0" b="0"/>
            <wp:docPr id="1" name="Picture 1" descr="C:\Users\Elaine\CLIENTS - Current\Gusto\2017-05 SIA\From client\Artwork\Report-portrait-creative-commo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CLIENTS - Current\Gusto\2017-05 SIA\From client\Artwork\Report-portrait-creative-commons-logo.p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447800" cy="400050"/>
                    </a:xfrm>
                    <a:prstGeom prst="rect">
                      <a:avLst/>
                    </a:prstGeom>
                    <a:noFill/>
                    <a:ln>
                      <a:noFill/>
                    </a:ln>
                  </pic:spPr>
                </pic:pic>
              </a:graphicData>
            </a:graphic>
          </wp:inline>
        </w:drawing>
      </w:r>
      <w:r>
        <w:t xml:space="preserve"> </w:t>
      </w:r>
      <w:r>
        <w:tab/>
      </w:r>
      <w:r>
        <w:rPr>
          <w:noProof/>
        </w:rPr>
        <w:drawing>
          <wp:inline distT="0" distB="0" distL="0" distR="0" wp14:anchorId="46B4A8DE" wp14:editId="5FA9C53F">
            <wp:extent cx="1209675" cy="447675"/>
            <wp:effectExtent l="0" t="0" r="9525" b="9525"/>
            <wp:docPr id="2" name="Picture 2" descr="C:\Users\Elaine\CLIENTS - Current\Gusto\2017-05 SIA\From client\Artwork\Report-portrait-creative-common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CLIENTS - Current\Gusto\2017-05 SIA\From client\Artwork\Report-portrait-creative-commons-image.p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1209675" cy="447675"/>
                    </a:xfrm>
                    <a:prstGeom prst="rect">
                      <a:avLst/>
                    </a:prstGeom>
                    <a:noFill/>
                    <a:ln>
                      <a:noFill/>
                    </a:ln>
                  </pic:spPr>
                </pic:pic>
              </a:graphicData>
            </a:graphic>
          </wp:inline>
        </w:drawing>
      </w:r>
    </w:p>
    <w:p w14:paraId="2DF94E51" w14:textId="42BC0082" w:rsidR="00105982" w:rsidRDefault="00105982" w:rsidP="009B2EC0">
      <w:r>
        <w:t xml:space="preserve">This work is licensed under the Creative Commons Attribution 4.0 International licence. In essence, you are free to copy, distribute and adapt the work, as long as you attribute the work to the Crown and abide by the other licence terms. Use the wording ‘Social </w:t>
      </w:r>
      <w:r w:rsidR="00A6595C">
        <w:t>Investment</w:t>
      </w:r>
      <w:r>
        <w:t xml:space="preserve"> Agency’ in your attribution, not the Social </w:t>
      </w:r>
      <w:r w:rsidR="00A6595C">
        <w:t>Investment</w:t>
      </w:r>
      <w:r>
        <w:t xml:space="preserve"> Agency logo.</w:t>
      </w:r>
    </w:p>
    <w:p w14:paraId="503E390A" w14:textId="77777777" w:rsidR="00105982" w:rsidRDefault="00105982" w:rsidP="009B2EC0">
      <w:r>
        <w:t xml:space="preserve">To view a copy of this licence, visit </w:t>
      </w:r>
      <w:r w:rsidRPr="0063104A">
        <w:rPr>
          <w:i/>
          <w:iCs/>
        </w:rPr>
        <w:t>creativecommons.org/licenses/by/4.0</w:t>
      </w:r>
      <w:r>
        <w:t>.</w:t>
      </w:r>
    </w:p>
    <w:p w14:paraId="7E1F16A3" w14:textId="77777777" w:rsidR="00105982" w:rsidRDefault="00105982" w:rsidP="009B2EC0"/>
    <w:p w14:paraId="09B45B89" w14:textId="77777777" w:rsidR="00105982" w:rsidRDefault="00105982" w:rsidP="00105982">
      <w:pPr>
        <w:pStyle w:val="Heading3"/>
      </w:pPr>
      <w:r>
        <w:t>Liability</w:t>
      </w:r>
    </w:p>
    <w:p w14:paraId="67285508" w14:textId="75361CBB" w:rsidR="00105982" w:rsidRDefault="00105982" w:rsidP="009B2EC0">
      <w:r>
        <w:t xml:space="preserve">While all care and diligence has been used in processing, analysing and extracting data and information in this publication, the Social </w:t>
      </w:r>
      <w:r w:rsidR="00A6595C">
        <w:t>Investment</w:t>
      </w:r>
      <w:r>
        <w:t xml:space="preserve"> Agency gives no warranty it is error free and will not be liable for any loss or damage suffered by the use directly, or indirectly, of the information in this publication.</w:t>
      </w:r>
    </w:p>
    <w:p w14:paraId="115311F0" w14:textId="77777777" w:rsidR="00105982" w:rsidRDefault="00105982" w:rsidP="009B2EC0"/>
    <w:p w14:paraId="3AE3EB98" w14:textId="77777777" w:rsidR="00105982" w:rsidRDefault="00105982" w:rsidP="00105982">
      <w:pPr>
        <w:pStyle w:val="Heading3"/>
      </w:pPr>
      <w:r>
        <w:t>Citation</w:t>
      </w:r>
    </w:p>
    <w:p w14:paraId="54D20407" w14:textId="7D5EA16B" w:rsidR="00105982" w:rsidRDefault="00105982" w:rsidP="009B2EC0">
      <w:r>
        <w:t>Social</w:t>
      </w:r>
      <w:r w:rsidR="00A40264">
        <w:t xml:space="preserve"> </w:t>
      </w:r>
      <w:r w:rsidR="00A6595C">
        <w:t xml:space="preserve">Investment </w:t>
      </w:r>
      <w:r>
        <w:t xml:space="preserve">Agency </w:t>
      </w:r>
      <w:sdt>
        <w:sdtPr>
          <w:id w:val="526993278"/>
          <w:placeholder>
            <w:docPart w:val="15BE3228B9CA46CCA595D674D5E047B5"/>
          </w:placeholder>
        </w:sdtPr>
        <w:sdtContent>
          <w:r w:rsidR="009D21E6">
            <w:t>2026</w:t>
          </w:r>
        </w:sdtContent>
      </w:sdt>
      <w:r>
        <w:t xml:space="preserve">. </w:t>
      </w:r>
      <w:sdt>
        <w:sdtPr>
          <w:id w:val="-1765595991"/>
          <w:placeholder>
            <w:docPart w:val="B62911D84F6F4509BF1570E2B90B8DE6"/>
          </w:placeholder>
        </w:sdtPr>
        <w:sdtContent>
          <w:r w:rsidR="009D21E6">
            <w:t>Standardised Cohort Analysis – Methodology Overview</w:t>
          </w:r>
        </w:sdtContent>
      </w:sdt>
      <w:r>
        <w:t>. Wellington, New Zealand.</w:t>
      </w:r>
    </w:p>
    <w:p w14:paraId="17F16A45" w14:textId="77777777" w:rsidR="0013200A" w:rsidRDefault="0013200A" w:rsidP="009B2EC0"/>
    <w:p w14:paraId="238697DC" w14:textId="551DA42E" w:rsidR="00105982" w:rsidRDefault="00105982" w:rsidP="009B2EC0">
      <w:r>
        <w:t>ISBN</w:t>
      </w:r>
      <w:r w:rsidR="0013200A">
        <w:t xml:space="preserve"> </w:t>
      </w:r>
      <w:sdt>
        <w:sdtPr>
          <w:id w:val="551582399"/>
          <w:placeholder>
            <w:docPart w:val="2DC2DFF3969A4EABB7DE418FC9F8342B"/>
          </w:placeholder>
        </w:sdtPr>
        <w:sdtContent>
          <w:r w:rsidR="001713DB" w:rsidRPr="001713DB">
            <w:t>978-1-997329-03-9</w:t>
          </w:r>
        </w:sdtContent>
      </w:sdt>
      <w:r>
        <w:t xml:space="preserve"> (online)</w:t>
      </w:r>
      <w:r w:rsidR="003D77A7">
        <w:t xml:space="preserve"> </w:t>
      </w:r>
    </w:p>
    <w:p w14:paraId="7D7C8EA3" w14:textId="77777777" w:rsidR="00105982" w:rsidRDefault="00105982" w:rsidP="009B2EC0"/>
    <w:p w14:paraId="2E78FA81" w14:textId="0306CC10" w:rsidR="00105982" w:rsidRPr="008F1D10" w:rsidRDefault="00105982" w:rsidP="008F1D10">
      <w:pPr>
        <w:pStyle w:val="NoSpacing"/>
        <w:rPr>
          <w:b/>
        </w:rPr>
      </w:pPr>
      <w:r w:rsidRPr="008F1D10">
        <w:rPr>
          <w:b/>
        </w:rPr>
        <w:t xml:space="preserve">Published in </w:t>
      </w:r>
      <w:sdt>
        <w:sdtPr>
          <w:rPr>
            <w:b/>
          </w:rPr>
          <w:id w:val="1992287107"/>
          <w:placeholder>
            <w:docPart w:val="F1F2D6D07E884CDF8CB8C8145516FE7A"/>
          </w:placeholder>
        </w:sdtPr>
        <w:sdtContent>
          <w:r w:rsidR="001713DB">
            <w:rPr>
              <w:b/>
            </w:rPr>
            <w:t>June 2026</w:t>
          </w:r>
        </w:sdtContent>
      </w:sdt>
      <w:r w:rsidRPr="008F1D10">
        <w:rPr>
          <w:b/>
        </w:rPr>
        <w:t xml:space="preserve"> by</w:t>
      </w:r>
    </w:p>
    <w:p w14:paraId="0B7801E6" w14:textId="3E06FA7E" w:rsidR="001B7C27" w:rsidRDefault="00105982" w:rsidP="001713DB">
      <w:pPr>
        <w:pStyle w:val="NoSpacing"/>
      </w:pPr>
      <w:r>
        <w:t xml:space="preserve">Social </w:t>
      </w:r>
      <w:r w:rsidR="00A6595C">
        <w:t>Investment</w:t>
      </w:r>
      <w:r>
        <w:t xml:space="preserve"> Agency</w:t>
      </w:r>
      <w:r w:rsidR="001713DB">
        <w:br/>
      </w:r>
      <w:r>
        <w:t>Wellington, New Zealand</w:t>
      </w:r>
    </w:p>
    <w:p w14:paraId="57A1C8E2" w14:textId="77777777" w:rsidR="00AE771C" w:rsidRDefault="00AE771C" w:rsidP="009B2EC0">
      <w:pPr>
        <w:rPr>
          <w:szCs w:val="22"/>
          <w:lang w:eastAsia="en-NZ"/>
        </w:rPr>
      </w:pPr>
      <w:r>
        <w:br w:type="page"/>
      </w:r>
    </w:p>
    <w:sdt>
      <w:sdtPr>
        <w:rPr>
          <w:rFonts w:asciiTheme="minorHAnsi" w:hAnsiTheme="minorHAnsi" w:cs="Times New Roman"/>
          <w:b w:val="0"/>
          <w:color w:val="auto"/>
          <w:sz w:val="24"/>
          <w:szCs w:val="24"/>
          <w:lang w:val="en-AU"/>
        </w:rPr>
        <w:id w:val="-336933434"/>
        <w:docPartObj>
          <w:docPartGallery w:val="Table of Contents"/>
          <w:docPartUnique/>
        </w:docPartObj>
      </w:sdtPr>
      <w:sdtEndPr>
        <w:rPr>
          <w:noProof/>
        </w:rPr>
      </w:sdtEndPr>
      <w:sdtContent>
        <w:p w14:paraId="74A46CFA" w14:textId="77777777" w:rsidR="009B5478" w:rsidRDefault="009B5478">
          <w:pPr>
            <w:pStyle w:val="TOCHeading"/>
          </w:pPr>
          <w:r>
            <w:t>Contents</w:t>
          </w:r>
        </w:p>
        <w:p w14:paraId="56539867" w14:textId="7D53C584" w:rsidR="00897B68" w:rsidRDefault="00A11B3A">
          <w:pPr>
            <w:pStyle w:val="TOC1"/>
            <w:tabs>
              <w:tab w:val="right" w:leader="dot" w:pos="9628"/>
            </w:tabs>
            <w:rPr>
              <w:rFonts w:cstheme="minorBidi"/>
              <w:noProof/>
              <w:kern w:val="2"/>
              <w:lang w:val="en-NZ" w:eastAsia="en-NZ"/>
              <w14:ligatures w14:val="standardContextual"/>
            </w:rPr>
          </w:pPr>
          <w:r>
            <w:rPr>
              <w:i/>
              <w:iCs/>
            </w:rPr>
            <w:fldChar w:fldCharType="begin"/>
          </w:r>
          <w:r>
            <w:instrText xml:space="preserve"> TOC \o "1-2" \h \z \u </w:instrText>
          </w:r>
          <w:r>
            <w:rPr>
              <w:i/>
              <w:iCs/>
            </w:rPr>
            <w:fldChar w:fldCharType="separate"/>
          </w:r>
          <w:hyperlink w:anchor="_Toc221095166" w:history="1">
            <w:r w:rsidR="00897B68" w:rsidRPr="003C34B9">
              <w:rPr>
                <w:rStyle w:val="Hyperlink"/>
                <w:noProof/>
              </w:rPr>
              <w:t>Repeatable analyses support social investment</w:t>
            </w:r>
            <w:r w:rsidR="00897B68">
              <w:rPr>
                <w:noProof/>
                <w:webHidden/>
              </w:rPr>
              <w:tab/>
            </w:r>
            <w:r w:rsidR="00897B68">
              <w:rPr>
                <w:noProof/>
                <w:webHidden/>
              </w:rPr>
              <w:fldChar w:fldCharType="begin"/>
            </w:r>
            <w:r w:rsidR="00897B68">
              <w:rPr>
                <w:noProof/>
                <w:webHidden/>
              </w:rPr>
              <w:instrText xml:space="preserve"> PAGEREF _Toc221095166 \h </w:instrText>
            </w:r>
            <w:r w:rsidR="00897B68">
              <w:rPr>
                <w:noProof/>
                <w:webHidden/>
              </w:rPr>
            </w:r>
            <w:r w:rsidR="00897B68">
              <w:rPr>
                <w:noProof/>
                <w:webHidden/>
              </w:rPr>
              <w:fldChar w:fldCharType="separate"/>
            </w:r>
            <w:r w:rsidR="00897B68">
              <w:rPr>
                <w:noProof/>
                <w:webHidden/>
              </w:rPr>
              <w:t>4</w:t>
            </w:r>
            <w:r w:rsidR="00897B68">
              <w:rPr>
                <w:noProof/>
                <w:webHidden/>
              </w:rPr>
              <w:fldChar w:fldCharType="end"/>
            </w:r>
          </w:hyperlink>
        </w:p>
        <w:p w14:paraId="600A811B" w14:textId="76694BED" w:rsidR="00897B68" w:rsidRDefault="00897B68">
          <w:pPr>
            <w:pStyle w:val="TOC1"/>
            <w:tabs>
              <w:tab w:val="right" w:leader="dot" w:pos="9628"/>
            </w:tabs>
            <w:rPr>
              <w:rFonts w:cstheme="minorBidi"/>
              <w:noProof/>
              <w:kern w:val="2"/>
              <w:lang w:val="en-NZ" w:eastAsia="en-NZ"/>
              <w14:ligatures w14:val="standardContextual"/>
            </w:rPr>
          </w:pPr>
          <w:hyperlink w:anchor="_Toc221095167" w:history="1">
            <w:r w:rsidRPr="003C34B9">
              <w:rPr>
                <w:rStyle w:val="Hyperlink"/>
                <w:noProof/>
              </w:rPr>
              <w:t>Provides cross-section &amp; time-series insights</w:t>
            </w:r>
            <w:r>
              <w:rPr>
                <w:noProof/>
                <w:webHidden/>
              </w:rPr>
              <w:tab/>
            </w:r>
            <w:r>
              <w:rPr>
                <w:noProof/>
                <w:webHidden/>
              </w:rPr>
              <w:fldChar w:fldCharType="begin"/>
            </w:r>
            <w:r>
              <w:rPr>
                <w:noProof/>
                <w:webHidden/>
              </w:rPr>
              <w:instrText xml:space="preserve"> PAGEREF _Toc221095167 \h </w:instrText>
            </w:r>
            <w:r>
              <w:rPr>
                <w:noProof/>
                <w:webHidden/>
              </w:rPr>
            </w:r>
            <w:r>
              <w:rPr>
                <w:noProof/>
                <w:webHidden/>
              </w:rPr>
              <w:fldChar w:fldCharType="separate"/>
            </w:r>
            <w:r>
              <w:rPr>
                <w:noProof/>
                <w:webHidden/>
              </w:rPr>
              <w:t>4</w:t>
            </w:r>
            <w:r>
              <w:rPr>
                <w:noProof/>
                <w:webHidden/>
              </w:rPr>
              <w:fldChar w:fldCharType="end"/>
            </w:r>
          </w:hyperlink>
        </w:p>
        <w:p w14:paraId="0E07D2E9" w14:textId="75D80158" w:rsidR="00897B68" w:rsidRDefault="00897B68">
          <w:pPr>
            <w:pStyle w:val="TOC1"/>
            <w:tabs>
              <w:tab w:val="right" w:leader="dot" w:pos="9628"/>
            </w:tabs>
            <w:rPr>
              <w:rFonts w:cstheme="minorBidi"/>
              <w:noProof/>
              <w:kern w:val="2"/>
              <w:lang w:val="en-NZ" w:eastAsia="en-NZ"/>
              <w14:ligatures w14:val="standardContextual"/>
            </w:rPr>
          </w:pPr>
          <w:hyperlink w:anchor="_Toc221095168" w:history="1">
            <w:r w:rsidRPr="003C34B9">
              <w:rPr>
                <w:rStyle w:val="Hyperlink"/>
                <w:noProof/>
              </w:rPr>
              <w:t>Six cohorts are used in analysis</w:t>
            </w:r>
            <w:r>
              <w:rPr>
                <w:noProof/>
                <w:webHidden/>
              </w:rPr>
              <w:tab/>
            </w:r>
            <w:r>
              <w:rPr>
                <w:noProof/>
                <w:webHidden/>
              </w:rPr>
              <w:fldChar w:fldCharType="begin"/>
            </w:r>
            <w:r>
              <w:rPr>
                <w:noProof/>
                <w:webHidden/>
              </w:rPr>
              <w:instrText xml:space="preserve"> PAGEREF _Toc221095168 \h </w:instrText>
            </w:r>
            <w:r>
              <w:rPr>
                <w:noProof/>
                <w:webHidden/>
              </w:rPr>
            </w:r>
            <w:r>
              <w:rPr>
                <w:noProof/>
                <w:webHidden/>
              </w:rPr>
              <w:fldChar w:fldCharType="separate"/>
            </w:r>
            <w:r>
              <w:rPr>
                <w:noProof/>
                <w:webHidden/>
              </w:rPr>
              <w:t>6</w:t>
            </w:r>
            <w:r>
              <w:rPr>
                <w:noProof/>
                <w:webHidden/>
              </w:rPr>
              <w:fldChar w:fldCharType="end"/>
            </w:r>
          </w:hyperlink>
        </w:p>
        <w:p w14:paraId="5D32EFE9" w14:textId="1930301D" w:rsidR="00897B68" w:rsidRDefault="00897B68">
          <w:pPr>
            <w:pStyle w:val="TOC2"/>
            <w:tabs>
              <w:tab w:val="right" w:leader="dot" w:pos="9628"/>
            </w:tabs>
            <w:rPr>
              <w:rFonts w:cstheme="minorBidi"/>
              <w:noProof/>
              <w:kern w:val="2"/>
              <w:lang w:val="en-NZ" w:eastAsia="en-NZ"/>
              <w14:ligatures w14:val="standardContextual"/>
            </w:rPr>
          </w:pPr>
          <w:hyperlink w:anchor="_Toc221095169" w:history="1">
            <w:r w:rsidRPr="003C34B9">
              <w:rPr>
                <w:rStyle w:val="Hyperlink"/>
                <w:noProof/>
              </w:rPr>
              <w:t>1. Participant cohort</w:t>
            </w:r>
            <w:r>
              <w:rPr>
                <w:noProof/>
                <w:webHidden/>
              </w:rPr>
              <w:tab/>
            </w:r>
            <w:r>
              <w:rPr>
                <w:noProof/>
                <w:webHidden/>
              </w:rPr>
              <w:fldChar w:fldCharType="begin"/>
            </w:r>
            <w:r>
              <w:rPr>
                <w:noProof/>
                <w:webHidden/>
              </w:rPr>
              <w:instrText xml:space="preserve"> PAGEREF _Toc221095169 \h </w:instrText>
            </w:r>
            <w:r>
              <w:rPr>
                <w:noProof/>
                <w:webHidden/>
              </w:rPr>
            </w:r>
            <w:r>
              <w:rPr>
                <w:noProof/>
                <w:webHidden/>
              </w:rPr>
              <w:fldChar w:fldCharType="separate"/>
            </w:r>
            <w:r>
              <w:rPr>
                <w:noProof/>
                <w:webHidden/>
              </w:rPr>
              <w:t>7</w:t>
            </w:r>
            <w:r>
              <w:rPr>
                <w:noProof/>
                <w:webHidden/>
              </w:rPr>
              <w:fldChar w:fldCharType="end"/>
            </w:r>
          </w:hyperlink>
        </w:p>
        <w:p w14:paraId="062AB17D" w14:textId="72327BC8" w:rsidR="00897B68" w:rsidRDefault="00897B68">
          <w:pPr>
            <w:pStyle w:val="TOC2"/>
            <w:tabs>
              <w:tab w:val="right" w:leader="dot" w:pos="9628"/>
            </w:tabs>
            <w:rPr>
              <w:rFonts w:cstheme="minorBidi"/>
              <w:noProof/>
              <w:kern w:val="2"/>
              <w:lang w:val="en-NZ" w:eastAsia="en-NZ"/>
              <w14:ligatures w14:val="standardContextual"/>
            </w:rPr>
          </w:pPr>
          <w:hyperlink w:anchor="_Toc221095170" w:history="1">
            <w:r w:rsidRPr="003C34B9">
              <w:rPr>
                <w:rStyle w:val="Hyperlink"/>
                <w:noProof/>
              </w:rPr>
              <w:t>2. Potential participant cohort</w:t>
            </w:r>
            <w:r>
              <w:rPr>
                <w:noProof/>
                <w:webHidden/>
              </w:rPr>
              <w:tab/>
            </w:r>
            <w:r>
              <w:rPr>
                <w:noProof/>
                <w:webHidden/>
              </w:rPr>
              <w:fldChar w:fldCharType="begin"/>
            </w:r>
            <w:r>
              <w:rPr>
                <w:noProof/>
                <w:webHidden/>
              </w:rPr>
              <w:instrText xml:space="preserve"> PAGEREF _Toc221095170 \h </w:instrText>
            </w:r>
            <w:r>
              <w:rPr>
                <w:noProof/>
                <w:webHidden/>
              </w:rPr>
            </w:r>
            <w:r>
              <w:rPr>
                <w:noProof/>
                <w:webHidden/>
              </w:rPr>
              <w:fldChar w:fldCharType="separate"/>
            </w:r>
            <w:r>
              <w:rPr>
                <w:noProof/>
                <w:webHidden/>
              </w:rPr>
              <w:t>7</w:t>
            </w:r>
            <w:r>
              <w:rPr>
                <w:noProof/>
                <w:webHidden/>
              </w:rPr>
              <w:fldChar w:fldCharType="end"/>
            </w:r>
          </w:hyperlink>
        </w:p>
        <w:p w14:paraId="2EE7B4D8" w14:textId="4D6AB728" w:rsidR="00897B68" w:rsidRDefault="00897B68">
          <w:pPr>
            <w:pStyle w:val="TOC2"/>
            <w:tabs>
              <w:tab w:val="right" w:leader="dot" w:pos="9628"/>
            </w:tabs>
            <w:rPr>
              <w:rFonts w:cstheme="minorBidi"/>
              <w:noProof/>
              <w:kern w:val="2"/>
              <w:lang w:val="en-NZ" w:eastAsia="en-NZ"/>
              <w14:ligatures w14:val="standardContextual"/>
            </w:rPr>
          </w:pPr>
          <w:hyperlink w:anchor="_Toc221095171" w:history="1">
            <w:r w:rsidRPr="003C34B9">
              <w:rPr>
                <w:rStyle w:val="Hyperlink"/>
                <w:noProof/>
              </w:rPr>
              <w:t>3. Possible comparison cohort</w:t>
            </w:r>
            <w:r>
              <w:rPr>
                <w:noProof/>
                <w:webHidden/>
              </w:rPr>
              <w:tab/>
            </w:r>
            <w:r>
              <w:rPr>
                <w:noProof/>
                <w:webHidden/>
              </w:rPr>
              <w:fldChar w:fldCharType="begin"/>
            </w:r>
            <w:r>
              <w:rPr>
                <w:noProof/>
                <w:webHidden/>
              </w:rPr>
              <w:instrText xml:space="preserve"> PAGEREF _Toc221095171 \h </w:instrText>
            </w:r>
            <w:r>
              <w:rPr>
                <w:noProof/>
                <w:webHidden/>
              </w:rPr>
            </w:r>
            <w:r>
              <w:rPr>
                <w:noProof/>
                <w:webHidden/>
              </w:rPr>
              <w:fldChar w:fldCharType="separate"/>
            </w:r>
            <w:r>
              <w:rPr>
                <w:noProof/>
                <w:webHidden/>
              </w:rPr>
              <w:t>8</w:t>
            </w:r>
            <w:r>
              <w:rPr>
                <w:noProof/>
                <w:webHidden/>
              </w:rPr>
              <w:fldChar w:fldCharType="end"/>
            </w:r>
          </w:hyperlink>
        </w:p>
        <w:p w14:paraId="0A11914C" w14:textId="2B74FDE0" w:rsidR="00897B68" w:rsidRDefault="00897B68">
          <w:pPr>
            <w:pStyle w:val="TOC2"/>
            <w:tabs>
              <w:tab w:val="right" w:leader="dot" w:pos="9628"/>
            </w:tabs>
            <w:rPr>
              <w:rFonts w:cstheme="minorBidi"/>
              <w:noProof/>
              <w:kern w:val="2"/>
              <w:lang w:val="en-NZ" w:eastAsia="en-NZ"/>
              <w14:ligatures w14:val="standardContextual"/>
            </w:rPr>
          </w:pPr>
          <w:hyperlink w:anchor="_Toc221095172" w:history="1">
            <w:r w:rsidRPr="003C34B9">
              <w:rPr>
                <w:rStyle w:val="Hyperlink"/>
                <w:noProof/>
              </w:rPr>
              <w:t>4. Possible forecast cohort</w:t>
            </w:r>
            <w:r>
              <w:rPr>
                <w:noProof/>
                <w:webHidden/>
              </w:rPr>
              <w:tab/>
            </w:r>
            <w:r>
              <w:rPr>
                <w:noProof/>
                <w:webHidden/>
              </w:rPr>
              <w:fldChar w:fldCharType="begin"/>
            </w:r>
            <w:r>
              <w:rPr>
                <w:noProof/>
                <w:webHidden/>
              </w:rPr>
              <w:instrText xml:space="preserve"> PAGEREF _Toc221095172 \h </w:instrText>
            </w:r>
            <w:r>
              <w:rPr>
                <w:noProof/>
                <w:webHidden/>
              </w:rPr>
            </w:r>
            <w:r>
              <w:rPr>
                <w:noProof/>
                <w:webHidden/>
              </w:rPr>
              <w:fldChar w:fldCharType="separate"/>
            </w:r>
            <w:r>
              <w:rPr>
                <w:noProof/>
                <w:webHidden/>
              </w:rPr>
              <w:t>8</w:t>
            </w:r>
            <w:r>
              <w:rPr>
                <w:noProof/>
                <w:webHidden/>
              </w:rPr>
              <w:fldChar w:fldCharType="end"/>
            </w:r>
          </w:hyperlink>
        </w:p>
        <w:p w14:paraId="5EFFC761" w14:textId="45B99C09" w:rsidR="00897B68" w:rsidRDefault="00897B68">
          <w:pPr>
            <w:pStyle w:val="TOC2"/>
            <w:tabs>
              <w:tab w:val="right" w:leader="dot" w:pos="9628"/>
            </w:tabs>
            <w:rPr>
              <w:rFonts w:cstheme="minorBidi"/>
              <w:noProof/>
              <w:kern w:val="2"/>
              <w:lang w:val="en-NZ" w:eastAsia="en-NZ"/>
              <w14:ligatures w14:val="standardContextual"/>
            </w:rPr>
          </w:pPr>
          <w:hyperlink w:anchor="_Toc221095173" w:history="1">
            <w:r w:rsidRPr="003C34B9">
              <w:rPr>
                <w:rStyle w:val="Hyperlink"/>
                <w:noProof/>
              </w:rPr>
              <w:t>5. Matched comparison cohort</w:t>
            </w:r>
            <w:r>
              <w:rPr>
                <w:noProof/>
                <w:webHidden/>
              </w:rPr>
              <w:tab/>
            </w:r>
            <w:r>
              <w:rPr>
                <w:noProof/>
                <w:webHidden/>
              </w:rPr>
              <w:fldChar w:fldCharType="begin"/>
            </w:r>
            <w:r>
              <w:rPr>
                <w:noProof/>
                <w:webHidden/>
              </w:rPr>
              <w:instrText xml:space="preserve"> PAGEREF _Toc221095173 \h </w:instrText>
            </w:r>
            <w:r>
              <w:rPr>
                <w:noProof/>
                <w:webHidden/>
              </w:rPr>
            </w:r>
            <w:r>
              <w:rPr>
                <w:noProof/>
                <w:webHidden/>
              </w:rPr>
              <w:fldChar w:fldCharType="separate"/>
            </w:r>
            <w:r>
              <w:rPr>
                <w:noProof/>
                <w:webHidden/>
              </w:rPr>
              <w:t>9</w:t>
            </w:r>
            <w:r>
              <w:rPr>
                <w:noProof/>
                <w:webHidden/>
              </w:rPr>
              <w:fldChar w:fldCharType="end"/>
            </w:r>
          </w:hyperlink>
        </w:p>
        <w:p w14:paraId="1590CBFA" w14:textId="72B681E3" w:rsidR="00897B68" w:rsidRDefault="00897B68">
          <w:pPr>
            <w:pStyle w:val="TOC2"/>
            <w:tabs>
              <w:tab w:val="right" w:leader="dot" w:pos="9628"/>
            </w:tabs>
            <w:rPr>
              <w:rFonts w:cstheme="minorBidi"/>
              <w:noProof/>
              <w:kern w:val="2"/>
              <w:lang w:val="en-NZ" w:eastAsia="en-NZ"/>
              <w14:ligatures w14:val="standardContextual"/>
            </w:rPr>
          </w:pPr>
          <w:hyperlink w:anchor="_Toc221095174" w:history="1">
            <w:r w:rsidRPr="003C34B9">
              <w:rPr>
                <w:rStyle w:val="Hyperlink"/>
                <w:noProof/>
              </w:rPr>
              <w:t>6. Matched forecast cohort</w:t>
            </w:r>
            <w:r>
              <w:rPr>
                <w:noProof/>
                <w:webHidden/>
              </w:rPr>
              <w:tab/>
            </w:r>
            <w:r>
              <w:rPr>
                <w:noProof/>
                <w:webHidden/>
              </w:rPr>
              <w:fldChar w:fldCharType="begin"/>
            </w:r>
            <w:r>
              <w:rPr>
                <w:noProof/>
                <w:webHidden/>
              </w:rPr>
              <w:instrText xml:space="preserve"> PAGEREF _Toc221095174 \h </w:instrText>
            </w:r>
            <w:r>
              <w:rPr>
                <w:noProof/>
                <w:webHidden/>
              </w:rPr>
            </w:r>
            <w:r>
              <w:rPr>
                <w:noProof/>
                <w:webHidden/>
              </w:rPr>
              <w:fldChar w:fldCharType="separate"/>
            </w:r>
            <w:r>
              <w:rPr>
                <w:noProof/>
                <w:webHidden/>
              </w:rPr>
              <w:t>9</w:t>
            </w:r>
            <w:r>
              <w:rPr>
                <w:noProof/>
                <w:webHidden/>
              </w:rPr>
              <w:fldChar w:fldCharType="end"/>
            </w:r>
          </w:hyperlink>
        </w:p>
        <w:p w14:paraId="6EEDF355" w14:textId="6A1088DB" w:rsidR="00897B68" w:rsidRDefault="00897B68">
          <w:pPr>
            <w:pStyle w:val="TOC1"/>
            <w:tabs>
              <w:tab w:val="right" w:leader="dot" w:pos="9628"/>
            </w:tabs>
            <w:rPr>
              <w:rFonts w:cstheme="minorBidi"/>
              <w:noProof/>
              <w:kern w:val="2"/>
              <w:lang w:val="en-NZ" w:eastAsia="en-NZ"/>
              <w14:ligatures w14:val="standardContextual"/>
            </w:rPr>
          </w:pPr>
          <w:hyperlink w:anchor="_Toc221095175" w:history="1">
            <w:r w:rsidRPr="003C34B9">
              <w:rPr>
                <w:rStyle w:val="Hyperlink"/>
                <w:noProof/>
              </w:rPr>
              <w:t>Standard matching methods are used</w:t>
            </w:r>
            <w:r>
              <w:rPr>
                <w:noProof/>
                <w:webHidden/>
              </w:rPr>
              <w:tab/>
            </w:r>
            <w:r>
              <w:rPr>
                <w:noProof/>
                <w:webHidden/>
              </w:rPr>
              <w:fldChar w:fldCharType="begin"/>
            </w:r>
            <w:r>
              <w:rPr>
                <w:noProof/>
                <w:webHidden/>
              </w:rPr>
              <w:instrText xml:space="preserve"> PAGEREF _Toc221095175 \h </w:instrText>
            </w:r>
            <w:r>
              <w:rPr>
                <w:noProof/>
                <w:webHidden/>
              </w:rPr>
            </w:r>
            <w:r>
              <w:rPr>
                <w:noProof/>
                <w:webHidden/>
              </w:rPr>
              <w:fldChar w:fldCharType="separate"/>
            </w:r>
            <w:r>
              <w:rPr>
                <w:noProof/>
                <w:webHidden/>
              </w:rPr>
              <w:t>9</w:t>
            </w:r>
            <w:r>
              <w:rPr>
                <w:noProof/>
                <w:webHidden/>
              </w:rPr>
              <w:fldChar w:fldCharType="end"/>
            </w:r>
          </w:hyperlink>
        </w:p>
        <w:p w14:paraId="399D08F4" w14:textId="13B8872E" w:rsidR="00897B68" w:rsidRDefault="00897B68">
          <w:pPr>
            <w:pStyle w:val="TOC2"/>
            <w:tabs>
              <w:tab w:val="right" w:leader="dot" w:pos="9628"/>
            </w:tabs>
            <w:rPr>
              <w:rFonts w:cstheme="minorBidi"/>
              <w:noProof/>
              <w:kern w:val="2"/>
              <w:lang w:val="en-NZ" w:eastAsia="en-NZ"/>
              <w14:ligatures w14:val="standardContextual"/>
            </w:rPr>
          </w:pPr>
          <w:hyperlink w:anchor="_Toc221095176" w:history="1">
            <w:r w:rsidRPr="003C34B9">
              <w:rPr>
                <w:rStyle w:val="Hyperlink"/>
                <w:noProof/>
              </w:rPr>
              <w:t>Standardised, not “the standard”</w:t>
            </w:r>
            <w:r>
              <w:rPr>
                <w:noProof/>
                <w:webHidden/>
              </w:rPr>
              <w:tab/>
            </w:r>
            <w:r>
              <w:rPr>
                <w:noProof/>
                <w:webHidden/>
              </w:rPr>
              <w:fldChar w:fldCharType="begin"/>
            </w:r>
            <w:r>
              <w:rPr>
                <w:noProof/>
                <w:webHidden/>
              </w:rPr>
              <w:instrText xml:space="preserve"> PAGEREF _Toc221095176 \h </w:instrText>
            </w:r>
            <w:r>
              <w:rPr>
                <w:noProof/>
                <w:webHidden/>
              </w:rPr>
            </w:r>
            <w:r>
              <w:rPr>
                <w:noProof/>
                <w:webHidden/>
              </w:rPr>
              <w:fldChar w:fldCharType="separate"/>
            </w:r>
            <w:r>
              <w:rPr>
                <w:noProof/>
                <w:webHidden/>
              </w:rPr>
              <w:t>9</w:t>
            </w:r>
            <w:r>
              <w:rPr>
                <w:noProof/>
                <w:webHidden/>
              </w:rPr>
              <w:fldChar w:fldCharType="end"/>
            </w:r>
          </w:hyperlink>
        </w:p>
        <w:p w14:paraId="586D42E5" w14:textId="483911DA" w:rsidR="00897B68" w:rsidRDefault="00897B68">
          <w:pPr>
            <w:pStyle w:val="TOC2"/>
            <w:tabs>
              <w:tab w:val="right" w:leader="dot" w:pos="9628"/>
            </w:tabs>
            <w:rPr>
              <w:rFonts w:cstheme="minorBidi"/>
              <w:noProof/>
              <w:kern w:val="2"/>
              <w:lang w:val="en-NZ" w:eastAsia="en-NZ"/>
              <w14:ligatures w14:val="standardContextual"/>
            </w:rPr>
          </w:pPr>
          <w:hyperlink w:anchor="_Toc221095177" w:history="1">
            <w:r w:rsidRPr="003C34B9">
              <w:rPr>
                <w:rStyle w:val="Hyperlink"/>
                <w:noProof/>
                <w:lang w:val="en-NZ"/>
              </w:rPr>
              <w:t>Matching process is used twice</w:t>
            </w:r>
            <w:r>
              <w:rPr>
                <w:noProof/>
                <w:webHidden/>
              </w:rPr>
              <w:tab/>
            </w:r>
            <w:r>
              <w:rPr>
                <w:noProof/>
                <w:webHidden/>
              </w:rPr>
              <w:fldChar w:fldCharType="begin"/>
            </w:r>
            <w:r>
              <w:rPr>
                <w:noProof/>
                <w:webHidden/>
              </w:rPr>
              <w:instrText xml:space="preserve"> PAGEREF _Toc221095177 \h </w:instrText>
            </w:r>
            <w:r>
              <w:rPr>
                <w:noProof/>
                <w:webHidden/>
              </w:rPr>
            </w:r>
            <w:r>
              <w:rPr>
                <w:noProof/>
                <w:webHidden/>
              </w:rPr>
              <w:fldChar w:fldCharType="separate"/>
            </w:r>
            <w:r>
              <w:rPr>
                <w:noProof/>
                <w:webHidden/>
              </w:rPr>
              <w:t>10</w:t>
            </w:r>
            <w:r>
              <w:rPr>
                <w:noProof/>
                <w:webHidden/>
              </w:rPr>
              <w:fldChar w:fldCharType="end"/>
            </w:r>
          </w:hyperlink>
        </w:p>
        <w:p w14:paraId="72AC2541" w14:textId="7470134F" w:rsidR="00897B68" w:rsidRDefault="00897B68">
          <w:pPr>
            <w:pStyle w:val="TOC2"/>
            <w:tabs>
              <w:tab w:val="right" w:leader="dot" w:pos="9628"/>
            </w:tabs>
            <w:rPr>
              <w:rFonts w:cstheme="minorBidi"/>
              <w:noProof/>
              <w:kern w:val="2"/>
              <w:lang w:val="en-NZ" w:eastAsia="en-NZ"/>
              <w14:ligatures w14:val="standardContextual"/>
            </w:rPr>
          </w:pPr>
          <w:hyperlink w:anchor="_Toc221095178" w:history="1">
            <w:r w:rsidRPr="003C34B9">
              <w:rPr>
                <w:rStyle w:val="Hyperlink"/>
                <w:noProof/>
              </w:rPr>
              <w:t>Illustration of matching</w:t>
            </w:r>
            <w:r>
              <w:rPr>
                <w:noProof/>
                <w:webHidden/>
              </w:rPr>
              <w:tab/>
            </w:r>
            <w:r>
              <w:rPr>
                <w:noProof/>
                <w:webHidden/>
              </w:rPr>
              <w:fldChar w:fldCharType="begin"/>
            </w:r>
            <w:r>
              <w:rPr>
                <w:noProof/>
                <w:webHidden/>
              </w:rPr>
              <w:instrText xml:space="preserve"> PAGEREF _Toc221095178 \h </w:instrText>
            </w:r>
            <w:r>
              <w:rPr>
                <w:noProof/>
                <w:webHidden/>
              </w:rPr>
            </w:r>
            <w:r>
              <w:rPr>
                <w:noProof/>
                <w:webHidden/>
              </w:rPr>
              <w:fldChar w:fldCharType="separate"/>
            </w:r>
            <w:r>
              <w:rPr>
                <w:noProof/>
                <w:webHidden/>
              </w:rPr>
              <w:t>11</w:t>
            </w:r>
            <w:r>
              <w:rPr>
                <w:noProof/>
                <w:webHidden/>
              </w:rPr>
              <w:fldChar w:fldCharType="end"/>
            </w:r>
          </w:hyperlink>
        </w:p>
        <w:p w14:paraId="511E1530" w14:textId="0DF716DB" w:rsidR="00897B68" w:rsidRDefault="00897B68">
          <w:pPr>
            <w:pStyle w:val="TOC2"/>
            <w:tabs>
              <w:tab w:val="right" w:leader="dot" w:pos="9628"/>
            </w:tabs>
            <w:rPr>
              <w:rFonts w:cstheme="minorBidi"/>
              <w:noProof/>
              <w:kern w:val="2"/>
              <w:lang w:val="en-NZ" w:eastAsia="en-NZ"/>
              <w14:ligatures w14:val="standardContextual"/>
            </w:rPr>
          </w:pPr>
          <w:hyperlink w:anchor="_Toc221095179" w:history="1">
            <w:r w:rsidRPr="003C34B9">
              <w:rPr>
                <w:rStyle w:val="Hyperlink"/>
                <w:noProof/>
              </w:rPr>
              <w:t>Use of matching for forecasting</w:t>
            </w:r>
            <w:r>
              <w:rPr>
                <w:noProof/>
                <w:webHidden/>
              </w:rPr>
              <w:tab/>
            </w:r>
            <w:r>
              <w:rPr>
                <w:noProof/>
                <w:webHidden/>
              </w:rPr>
              <w:fldChar w:fldCharType="begin"/>
            </w:r>
            <w:r>
              <w:rPr>
                <w:noProof/>
                <w:webHidden/>
              </w:rPr>
              <w:instrText xml:space="preserve"> PAGEREF _Toc221095179 \h </w:instrText>
            </w:r>
            <w:r>
              <w:rPr>
                <w:noProof/>
                <w:webHidden/>
              </w:rPr>
            </w:r>
            <w:r>
              <w:rPr>
                <w:noProof/>
                <w:webHidden/>
              </w:rPr>
              <w:fldChar w:fldCharType="separate"/>
            </w:r>
            <w:r>
              <w:rPr>
                <w:noProof/>
                <w:webHidden/>
              </w:rPr>
              <w:t>12</w:t>
            </w:r>
            <w:r>
              <w:rPr>
                <w:noProof/>
                <w:webHidden/>
              </w:rPr>
              <w:fldChar w:fldCharType="end"/>
            </w:r>
          </w:hyperlink>
        </w:p>
        <w:p w14:paraId="0A1FC5E8" w14:textId="13864273" w:rsidR="00897B68" w:rsidRDefault="00897B68">
          <w:pPr>
            <w:pStyle w:val="TOC1"/>
            <w:tabs>
              <w:tab w:val="right" w:leader="dot" w:pos="9628"/>
            </w:tabs>
            <w:rPr>
              <w:rFonts w:cstheme="minorBidi"/>
              <w:noProof/>
              <w:kern w:val="2"/>
              <w:lang w:val="en-NZ" w:eastAsia="en-NZ"/>
              <w14:ligatures w14:val="standardContextual"/>
            </w:rPr>
          </w:pPr>
          <w:hyperlink w:anchor="_Toc221095180" w:history="1">
            <w:r w:rsidRPr="003C34B9">
              <w:rPr>
                <w:rStyle w:val="Hyperlink"/>
                <w:noProof/>
              </w:rPr>
              <w:t>Running the analysis is automated</w:t>
            </w:r>
            <w:r>
              <w:rPr>
                <w:noProof/>
                <w:webHidden/>
              </w:rPr>
              <w:tab/>
            </w:r>
            <w:r>
              <w:rPr>
                <w:noProof/>
                <w:webHidden/>
              </w:rPr>
              <w:fldChar w:fldCharType="begin"/>
            </w:r>
            <w:r>
              <w:rPr>
                <w:noProof/>
                <w:webHidden/>
              </w:rPr>
              <w:instrText xml:space="preserve"> PAGEREF _Toc221095180 \h </w:instrText>
            </w:r>
            <w:r>
              <w:rPr>
                <w:noProof/>
                <w:webHidden/>
              </w:rPr>
            </w:r>
            <w:r>
              <w:rPr>
                <w:noProof/>
                <w:webHidden/>
              </w:rPr>
              <w:fldChar w:fldCharType="separate"/>
            </w:r>
            <w:r>
              <w:rPr>
                <w:noProof/>
                <w:webHidden/>
              </w:rPr>
              <w:t>12</w:t>
            </w:r>
            <w:r>
              <w:rPr>
                <w:noProof/>
                <w:webHidden/>
              </w:rPr>
              <w:fldChar w:fldCharType="end"/>
            </w:r>
          </w:hyperlink>
        </w:p>
        <w:p w14:paraId="7FF8053B" w14:textId="763BB15D" w:rsidR="00897B68" w:rsidRDefault="00897B68">
          <w:pPr>
            <w:pStyle w:val="TOC2"/>
            <w:tabs>
              <w:tab w:val="right" w:leader="dot" w:pos="9628"/>
            </w:tabs>
            <w:rPr>
              <w:rFonts w:cstheme="minorBidi"/>
              <w:noProof/>
              <w:kern w:val="2"/>
              <w:lang w:val="en-NZ" w:eastAsia="en-NZ"/>
              <w14:ligatures w14:val="standardContextual"/>
            </w:rPr>
          </w:pPr>
          <w:hyperlink w:anchor="_Toc221095181" w:history="1">
            <w:r w:rsidRPr="003C34B9">
              <w:rPr>
                <w:rStyle w:val="Hyperlink"/>
                <w:noProof/>
              </w:rPr>
              <w:t>1. Refresh concept setup</w:t>
            </w:r>
            <w:r>
              <w:rPr>
                <w:noProof/>
                <w:webHidden/>
              </w:rPr>
              <w:tab/>
            </w:r>
            <w:r>
              <w:rPr>
                <w:noProof/>
                <w:webHidden/>
              </w:rPr>
              <w:fldChar w:fldCharType="begin"/>
            </w:r>
            <w:r>
              <w:rPr>
                <w:noProof/>
                <w:webHidden/>
              </w:rPr>
              <w:instrText xml:space="preserve"> PAGEREF _Toc221095181 \h </w:instrText>
            </w:r>
            <w:r>
              <w:rPr>
                <w:noProof/>
                <w:webHidden/>
              </w:rPr>
            </w:r>
            <w:r>
              <w:rPr>
                <w:noProof/>
                <w:webHidden/>
              </w:rPr>
              <w:fldChar w:fldCharType="separate"/>
            </w:r>
            <w:r>
              <w:rPr>
                <w:noProof/>
                <w:webHidden/>
              </w:rPr>
              <w:t>12</w:t>
            </w:r>
            <w:r>
              <w:rPr>
                <w:noProof/>
                <w:webHidden/>
              </w:rPr>
              <w:fldChar w:fldCharType="end"/>
            </w:r>
          </w:hyperlink>
        </w:p>
        <w:p w14:paraId="68EDB239" w14:textId="77D444AE" w:rsidR="00897B68" w:rsidRDefault="00897B68">
          <w:pPr>
            <w:pStyle w:val="TOC2"/>
            <w:tabs>
              <w:tab w:val="right" w:leader="dot" w:pos="9628"/>
            </w:tabs>
            <w:rPr>
              <w:rFonts w:cstheme="minorBidi"/>
              <w:noProof/>
              <w:kern w:val="2"/>
              <w:lang w:val="en-NZ" w:eastAsia="en-NZ"/>
              <w14:ligatures w14:val="standardContextual"/>
            </w:rPr>
          </w:pPr>
          <w:hyperlink w:anchor="_Toc221095182" w:history="1">
            <w:r w:rsidRPr="003C34B9">
              <w:rPr>
                <w:rStyle w:val="Hyperlink"/>
                <w:noProof/>
              </w:rPr>
              <w:t>2. Specifying cohort input</w:t>
            </w:r>
            <w:r>
              <w:rPr>
                <w:noProof/>
                <w:webHidden/>
              </w:rPr>
              <w:tab/>
            </w:r>
            <w:r>
              <w:rPr>
                <w:noProof/>
                <w:webHidden/>
              </w:rPr>
              <w:fldChar w:fldCharType="begin"/>
            </w:r>
            <w:r>
              <w:rPr>
                <w:noProof/>
                <w:webHidden/>
              </w:rPr>
              <w:instrText xml:space="preserve"> PAGEREF _Toc221095182 \h </w:instrText>
            </w:r>
            <w:r>
              <w:rPr>
                <w:noProof/>
                <w:webHidden/>
              </w:rPr>
            </w:r>
            <w:r>
              <w:rPr>
                <w:noProof/>
                <w:webHidden/>
              </w:rPr>
              <w:fldChar w:fldCharType="separate"/>
            </w:r>
            <w:r>
              <w:rPr>
                <w:noProof/>
                <w:webHidden/>
              </w:rPr>
              <w:t>13</w:t>
            </w:r>
            <w:r>
              <w:rPr>
                <w:noProof/>
                <w:webHidden/>
              </w:rPr>
              <w:fldChar w:fldCharType="end"/>
            </w:r>
          </w:hyperlink>
        </w:p>
        <w:p w14:paraId="01DB3669" w14:textId="1244D8FD" w:rsidR="00897B68" w:rsidRDefault="00897B68">
          <w:pPr>
            <w:pStyle w:val="TOC2"/>
            <w:tabs>
              <w:tab w:val="right" w:leader="dot" w:pos="9628"/>
            </w:tabs>
            <w:rPr>
              <w:rFonts w:cstheme="minorBidi"/>
              <w:noProof/>
              <w:kern w:val="2"/>
              <w:lang w:val="en-NZ" w:eastAsia="en-NZ"/>
              <w14:ligatures w14:val="standardContextual"/>
            </w:rPr>
          </w:pPr>
          <w:hyperlink w:anchor="_Toc221095183" w:history="1">
            <w:r w:rsidRPr="003C34B9">
              <w:rPr>
                <w:rStyle w:val="Hyperlink"/>
                <w:noProof/>
              </w:rPr>
              <w:t>3. Pipeline execution</w:t>
            </w:r>
            <w:r>
              <w:rPr>
                <w:noProof/>
                <w:webHidden/>
              </w:rPr>
              <w:tab/>
            </w:r>
            <w:r>
              <w:rPr>
                <w:noProof/>
                <w:webHidden/>
              </w:rPr>
              <w:fldChar w:fldCharType="begin"/>
            </w:r>
            <w:r>
              <w:rPr>
                <w:noProof/>
                <w:webHidden/>
              </w:rPr>
              <w:instrText xml:space="preserve"> PAGEREF _Toc221095183 \h </w:instrText>
            </w:r>
            <w:r>
              <w:rPr>
                <w:noProof/>
                <w:webHidden/>
              </w:rPr>
            </w:r>
            <w:r>
              <w:rPr>
                <w:noProof/>
                <w:webHidden/>
              </w:rPr>
              <w:fldChar w:fldCharType="separate"/>
            </w:r>
            <w:r>
              <w:rPr>
                <w:noProof/>
                <w:webHidden/>
              </w:rPr>
              <w:t>13</w:t>
            </w:r>
            <w:r>
              <w:rPr>
                <w:noProof/>
                <w:webHidden/>
              </w:rPr>
              <w:fldChar w:fldCharType="end"/>
            </w:r>
          </w:hyperlink>
        </w:p>
        <w:p w14:paraId="51C31DBB" w14:textId="63163905" w:rsidR="00897B68" w:rsidRDefault="00897B68">
          <w:pPr>
            <w:pStyle w:val="TOC1"/>
            <w:tabs>
              <w:tab w:val="right" w:leader="dot" w:pos="9628"/>
            </w:tabs>
            <w:rPr>
              <w:rFonts w:cstheme="minorBidi"/>
              <w:noProof/>
              <w:kern w:val="2"/>
              <w:lang w:val="en-NZ" w:eastAsia="en-NZ"/>
              <w14:ligatures w14:val="standardContextual"/>
            </w:rPr>
          </w:pPr>
          <w:hyperlink w:anchor="_Toc221095184" w:history="1">
            <w:r w:rsidRPr="003C34B9">
              <w:rPr>
                <w:rStyle w:val="Hyperlink"/>
                <w:noProof/>
              </w:rPr>
              <w:t>Insights support operational improvement</w:t>
            </w:r>
            <w:r>
              <w:rPr>
                <w:noProof/>
                <w:webHidden/>
              </w:rPr>
              <w:tab/>
            </w:r>
            <w:r>
              <w:rPr>
                <w:noProof/>
                <w:webHidden/>
              </w:rPr>
              <w:fldChar w:fldCharType="begin"/>
            </w:r>
            <w:r>
              <w:rPr>
                <w:noProof/>
                <w:webHidden/>
              </w:rPr>
              <w:instrText xml:space="preserve"> PAGEREF _Toc221095184 \h </w:instrText>
            </w:r>
            <w:r>
              <w:rPr>
                <w:noProof/>
                <w:webHidden/>
              </w:rPr>
            </w:r>
            <w:r>
              <w:rPr>
                <w:noProof/>
                <w:webHidden/>
              </w:rPr>
              <w:fldChar w:fldCharType="separate"/>
            </w:r>
            <w:r>
              <w:rPr>
                <w:noProof/>
                <w:webHidden/>
              </w:rPr>
              <w:t>14</w:t>
            </w:r>
            <w:r>
              <w:rPr>
                <w:noProof/>
                <w:webHidden/>
              </w:rPr>
              <w:fldChar w:fldCharType="end"/>
            </w:r>
          </w:hyperlink>
        </w:p>
        <w:p w14:paraId="455862A1" w14:textId="70C89DC3" w:rsidR="00897B68" w:rsidRDefault="00897B68">
          <w:pPr>
            <w:pStyle w:val="TOC2"/>
            <w:tabs>
              <w:tab w:val="right" w:leader="dot" w:pos="9628"/>
            </w:tabs>
            <w:rPr>
              <w:rFonts w:cstheme="minorBidi"/>
              <w:noProof/>
              <w:kern w:val="2"/>
              <w:lang w:val="en-NZ" w:eastAsia="en-NZ"/>
              <w14:ligatures w14:val="standardContextual"/>
            </w:rPr>
          </w:pPr>
          <w:hyperlink w:anchor="_Toc221095185" w:history="1">
            <w:r w:rsidRPr="003C34B9">
              <w:rPr>
                <w:rStyle w:val="Hyperlink"/>
                <w:noProof/>
              </w:rPr>
              <w:t>Demographic overview</w:t>
            </w:r>
            <w:r>
              <w:rPr>
                <w:noProof/>
                <w:webHidden/>
              </w:rPr>
              <w:tab/>
            </w:r>
            <w:r>
              <w:rPr>
                <w:noProof/>
                <w:webHidden/>
              </w:rPr>
              <w:fldChar w:fldCharType="begin"/>
            </w:r>
            <w:r>
              <w:rPr>
                <w:noProof/>
                <w:webHidden/>
              </w:rPr>
              <w:instrText xml:space="preserve"> PAGEREF _Toc221095185 \h </w:instrText>
            </w:r>
            <w:r>
              <w:rPr>
                <w:noProof/>
                <w:webHidden/>
              </w:rPr>
            </w:r>
            <w:r>
              <w:rPr>
                <w:noProof/>
                <w:webHidden/>
              </w:rPr>
              <w:fldChar w:fldCharType="separate"/>
            </w:r>
            <w:r>
              <w:rPr>
                <w:noProof/>
                <w:webHidden/>
              </w:rPr>
              <w:t>15</w:t>
            </w:r>
            <w:r>
              <w:rPr>
                <w:noProof/>
                <w:webHidden/>
              </w:rPr>
              <w:fldChar w:fldCharType="end"/>
            </w:r>
          </w:hyperlink>
        </w:p>
        <w:p w14:paraId="6ACCA735" w14:textId="4AE0AC40" w:rsidR="00897B68" w:rsidRDefault="00897B68">
          <w:pPr>
            <w:pStyle w:val="TOC2"/>
            <w:tabs>
              <w:tab w:val="right" w:leader="dot" w:pos="9628"/>
            </w:tabs>
            <w:rPr>
              <w:rFonts w:cstheme="minorBidi"/>
              <w:noProof/>
              <w:kern w:val="2"/>
              <w:lang w:val="en-NZ" w:eastAsia="en-NZ"/>
              <w14:ligatures w14:val="standardContextual"/>
            </w:rPr>
          </w:pPr>
          <w:hyperlink w:anchor="_Toc221095186" w:history="1">
            <w:r w:rsidRPr="003C34B9">
              <w:rPr>
                <w:rStyle w:val="Hyperlink"/>
                <w:noProof/>
              </w:rPr>
              <w:t>Current experiences</w:t>
            </w:r>
            <w:r>
              <w:rPr>
                <w:noProof/>
                <w:webHidden/>
              </w:rPr>
              <w:tab/>
            </w:r>
            <w:r>
              <w:rPr>
                <w:noProof/>
                <w:webHidden/>
              </w:rPr>
              <w:fldChar w:fldCharType="begin"/>
            </w:r>
            <w:r>
              <w:rPr>
                <w:noProof/>
                <w:webHidden/>
              </w:rPr>
              <w:instrText xml:space="preserve"> PAGEREF _Toc221095186 \h </w:instrText>
            </w:r>
            <w:r>
              <w:rPr>
                <w:noProof/>
                <w:webHidden/>
              </w:rPr>
            </w:r>
            <w:r>
              <w:rPr>
                <w:noProof/>
                <w:webHidden/>
              </w:rPr>
              <w:fldChar w:fldCharType="separate"/>
            </w:r>
            <w:r>
              <w:rPr>
                <w:noProof/>
                <w:webHidden/>
              </w:rPr>
              <w:t>16</w:t>
            </w:r>
            <w:r>
              <w:rPr>
                <w:noProof/>
                <w:webHidden/>
              </w:rPr>
              <w:fldChar w:fldCharType="end"/>
            </w:r>
          </w:hyperlink>
        </w:p>
        <w:p w14:paraId="48378B99" w14:textId="20B4BF45" w:rsidR="00897B68" w:rsidRDefault="00897B68">
          <w:pPr>
            <w:pStyle w:val="TOC2"/>
            <w:tabs>
              <w:tab w:val="right" w:leader="dot" w:pos="9628"/>
            </w:tabs>
            <w:rPr>
              <w:rFonts w:cstheme="minorBidi"/>
              <w:noProof/>
              <w:kern w:val="2"/>
              <w:lang w:val="en-NZ" w:eastAsia="en-NZ"/>
              <w14:ligatures w14:val="standardContextual"/>
            </w:rPr>
          </w:pPr>
          <w:hyperlink w:anchor="_Toc221095187" w:history="1">
            <w:r w:rsidRPr="003C34B9">
              <w:rPr>
                <w:rStyle w:val="Hyperlink"/>
                <w:noProof/>
              </w:rPr>
              <w:t>Patterns over time</w:t>
            </w:r>
            <w:r>
              <w:rPr>
                <w:noProof/>
                <w:webHidden/>
              </w:rPr>
              <w:tab/>
            </w:r>
            <w:r>
              <w:rPr>
                <w:noProof/>
                <w:webHidden/>
              </w:rPr>
              <w:fldChar w:fldCharType="begin"/>
            </w:r>
            <w:r>
              <w:rPr>
                <w:noProof/>
                <w:webHidden/>
              </w:rPr>
              <w:instrText xml:space="preserve"> PAGEREF _Toc221095187 \h </w:instrText>
            </w:r>
            <w:r>
              <w:rPr>
                <w:noProof/>
                <w:webHidden/>
              </w:rPr>
            </w:r>
            <w:r>
              <w:rPr>
                <w:noProof/>
                <w:webHidden/>
              </w:rPr>
              <w:fldChar w:fldCharType="separate"/>
            </w:r>
            <w:r>
              <w:rPr>
                <w:noProof/>
                <w:webHidden/>
              </w:rPr>
              <w:t>17</w:t>
            </w:r>
            <w:r>
              <w:rPr>
                <w:noProof/>
                <w:webHidden/>
              </w:rPr>
              <w:fldChar w:fldCharType="end"/>
            </w:r>
          </w:hyperlink>
        </w:p>
        <w:p w14:paraId="15F3436D" w14:textId="3E35BAB3" w:rsidR="00897B68" w:rsidRDefault="00897B68">
          <w:pPr>
            <w:pStyle w:val="TOC1"/>
            <w:tabs>
              <w:tab w:val="right" w:leader="dot" w:pos="9628"/>
            </w:tabs>
            <w:rPr>
              <w:rFonts w:cstheme="minorBidi"/>
              <w:noProof/>
              <w:kern w:val="2"/>
              <w:lang w:val="en-NZ" w:eastAsia="en-NZ"/>
              <w14:ligatures w14:val="standardContextual"/>
            </w:rPr>
          </w:pPr>
          <w:hyperlink w:anchor="_Toc221095188" w:history="1">
            <w:r w:rsidRPr="003C34B9">
              <w:rPr>
                <w:rStyle w:val="Hyperlink"/>
                <w:noProof/>
              </w:rPr>
              <w:t>Appendix 1: Data timeliness</w:t>
            </w:r>
            <w:r>
              <w:rPr>
                <w:noProof/>
                <w:webHidden/>
              </w:rPr>
              <w:tab/>
            </w:r>
            <w:r>
              <w:rPr>
                <w:noProof/>
                <w:webHidden/>
              </w:rPr>
              <w:fldChar w:fldCharType="begin"/>
            </w:r>
            <w:r>
              <w:rPr>
                <w:noProof/>
                <w:webHidden/>
              </w:rPr>
              <w:instrText xml:space="preserve"> PAGEREF _Toc221095188 \h </w:instrText>
            </w:r>
            <w:r>
              <w:rPr>
                <w:noProof/>
                <w:webHidden/>
              </w:rPr>
            </w:r>
            <w:r>
              <w:rPr>
                <w:noProof/>
                <w:webHidden/>
              </w:rPr>
              <w:fldChar w:fldCharType="separate"/>
            </w:r>
            <w:r>
              <w:rPr>
                <w:noProof/>
                <w:webHidden/>
              </w:rPr>
              <w:t>19</w:t>
            </w:r>
            <w:r>
              <w:rPr>
                <w:noProof/>
                <w:webHidden/>
              </w:rPr>
              <w:fldChar w:fldCharType="end"/>
            </w:r>
          </w:hyperlink>
        </w:p>
        <w:p w14:paraId="306E7415" w14:textId="2A59C9CB" w:rsidR="00897B68" w:rsidRDefault="00897B68">
          <w:pPr>
            <w:pStyle w:val="TOC1"/>
            <w:tabs>
              <w:tab w:val="right" w:leader="dot" w:pos="9628"/>
            </w:tabs>
            <w:rPr>
              <w:rFonts w:cstheme="minorBidi"/>
              <w:noProof/>
              <w:kern w:val="2"/>
              <w:lang w:val="en-NZ" w:eastAsia="en-NZ"/>
              <w14:ligatures w14:val="standardContextual"/>
            </w:rPr>
          </w:pPr>
          <w:hyperlink w:anchor="_Toc221095189" w:history="1">
            <w:r w:rsidRPr="003C34B9">
              <w:rPr>
                <w:rStyle w:val="Hyperlink"/>
                <w:noProof/>
              </w:rPr>
              <w:t>Appendix 2: Current measures</w:t>
            </w:r>
            <w:r>
              <w:rPr>
                <w:noProof/>
                <w:webHidden/>
              </w:rPr>
              <w:tab/>
            </w:r>
            <w:r>
              <w:rPr>
                <w:noProof/>
                <w:webHidden/>
              </w:rPr>
              <w:fldChar w:fldCharType="begin"/>
            </w:r>
            <w:r>
              <w:rPr>
                <w:noProof/>
                <w:webHidden/>
              </w:rPr>
              <w:instrText xml:space="preserve"> PAGEREF _Toc221095189 \h </w:instrText>
            </w:r>
            <w:r>
              <w:rPr>
                <w:noProof/>
                <w:webHidden/>
              </w:rPr>
            </w:r>
            <w:r>
              <w:rPr>
                <w:noProof/>
                <w:webHidden/>
              </w:rPr>
              <w:fldChar w:fldCharType="separate"/>
            </w:r>
            <w:r>
              <w:rPr>
                <w:noProof/>
                <w:webHidden/>
              </w:rPr>
              <w:t>20</w:t>
            </w:r>
            <w:r>
              <w:rPr>
                <w:noProof/>
                <w:webHidden/>
              </w:rPr>
              <w:fldChar w:fldCharType="end"/>
            </w:r>
          </w:hyperlink>
        </w:p>
        <w:p w14:paraId="1868080C" w14:textId="04F50DF3" w:rsidR="00897B68" w:rsidRDefault="00897B68">
          <w:pPr>
            <w:pStyle w:val="TOC1"/>
            <w:tabs>
              <w:tab w:val="right" w:leader="dot" w:pos="9628"/>
            </w:tabs>
            <w:rPr>
              <w:rFonts w:cstheme="minorBidi"/>
              <w:noProof/>
              <w:kern w:val="2"/>
              <w:lang w:val="en-NZ" w:eastAsia="en-NZ"/>
              <w14:ligatures w14:val="standardContextual"/>
            </w:rPr>
          </w:pPr>
          <w:hyperlink w:anchor="_Toc221095190" w:history="1">
            <w:r w:rsidRPr="003C34B9">
              <w:rPr>
                <w:rStyle w:val="Hyperlink"/>
                <w:noProof/>
              </w:rPr>
              <w:t>Appendix 3: Detailed design choices for matching</w:t>
            </w:r>
            <w:r>
              <w:rPr>
                <w:noProof/>
                <w:webHidden/>
              </w:rPr>
              <w:tab/>
            </w:r>
            <w:r>
              <w:rPr>
                <w:noProof/>
                <w:webHidden/>
              </w:rPr>
              <w:fldChar w:fldCharType="begin"/>
            </w:r>
            <w:r>
              <w:rPr>
                <w:noProof/>
                <w:webHidden/>
              </w:rPr>
              <w:instrText xml:space="preserve"> PAGEREF _Toc221095190 \h </w:instrText>
            </w:r>
            <w:r>
              <w:rPr>
                <w:noProof/>
                <w:webHidden/>
              </w:rPr>
            </w:r>
            <w:r>
              <w:rPr>
                <w:noProof/>
                <w:webHidden/>
              </w:rPr>
              <w:fldChar w:fldCharType="separate"/>
            </w:r>
            <w:r>
              <w:rPr>
                <w:noProof/>
                <w:webHidden/>
              </w:rPr>
              <w:t>23</w:t>
            </w:r>
            <w:r>
              <w:rPr>
                <w:noProof/>
                <w:webHidden/>
              </w:rPr>
              <w:fldChar w:fldCharType="end"/>
            </w:r>
          </w:hyperlink>
        </w:p>
        <w:p w14:paraId="2C4D3CD7" w14:textId="6A097399" w:rsidR="009B5478" w:rsidRDefault="00A11B3A" w:rsidP="009B2EC0">
          <w:pPr>
            <w:rPr>
              <w:noProof/>
            </w:rPr>
          </w:pPr>
          <w:r>
            <w:rPr>
              <w:rFonts w:cstheme="minorHAnsi"/>
              <w:b/>
              <w:bCs/>
              <w:sz w:val="22"/>
              <w:szCs w:val="22"/>
            </w:rPr>
            <w:fldChar w:fldCharType="end"/>
          </w:r>
        </w:p>
      </w:sdtContent>
    </w:sdt>
    <w:p w14:paraId="45D1A65B" w14:textId="77777777" w:rsidR="0004213C" w:rsidRDefault="0004213C" w:rsidP="009B2EC0"/>
    <w:p w14:paraId="134BA3D1" w14:textId="663EAE07" w:rsidR="00AE771C" w:rsidRPr="00DF54C8" w:rsidRDefault="00AE771C" w:rsidP="009B2EC0">
      <w:r>
        <w:br w:type="page"/>
      </w:r>
    </w:p>
    <w:p w14:paraId="79C95F72" w14:textId="7533D8EA" w:rsidR="0004213C" w:rsidRDefault="0004213C" w:rsidP="00AE771C">
      <w:pPr>
        <w:pStyle w:val="Heading1"/>
      </w:pPr>
      <w:bookmarkStart w:id="2" w:name="_Toc221095166"/>
      <w:bookmarkStart w:id="3" w:name="_Toc486479063"/>
      <w:bookmarkStart w:id="4" w:name="_Toc486479303"/>
      <w:r>
        <w:lastRenderedPageBreak/>
        <w:t>Repeatable analyses support social investment</w:t>
      </w:r>
      <w:bookmarkEnd w:id="2"/>
    </w:p>
    <w:p w14:paraId="5A45FF64" w14:textId="1F8CBF07" w:rsidR="009F3AF8" w:rsidRPr="0004213C" w:rsidRDefault="00026CEE" w:rsidP="0004213C">
      <w:pPr>
        <w:rPr>
          <w:lang w:eastAsia="en-NZ"/>
        </w:rPr>
      </w:pPr>
      <w:r w:rsidRPr="0004213C">
        <w:rPr>
          <w:lang w:eastAsia="en-NZ"/>
        </w:rPr>
        <w:t xml:space="preserve">Social </w:t>
      </w:r>
      <w:r w:rsidR="001713DB">
        <w:rPr>
          <w:lang w:eastAsia="en-NZ"/>
        </w:rPr>
        <w:t>i</w:t>
      </w:r>
      <w:r w:rsidRPr="0004213C">
        <w:rPr>
          <w:lang w:eastAsia="en-NZ"/>
        </w:rPr>
        <w:t>nvestment involves making effective use of limited resources</w:t>
      </w:r>
      <w:r w:rsidR="00DF30E5" w:rsidRPr="0004213C">
        <w:rPr>
          <w:lang w:eastAsia="en-NZ"/>
        </w:rPr>
        <w:t xml:space="preserve">. In the context of social services, this </w:t>
      </w:r>
      <w:r w:rsidR="00A366EE">
        <w:rPr>
          <w:lang w:eastAsia="en-NZ"/>
        </w:rPr>
        <w:t>includes ensuring</w:t>
      </w:r>
      <w:r w:rsidR="00A366EE" w:rsidRPr="0004213C">
        <w:rPr>
          <w:lang w:eastAsia="en-NZ"/>
        </w:rPr>
        <w:t xml:space="preserve"> </w:t>
      </w:r>
      <w:r w:rsidR="00DF30E5" w:rsidRPr="0004213C">
        <w:rPr>
          <w:lang w:eastAsia="en-NZ"/>
        </w:rPr>
        <w:t xml:space="preserve">that </w:t>
      </w:r>
      <w:r w:rsidR="005363CB" w:rsidRPr="0004213C">
        <w:rPr>
          <w:lang w:eastAsia="en-NZ"/>
        </w:rPr>
        <w:t>organisations seeking to help people</w:t>
      </w:r>
      <w:r w:rsidR="00FE3049" w:rsidRPr="0004213C">
        <w:rPr>
          <w:lang w:eastAsia="en-NZ"/>
        </w:rPr>
        <w:t xml:space="preserve"> understand what works and for whom.</w:t>
      </w:r>
      <w:r w:rsidR="004F5265" w:rsidRPr="0004213C">
        <w:rPr>
          <w:lang w:eastAsia="en-NZ"/>
        </w:rPr>
        <w:t xml:space="preserve"> </w:t>
      </w:r>
      <w:r w:rsidR="009F3AF8" w:rsidRPr="0004213C">
        <w:rPr>
          <w:lang w:eastAsia="en-NZ"/>
        </w:rPr>
        <w:t>Organisations w</w:t>
      </w:r>
      <w:r w:rsidR="00560466" w:rsidRPr="0004213C">
        <w:rPr>
          <w:lang w:eastAsia="en-NZ"/>
        </w:rPr>
        <w:t>ith this knowledge</w:t>
      </w:r>
      <w:r w:rsidR="009F3AF8" w:rsidRPr="0004213C">
        <w:rPr>
          <w:lang w:eastAsia="en-NZ"/>
        </w:rPr>
        <w:t>, including government and service providers,</w:t>
      </w:r>
      <w:r w:rsidR="00CE2ED5" w:rsidRPr="0004213C">
        <w:rPr>
          <w:lang w:eastAsia="en-NZ"/>
        </w:rPr>
        <w:t xml:space="preserve"> are better able to </w:t>
      </w:r>
      <w:r w:rsidR="00462C0D">
        <w:rPr>
          <w:lang w:eastAsia="en-NZ"/>
        </w:rPr>
        <w:t>offer effective support</w:t>
      </w:r>
      <w:r w:rsidR="003E61E5">
        <w:rPr>
          <w:lang w:eastAsia="en-NZ"/>
        </w:rPr>
        <w:t xml:space="preserve"> and to reach the people who need them most.</w:t>
      </w:r>
    </w:p>
    <w:p w14:paraId="0BC3A4F6" w14:textId="5F55457F" w:rsidR="00F13B24" w:rsidRDefault="0021269B" w:rsidP="0004213C">
      <w:pPr>
        <w:rPr>
          <w:lang w:eastAsia="en-NZ"/>
        </w:rPr>
      </w:pPr>
      <w:r w:rsidRPr="0004213C">
        <w:rPr>
          <w:lang w:eastAsia="en-NZ"/>
        </w:rPr>
        <w:t>The Social Investment Agency (SIA)</w:t>
      </w:r>
      <w:r w:rsidR="00996A38" w:rsidRPr="0004213C">
        <w:rPr>
          <w:lang w:eastAsia="en-NZ"/>
        </w:rPr>
        <w:t xml:space="preserve"> ha</w:t>
      </w:r>
      <w:r w:rsidR="00E22125" w:rsidRPr="0004213C">
        <w:rPr>
          <w:lang w:eastAsia="en-NZ"/>
        </w:rPr>
        <w:t>s</w:t>
      </w:r>
      <w:r w:rsidR="00996A38" w:rsidRPr="0004213C">
        <w:rPr>
          <w:lang w:eastAsia="en-NZ"/>
        </w:rPr>
        <w:t xml:space="preserve"> designed a </w:t>
      </w:r>
      <w:r w:rsidR="00F7614F" w:rsidRPr="0004213C">
        <w:rPr>
          <w:lang w:eastAsia="en-NZ"/>
        </w:rPr>
        <w:t>repeatable</w:t>
      </w:r>
      <w:r w:rsidR="00996A38" w:rsidRPr="0004213C">
        <w:rPr>
          <w:lang w:eastAsia="en-NZ"/>
        </w:rPr>
        <w:t xml:space="preserve"> analysis </w:t>
      </w:r>
      <w:r w:rsidR="007F7EA3">
        <w:rPr>
          <w:lang w:eastAsia="en-NZ"/>
        </w:rPr>
        <w:t xml:space="preserve">that uses </w:t>
      </w:r>
      <w:r w:rsidR="007F7EA3" w:rsidRPr="0004213C">
        <w:rPr>
          <w:lang w:eastAsia="en-NZ"/>
        </w:rPr>
        <w:t xml:space="preserve">data the government already collects </w:t>
      </w:r>
      <w:r w:rsidR="00CD2402" w:rsidRPr="0004213C">
        <w:rPr>
          <w:lang w:eastAsia="en-NZ"/>
        </w:rPr>
        <w:t>to</w:t>
      </w:r>
      <w:r w:rsidR="00C55D28" w:rsidRPr="0004213C">
        <w:rPr>
          <w:lang w:eastAsia="en-NZ"/>
        </w:rPr>
        <w:t xml:space="preserve"> </w:t>
      </w:r>
      <w:r w:rsidR="00640578" w:rsidRPr="0004213C">
        <w:rPr>
          <w:lang w:eastAsia="en-NZ"/>
        </w:rPr>
        <w:t>contribute to</w:t>
      </w:r>
      <w:r w:rsidR="00720072" w:rsidRPr="0004213C">
        <w:rPr>
          <w:lang w:eastAsia="en-NZ"/>
        </w:rPr>
        <w:t xml:space="preserve"> this understanding</w:t>
      </w:r>
      <w:r w:rsidR="0001079C" w:rsidRPr="0004213C">
        <w:rPr>
          <w:lang w:eastAsia="en-NZ"/>
        </w:rPr>
        <w:t>.</w:t>
      </w:r>
      <w:r w:rsidR="00580F91" w:rsidRPr="0004213C">
        <w:rPr>
          <w:lang w:eastAsia="en-NZ"/>
        </w:rPr>
        <w:t xml:space="preserve"> </w:t>
      </w:r>
      <w:r w:rsidR="00C324B8">
        <w:rPr>
          <w:lang w:eastAsia="en-NZ"/>
        </w:rPr>
        <w:t>The analysis is designed to provide descriptive and comparative insights into the experiences of</w:t>
      </w:r>
      <w:r w:rsidR="00F13B24">
        <w:rPr>
          <w:lang w:eastAsia="en-NZ"/>
        </w:rPr>
        <w:t xml:space="preserve"> different groups of people to support operational decision-making and service design. As a repeatable analysis it provides a standardised process that can be applied to different groups with minimal marginal effort</w:t>
      </w:r>
      <w:r w:rsidR="008017BF">
        <w:rPr>
          <w:lang w:eastAsia="en-NZ"/>
        </w:rPr>
        <w:t>, enabling</w:t>
      </w:r>
      <w:r w:rsidR="00C05A4F">
        <w:rPr>
          <w:lang w:eastAsia="en-NZ"/>
        </w:rPr>
        <w:t xml:space="preserve"> the delivery of more insights for the same effort.</w:t>
      </w:r>
    </w:p>
    <w:p w14:paraId="4A6383A8" w14:textId="655802B5" w:rsidR="00D84309" w:rsidRPr="0004213C" w:rsidRDefault="00744DD5" w:rsidP="0004213C">
      <w:pPr>
        <w:rPr>
          <w:lang w:eastAsia="en-NZ"/>
        </w:rPr>
      </w:pPr>
      <w:r>
        <w:rPr>
          <w:lang w:eastAsia="en-NZ"/>
        </w:rPr>
        <w:t>Data for t</w:t>
      </w:r>
      <w:r w:rsidR="006F7FFB" w:rsidRPr="0004213C">
        <w:rPr>
          <w:lang w:eastAsia="en-NZ"/>
        </w:rPr>
        <w:t xml:space="preserve">his analysis </w:t>
      </w:r>
      <w:r>
        <w:rPr>
          <w:lang w:eastAsia="en-NZ"/>
        </w:rPr>
        <w:t xml:space="preserve">is </w:t>
      </w:r>
      <w:r w:rsidR="006F7FFB" w:rsidRPr="0004213C">
        <w:rPr>
          <w:lang w:eastAsia="en-NZ"/>
        </w:rPr>
        <w:t>draw</w:t>
      </w:r>
      <w:r>
        <w:rPr>
          <w:lang w:eastAsia="en-NZ"/>
        </w:rPr>
        <w:t xml:space="preserve">n from </w:t>
      </w:r>
      <w:r w:rsidR="006F7FFB" w:rsidRPr="0004213C">
        <w:rPr>
          <w:lang w:eastAsia="en-NZ"/>
        </w:rPr>
        <w:t>the Integrated Data Infrastructure (IDI)</w:t>
      </w:r>
      <w:r w:rsidR="00F8307A">
        <w:rPr>
          <w:lang w:eastAsia="en-NZ"/>
        </w:rPr>
        <w:t>:</w:t>
      </w:r>
      <w:r w:rsidR="006F7FFB" w:rsidRPr="0004213C">
        <w:rPr>
          <w:lang w:eastAsia="en-NZ"/>
        </w:rPr>
        <w:t xml:space="preserve"> a large research database containing de-identified microdata about people and households developed and maintained by Stats NZ. </w:t>
      </w:r>
      <w:r w:rsidR="00F230EF" w:rsidRPr="0004213C">
        <w:rPr>
          <w:lang w:eastAsia="en-NZ"/>
        </w:rPr>
        <w:t xml:space="preserve">By using existing data, we </w:t>
      </w:r>
      <w:r w:rsidR="00F01CFF" w:rsidRPr="0004213C">
        <w:rPr>
          <w:lang w:eastAsia="en-NZ"/>
        </w:rPr>
        <w:t xml:space="preserve">reduce the need for additional data collection and increase the value </w:t>
      </w:r>
      <w:r w:rsidR="00214CCC" w:rsidRPr="0004213C">
        <w:rPr>
          <w:lang w:eastAsia="en-NZ"/>
        </w:rPr>
        <w:t xml:space="preserve">derived from </w:t>
      </w:r>
      <w:r w:rsidR="00481D6D">
        <w:rPr>
          <w:lang w:eastAsia="en-NZ"/>
        </w:rPr>
        <w:t>established</w:t>
      </w:r>
      <w:r w:rsidR="0009129A">
        <w:rPr>
          <w:lang w:eastAsia="en-NZ"/>
        </w:rPr>
        <w:t xml:space="preserve"> collections</w:t>
      </w:r>
      <w:r w:rsidR="005431C4" w:rsidRPr="0004213C">
        <w:rPr>
          <w:lang w:eastAsia="en-NZ"/>
        </w:rPr>
        <w:t>.</w:t>
      </w:r>
    </w:p>
    <w:p w14:paraId="66BEA62F" w14:textId="5AE3B2B9" w:rsidR="00DF181C" w:rsidRPr="0004213C" w:rsidRDefault="006D7DCF" w:rsidP="0004213C">
      <w:pPr>
        <w:rPr>
          <w:lang w:eastAsia="en-NZ"/>
        </w:rPr>
      </w:pPr>
      <w:r w:rsidRPr="0004213C">
        <w:rPr>
          <w:lang w:eastAsia="en-NZ"/>
        </w:rPr>
        <w:t xml:space="preserve">Our </w:t>
      </w:r>
      <w:r w:rsidR="00DF005A" w:rsidRPr="0004213C">
        <w:rPr>
          <w:lang w:eastAsia="en-NZ"/>
        </w:rPr>
        <w:t xml:space="preserve">repeatable </w:t>
      </w:r>
      <w:r w:rsidRPr="0004213C">
        <w:rPr>
          <w:lang w:eastAsia="en-NZ"/>
        </w:rPr>
        <w:t xml:space="preserve">analysis is </w:t>
      </w:r>
      <w:r w:rsidR="001639BA" w:rsidRPr="0004213C">
        <w:rPr>
          <w:lang w:eastAsia="en-NZ"/>
        </w:rPr>
        <w:t>designed to analyse cohorts</w:t>
      </w:r>
      <w:r w:rsidR="006D1457" w:rsidRPr="0004213C">
        <w:rPr>
          <w:lang w:eastAsia="en-NZ"/>
        </w:rPr>
        <w:t xml:space="preserve"> of individuals.</w:t>
      </w:r>
      <w:r w:rsidR="00F13B24">
        <w:rPr>
          <w:lang w:eastAsia="en-NZ"/>
        </w:rPr>
        <w:t xml:space="preserve"> </w:t>
      </w:r>
      <w:r w:rsidR="006D1457" w:rsidRPr="0004213C">
        <w:rPr>
          <w:lang w:eastAsia="en-NZ"/>
        </w:rPr>
        <w:t xml:space="preserve">These cohorts </w:t>
      </w:r>
      <w:r w:rsidR="0074001C" w:rsidRPr="0004213C">
        <w:rPr>
          <w:lang w:eastAsia="en-NZ"/>
        </w:rPr>
        <w:t xml:space="preserve">might be defined by </w:t>
      </w:r>
      <w:r w:rsidR="00F00515" w:rsidRPr="0004213C">
        <w:rPr>
          <w:lang w:eastAsia="en-NZ"/>
        </w:rPr>
        <w:t xml:space="preserve">a range of personal characteristics or experiences </w:t>
      </w:r>
      <w:r w:rsidR="00DE4E44" w:rsidRPr="0004213C">
        <w:rPr>
          <w:lang w:eastAsia="en-NZ"/>
        </w:rPr>
        <w:t xml:space="preserve">– </w:t>
      </w:r>
      <w:r w:rsidR="00F00515" w:rsidRPr="0004213C">
        <w:rPr>
          <w:lang w:eastAsia="en-NZ"/>
        </w:rPr>
        <w:t>for example</w:t>
      </w:r>
      <w:r w:rsidR="00B84E44" w:rsidRPr="0004213C">
        <w:rPr>
          <w:lang w:eastAsia="en-NZ"/>
        </w:rPr>
        <w:t>,</w:t>
      </w:r>
      <w:r w:rsidR="0009129A">
        <w:rPr>
          <w:lang w:eastAsia="en-NZ"/>
        </w:rPr>
        <w:t xml:space="preserve"> children who have had at least one parent </w:t>
      </w:r>
      <w:r w:rsidR="00C07F8E">
        <w:rPr>
          <w:lang w:eastAsia="en-NZ"/>
        </w:rPr>
        <w:t>incarcerated</w:t>
      </w:r>
      <w:r w:rsidR="00DE4E44" w:rsidRPr="0004213C">
        <w:rPr>
          <w:lang w:eastAsia="en-NZ"/>
        </w:rPr>
        <w:t xml:space="preserve"> – </w:t>
      </w:r>
      <w:r w:rsidR="00056124" w:rsidRPr="0004213C">
        <w:rPr>
          <w:lang w:eastAsia="en-NZ"/>
        </w:rPr>
        <w:t xml:space="preserve">or </w:t>
      </w:r>
      <w:r w:rsidR="00290BE1" w:rsidRPr="0004213C">
        <w:rPr>
          <w:lang w:eastAsia="en-NZ"/>
        </w:rPr>
        <w:t xml:space="preserve">by </w:t>
      </w:r>
      <w:r w:rsidR="00D00692" w:rsidRPr="0004213C">
        <w:rPr>
          <w:lang w:eastAsia="en-NZ"/>
        </w:rPr>
        <w:t xml:space="preserve">a list of </w:t>
      </w:r>
      <w:r w:rsidR="00B84E44" w:rsidRPr="0004213C">
        <w:rPr>
          <w:lang w:eastAsia="en-NZ"/>
        </w:rPr>
        <w:t xml:space="preserve">identities </w:t>
      </w:r>
      <w:r w:rsidR="00DE4E44" w:rsidRPr="0004213C">
        <w:rPr>
          <w:lang w:eastAsia="en-NZ"/>
        </w:rPr>
        <w:t xml:space="preserve">– </w:t>
      </w:r>
      <w:r w:rsidR="00B84E44" w:rsidRPr="0004213C">
        <w:rPr>
          <w:lang w:eastAsia="en-NZ"/>
        </w:rPr>
        <w:t xml:space="preserve">for example, from </w:t>
      </w:r>
      <w:r w:rsidR="00B91ED4" w:rsidRPr="0004213C">
        <w:rPr>
          <w:lang w:eastAsia="en-NZ"/>
        </w:rPr>
        <w:t>linking a</w:t>
      </w:r>
      <w:r w:rsidR="00C07F8E">
        <w:rPr>
          <w:lang w:eastAsia="en-NZ"/>
        </w:rPr>
        <w:t xml:space="preserve"> social service provider’s</w:t>
      </w:r>
      <w:r w:rsidR="00B91ED4" w:rsidRPr="0004213C">
        <w:rPr>
          <w:lang w:eastAsia="en-NZ"/>
        </w:rPr>
        <w:t xml:space="preserve"> </w:t>
      </w:r>
      <w:r w:rsidR="00D94BAC" w:rsidRPr="0004213C">
        <w:rPr>
          <w:lang w:eastAsia="en-NZ"/>
        </w:rPr>
        <w:t>client</w:t>
      </w:r>
      <w:r w:rsidR="00B91ED4" w:rsidRPr="0004213C">
        <w:rPr>
          <w:lang w:eastAsia="en-NZ"/>
        </w:rPr>
        <w:t xml:space="preserve"> list into the IDI.</w:t>
      </w:r>
      <w:r w:rsidR="00D42431" w:rsidRPr="0004213C">
        <w:rPr>
          <w:lang w:eastAsia="en-NZ"/>
        </w:rPr>
        <w:t xml:space="preserve"> </w:t>
      </w:r>
      <w:r w:rsidR="00D753CA" w:rsidRPr="0004213C">
        <w:rPr>
          <w:lang w:eastAsia="en-NZ"/>
        </w:rPr>
        <w:t xml:space="preserve">As many insights arise from comparisons between groups, </w:t>
      </w:r>
      <w:r w:rsidR="00E10EFD" w:rsidRPr="0004213C">
        <w:rPr>
          <w:lang w:eastAsia="en-NZ"/>
        </w:rPr>
        <w:t xml:space="preserve">the repeatable </w:t>
      </w:r>
      <w:r w:rsidR="00582B5F" w:rsidRPr="0004213C">
        <w:rPr>
          <w:lang w:eastAsia="en-NZ"/>
        </w:rPr>
        <w:t>analysis</w:t>
      </w:r>
      <w:r w:rsidR="00E10EFD" w:rsidRPr="0004213C">
        <w:rPr>
          <w:lang w:eastAsia="en-NZ"/>
        </w:rPr>
        <w:t xml:space="preserve"> includes</w:t>
      </w:r>
      <w:r w:rsidR="00B20908" w:rsidRPr="0004213C">
        <w:rPr>
          <w:lang w:eastAsia="en-NZ"/>
        </w:rPr>
        <w:t xml:space="preserve"> a </w:t>
      </w:r>
      <w:r w:rsidR="00E7439D" w:rsidRPr="0004213C">
        <w:rPr>
          <w:lang w:eastAsia="en-NZ"/>
        </w:rPr>
        <w:t xml:space="preserve">matching </w:t>
      </w:r>
      <w:r w:rsidR="00B20908" w:rsidRPr="0004213C">
        <w:rPr>
          <w:lang w:eastAsia="en-NZ"/>
        </w:rPr>
        <w:t xml:space="preserve">methodology </w:t>
      </w:r>
      <w:r w:rsidR="00E7439D" w:rsidRPr="0004213C">
        <w:rPr>
          <w:lang w:eastAsia="en-NZ"/>
        </w:rPr>
        <w:t xml:space="preserve">designed to </w:t>
      </w:r>
      <w:r w:rsidR="009B2132" w:rsidRPr="0004213C">
        <w:rPr>
          <w:lang w:eastAsia="en-NZ"/>
        </w:rPr>
        <w:t xml:space="preserve">construct a group from the general population </w:t>
      </w:r>
      <w:r w:rsidR="00AC55EF" w:rsidRPr="0004213C">
        <w:rPr>
          <w:lang w:eastAsia="en-NZ"/>
        </w:rPr>
        <w:t>against whom it is meaningful to compare the cohort.</w:t>
      </w:r>
    </w:p>
    <w:p w14:paraId="3AFA5754" w14:textId="77777777" w:rsidR="00A4539A" w:rsidRPr="0004213C" w:rsidRDefault="006A1707" w:rsidP="0004213C">
      <w:pPr>
        <w:rPr>
          <w:lang w:eastAsia="en-NZ"/>
        </w:rPr>
      </w:pPr>
      <w:r w:rsidRPr="0004213C">
        <w:rPr>
          <w:lang w:eastAsia="en-NZ"/>
        </w:rPr>
        <w:t xml:space="preserve">This paper provides an overview of our </w:t>
      </w:r>
      <w:r w:rsidR="002C5203" w:rsidRPr="0004213C">
        <w:rPr>
          <w:lang w:eastAsia="en-NZ"/>
        </w:rPr>
        <w:t>repeatable analysis</w:t>
      </w:r>
      <w:r w:rsidR="00A4539A" w:rsidRPr="0004213C">
        <w:rPr>
          <w:lang w:eastAsia="en-NZ"/>
        </w:rPr>
        <w:t xml:space="preserve"> and the insights that it provides. We </w:t>
      </w:r>
      <w:r w:rsidR="006E10D5" w:rsidRPr="0004213C">
        <w:rPr>
          <w:lang w:eastAsia="en-NZ"/>
        </w:rPr>
        <w:t xml:space="preserve">describe our analytical process including </w:t>
      </w:r>
      <w:r w:rsidR="00A4539A" w:rsidRPr="0004213C">
        <w:rPr>
          <w:lang w:eastAsia="en-NZ"/>
        </w:rPr>
        <w:t xml:space="preserve">the </w:t>
      </w:r>
      <w:r w:rsidR="001C7ED6" w:rsidRPr="0004213C">
        <w:rPr>
          <w:lang w:eastAsia="en-NZ"/>
        </w:rPr>
        <w:t>key cohorts</w:t>
      </w:r>
      <w:r w:rsidR="006E10D5" w:rsidRPr="0004213C">
        <w:rPr>
          <w:lang w:eastAsia="en-NZ"/>
        </w:rPr>
        <w:t>, matching methodology</w:t>
      </w:r>
      <w:r w:rsidR="00552FE9" w:rsidRPr="0004213C">
        <w:rPr>
          <w:lang w:eastAsia="en-NZ"/>
        </w:rPr>
        <w:t xml:space="preserve">, and </w:t>
      </w:r>
      <w:r w:rsidR="004B6C5B" w:rsidRPr="0004213C">
        <w:rPr>
          <w:lang w:eastAsia="en-NZ"/>
        </w:rPr>
        <w:t xml:space="preserve">the sequence </w:t>
      </w:r>
      <w:r w:rsidR="0024498D" w:rsidRPr="0004213C">
        <w:rPr>
          <w:lang w:eastAsia="en-NZ"/>
        </w:rPr>
        <w:t xml:space="preserve">for </w:t>
      </w:r>
      <w:r w:rsidR="009453BD" w:rsidRPr="0004213C">
        <w:rPr>
          <w:lang w:eastAsia="en-NZ"/>
        </w:rPr>
        <w:t xml:space="preserve">automating </w:t>
      </w:r>
      <w:r w:rsidR="0024498D" w:rsidRPr="0004213C">
        <w:rPr>
          <w:lang w:eastAsia="en-NZ"/>
        </w:rPr>
        <w:t>the analysis.</w:t>
      </w:r>
    </w:p>
    <w:p w14:paraId="2FF970DC" w14:textId="2101C522" w:rsidR="006B5DDB" w:rsidRDefault="00810764" w:rsidP="00D2781C">
      <w:pPr>
        <w:pStyle w:val="Heading1"/>
      </w:pPr>
      <w:bookmarkStart w:id="5" w:name="_Toc221095167"/>
      <w:r>
        <w:t>Provid</w:t>
      </w:r>
      <w:r w:rsidR="003D496B">
        <w:t>e</w:t>
      </w:r>
      <w:r>
        <w:t xml:space="preserve">s </w:t>
      </w:r>
      <w:r w:rsidR="008E520F">
        <w:t>c</w:t>
      </w:r>
      <w:r w:rsidR="00601409">
        <w:t>ross-section</w:t>
      </w:r>
      <w:r w:rsidR="008E520F">
        <w:t xml:space="preserve"> </w:t>
      </w:r>
      <w:r w:rsidR="00991BB8">
        <w:t>&amp;</w:t>
      </w:r>
      <w:r w:rsidR="008E520F">
        <w:t xml:space="preserve"> time</w:t>
      </w:r>
      <w:r w:rsidR="000579A1">
        <w:t>-</w:t>
      </w:r>
      <w:r w:rsidR="008E520F">
        <w:t xml:space="preserve">series </w:t>
      </w:r>
      <w:r w:rsidR="006B5DDB">
        <w:t>insights</w:t>
      </w:r>
      <w:bookmarkEnd w:id="5"/>
    </w:p>
    <w:p w14:paraId="3A4E03C2" w14:textId="20D34AEF" w:rsidR="00D2781C" w:rsidRPr="0004213C" w:rsidRDefault="003378D0" w:rsidP="0004213C">
      <w:pPr>
        <w:rPr>
          <w:lang w:eastAsia="en-NZ"/>
        </w:rPr>
      </w:pPr>
      <w:r w:rsidRPr="0004213C">
        <w:rPr>
          <w:lang w:eastAsia="en-NZ"/>
        </w:rPr>
        <w:t xml:space="preserve">The repeatable analysis is designed to provide insights at a point in time </w:t>
      </w:r>
      <w:r w:rsidR="00700EA5">
        <w:rPr>
          <w:lang w:eastAsia="en-NZ"/>
        </w:rPr>
        <w:t xml:space="preserve">(cross-section) </w:t>
      </w:r>
      <w:r w:rsidRPr="0004213C">
        <w:rPr>
          <w:lang w:eastAsia="en-NZ"/>
        </w:rPr>
        <w:t>a</w:t>
      </w:r>
      <w:r w:rsidR="008E520F" w:rsidRPr="0004213C">
        <w:rPr>
          <w:lang w:eastAsia="en-NZ"/>
        </w:rPr>
        <w:t xml:space="preserve">nd </w:t>
      </w:r>
      <w:r w:rsidR="00590C00" w:rsidRPr="0004213C">
        <w:rPr>
          <w:lang w:eastAsia="en-NZ"/>
        </w:rPr>
        <w:t xml:space="preserve">insights into </w:t>
      </w:r>
      <w:r w:rsidR="009E2D8B" w:rsidRPr="0004213C">
        <w:rPr>
          <w:lang w:eastAsia="en-NZ"/>
        </w:rPr>
        <w:t>change</w:t>
      </w:r>
      <w:r w:rsidR="0076674A" w:rsidRPr="0004213C">
        <w:rPr>
          <w:lang w:eastAsia="en-NZ"/>
        </w:rPr>
        <w:t>s</w:t>
      </w:r>
      <w:r w:rsidR="009E2D8B" w:rsidRPr="0004213C">
        <w:rPr>
          <w:lang w:eastAsia="en-NZ"/>
        </w:rPr>
        <w:t xml:space="preserve"> over time</w:t>
      </w:r>
      <w:r w:rsidR="00700EA5">
        <w:rPr>
          <w:lang w:eastAsia="en-NZ"/>
        </w:rPr>
        <w:t xml:space="preserve"> (time-series)</w:t>
      </w:r>
      <w:r w:rsidR="009E2D8B" w:rsidRPr="0004213C">
        <w:rPr>
          <w:lang w:eastAsia="en-NZ"/>
        </w:rPr>
        <w:t>.</w:t>
      </w:r>
      <w:r w:rsidR="008F32ED" w:rsidRPr="0004213C">
        <w:rPr>
          <w:lang w:eastAsia="en-NZ"/>
        </w:rPr>
        <w:t xml:space="preserve"> </w:t>
      </w:r>
      <w:r w:rsidR="00931924" w:rsidRPr="0004213C">
        <w:rPr>
          <w:lang w:eastAsia="en-NZ"/>
        </w:rPr>
        <w:t>By default</w:t>
      </w:r>
      <w:r w:rsidR="009A3A42" w:rsidRPr="0004213C">
        <w:rPr>
          <w:lang w:eastAsia="en-NZ"/>
        </w:rPr>
        <w:t>,</w:t>
      </w:r>
      <w:r w:rsidR="00587F6E" w:rsidRPr="0004213C">
        <w:rPr>
          <w:lang w:eastAsia="en-NZ"/>
        </w:rPr>
        <w:t xml:space="preserve"> the point in time is </w:t>
      </w:r>
      <w:r w:rsidR="009A3A42" w:rsidRPr="0004213C">
        <w:rPr>
          <w:lang w:eastAsia="en-NZ"/>
        </w:rPr>
        <w:t>set as</w:t>
      </w:r>
      <w:r w:rsidR="00A60EE2" w:rsidRPr="0004213C">
        <w:rPr>
          <w:lang w:eastAsia="en-NZ"/>
        </w:rPr>
        <w:t xml:space="preserve"> the </w:t>
      </w:r>
      <w:r w:rsidR="007F4CBA" w:rsidRPr="0004213C">
        <w:rPr>
          <w:lang w:eastAsia="en-NZ"/>
        </w:rPr>
        <w:t xml:space="preserve">most recent </w:t>
      </w:r>
      <w:r w:rsidR="005806B3" w:rsidRPr="0004213C">
        <w:rPr>
          <w:lang w:eastAsia="en-NZ"/>
        </w:rPr>
        <w:t xml:space="preserve">date </w:t>
      </w:r>
      <w:r w:rsidR="007F4CBA" w:rsidRPr="0004213C">
        <w:rPr>
          <w:lang w:eastAsia="en-NZ"/>
        </w:rPr>
        <w:t>for which there is data</w:t>
      </w:r>
      <w:r w:rsidR="0016710C">
        <w:rPr>
          <w:lang w:eastAsia="en-NZ"/>
        </w:rPr>
        <w:t xml:space="preserve">, allowing it </w:t>
      </w:r>
      <w:r w:rsidR="002D4FE3" w:rsidRPr="0004213C">
        <w:rPr>
          <w:lang w:eastAsia="en-NZ"/>
        </w:rPr>
        <w:t>to approximate</w:t>
      </w:r>
      <w:r w:rsidR="00544AFF" w:rsidRPr="0004213C">
        <w:rPr>
          <w:lang w:eastAsia="en-NZ"/>
        </w:rPr>
        <w:t xml:space="preserve"> current state</w:t>
      </w:r>
      <w:r w:rsidR="00A60EE2" w:rsidRPr="0004213C">
        <w:rPr>
          <w:lang w:eastAsia="en-NZ"/>
        </w:rPr>
        <w:t>.</w:t>
      </w:r>
    </w:p>
    <w:p w14:paraId="5DF3045D" w14:textId="77777777" w:rsidR="00DB36A9" w:rsidRPr="0004213C" w:rsidRDefault="004D5FFE" w:rsidP="0004213C">
      <w:pPr>
        <w:rPr>
          <w:lang w:eastAsia="en-NZ"/>
        </w:rPr>
      </w:pPr>
      <w:r w:rsidRPr="0004213C">
        <w:rPr>
          <w:lang w:eastAsia="en-NZ"/>
        </w:rPr>
        <w:t>When presenting</w:t>
      </w:r>
      <w:r w:rsidR="00957591" w:rsidRPr="0004213C">
        <w:rPr>
          <w:lang w:eastAsia="en-NZ"/>
        </w:rPr>
        <w:t xml:space="preserve"> </w:t>
      </w:r>
      <w:r w:rsidR="00C40164" w:rsidRPr="0004213C">
        <w:rPr>
          <w:lang w:eastAsia="en-NZ"/>
        </w:rPr>
        <w:t xml:space="preserve">results </w:t>
      </w:r>
      <w:r w:rsidR="003553C0" w:rsidRPr="0004213C">
        <w:rPr>
          <w:lang w:eastAsia="en-NZ"/>
        </w:rPr>
        <w:t>from</w:t>
      </w:r>
      <w:r w:rsidR="0046278C" w:rsidRPr="0004213C">
        <w:rPr>
          <w:lang w:eastAsia="en-NZ"/>
        </w:rPr>
        <w:t xml:space="preserve"> the </w:t>
      </w:r>
      <w:r w:rsidR="00C40164" w:rsidRPr="0004213C">
        <w:rPr>
          <w:lang w:eastAsia="en-NZ"/>
        </w:rPr>
        <w:t>repeatable analysis we tend to divide the insights into three parts</w:t>
      </w:r>
      <w:r w:rsidR="004763A2" w:rsidRPr="0004213C">
        <w:rPr>
          <w:lang w:eastAsia="en-NZ"/>
        </w:rPr>
        <w:t>. These parts would be presented in separate sections of a report or on separate pages of a dashboard. The three parts are:</w:t>
      </w:r>
    </w:p>
    <w:p w14:paraId="4EFB4A49" w14:textId="46E83DFA" w:rsidR="00CC7B98" w:rsidRDefault="00290D1D" w:rsidP="00CC7B98">
      <w:pPr>
        <w:pStyle w:val="ListNumber"/>
      </w:pPr>
      <w:r>
        <w:rPr>
          <w:b/>
          <w:bCs/>
        </w:rPr>
        <w:t>Demographic</w:t>
      </w:r>
      <w:r w:rsidR="001D4E05" w:rsidRPr="00A7051E">
        <w:rPr>
          <w:b/>
          <w:bCs/>
        </w:rPr>
        <w:t xml:space="preserve"> overview</w:t>
      </w:r>
      <w:r w:rsidR="00A7051E">
        <w:t xml:space="preserve"> – This includes </w:t>
      </w:r>
      <w:r w:rsidR="00DE5FB7">
        <w:t>overall counts of</w:t>
      </w:r>
      <w:r w:rsidR="00982DF6">
        <w:t xml:space="preserve"> people in the input</w:t>
      </w:r>
      <w:r w:rsidR="00DE5FB7">
        <w:t xml:space="preserve"> cohort</w:t>
      </w:r>
      <w:r w:rsidR="00854D47">
        <w:t>s</w:t>
      </w:r>
      <w:r w:rsidR="00982DF6">
        <w:t xml:space="preserve"> (see the </w:t>
      </w:r>
      <w:r w:rsidR="00F753CA">
        <w:t>next section for more details)</w:t>
      </w:r>
      <w:r w:rsidR="00854D47">
        <w:t xml:space="preserve">, demographic descriptors, and </w:t>
      </w:r>
      <w:r w:rsidR="00CB0511">
        <w:t>interactions between the cohorts where applicable</w:t>
      </w:r>
      <w:r w:rsidR="00F8242C">
        <w:t>.</w:t>
      </w:r>
    </w:p>
    <w:p w14:paraId="195DBEF2" w14:textId="7BEC2DF8" w:rsidR="001D4E05" w:rsidRDefault="001D4E05" w:rsidP="00CC7B98">
      <w:pPr>
        <w:pStyle w:val="ListNumber"/>
      </w:pPr>
      <w:r w:rsidRPr="00667805">
        <w:rPr>
          <w:b/>
          <w:bCs/>
        </w:rPr>
        <w:t>Current experiences</w:t>
      </w:r>
      <w:r w:rsidR="00CB0511">
        <w:t xml:space="preserve"> – This includes </w:t>
      </w:r>
      <w:r w:rsidR="00B41E30">
        <w:t>the prevalence of a range of experiences</w:t>
      </w:r>
      <w:r w:rsidR="00D510F6">
        <w:t xml:space="preserve"> at a point in time (cross-section)</w:t>
      </w:r>
      <w:r w:rsidR="00B41E30">
        <w:t xml:space="preserve">. Depending on the measure </w:t>
      </w:r>
      <w:r w:rsidR="00CF29AB">
        <w:t>these may be recent experiences</w:t>
      </w:r>
      <w:r w:rsidR="00876724">
        <w:t>,</w:t>
      </w:r>
      <w:r w:rsidR="004A25D0">
        <w:t xml:space="preserve"> experiences</w:t>
      </w:r>
      <w:r w:rsidR="00172E89">
        <w:t xml:space="preserve"> at </w:t>
      </w:r>
      <w:r w:rsidR="00172E89">
        <w:lastRenderedPageBreak/>
        <w:t>any point in a person’s</w:t>
      </w:r>
      <w:r w:rsidR="00876724">
        <w:t xml:space="preserve"> </w:t>
      </w:r>
      <w:r w:rsidR="00D74199">
        <w:t>lifetime</w:t>
      </w:r>
      <w:r w:rsidR="00876724">
        <w:t>, or the experiences of family members</w:t>
      </w:r>
      <w:r w:rsidR="00F8242C">
        <w:t>.</w:t>
      </w:r>
      <w:r w:rsidR="00A111B6">
        <w:t xml:space="preserve"> As the majority of the data in the IDI is </w:t>
      </w:r>
      <w:r w:rsidR="00F949B7">
        <w:t xml:space="preserve">government administrative data, most of the experiences we can observe are </w:t>
      </w:r>
      <w:r w:rsidR="00246337">
        <w:t>interactions with government or service receipt from government.</w:t>
      </w:r>
    </w:p>
    <w:p w14:paraId="3C72F705" w14:textId="7A7E1C0E" w:rsidR="00307603" w:rsidRPr="00F17A60" w:rsidRDefault="001D4E05" w:rsidP="003A287F">
      <w:pPr>
        <w:pStyle w:val="ListNumber"/>
      </w:pPr>
      <w:r w:rsidRPr="006F217C">
        <w:rPr>
          <w:b/>
          <w:bCs/>
        </w:rPr>
        <w:t>Patterns over time</w:t>
      </w:r>
      <w:r w:rsidR="00876724">
        <w:t xml:space="preserve"> </w:t>
      </w:r>
      <w:r w:rsidR="006257AE">
        <w:t>–</w:t>
      </w:r>
      <w:r w:rsidR="00876724">
        <w:t xml:space="preserve"> </w:t>
      </w:r>
      <w:r w:rsidR="00407819">
        <w:t xml:space="preserve">This includes </w:t>
      </w:r>
      <w:r w:rsidR="008A5C8E">
        <w:t xml:space="preserve">how the average experience has changed </w:t>
      </w:r>
      <w:r w:rsidR="00474C7F">
        <w:t xml:space="preserve">over </w:t>
      </w:r>
      <w:r w:rsidR="00DE175A">
        <w:t xml:space="preserve">several time periods </w:t>
      </w:r>
      <w:r w:rsidR="00B94D72">
        <w:t xml:space="preserve">around </w:t>
      </w:r>
      <w:r w:rsidR="00DE175A">
        <w:t>a date</w:t>
      </w:r>
      <w:r w:rsidR="00D510F6">
        <w:t xml:space="preserve"> (time-series)</w:t>
      </w:r>
      <w:r w:rsidR="00DE175A">
        <w:t xml:space="preserve">. </w:t>
      </w:r>
      <w:r w:rsidR="00C807BF">
        <w:t>Deliberate choice of th</w:t>
      </w:r>
      <w:r w:rsidR="006A59E3">
        <w:t xml:space="preserve">is </w:t>
      </w:r>
      <w:r w:rsidR="00C807BF">
        <w:t>date allows for</w:t>
      </w:r>
      <w:r w:rsidR="00D848E8">
        <w:t xml:space="preserve"> different</w:t>
      </w:r>
      <w:r w:rsidR="00C807BF">
        <w:t xml:space="preserve"> </w:t>
      </w:r>
      <w:r w:rsidR="00543AA0">
        <w:t xml:space="preserve">before-after comparisons. For example: </w:t>
      </w:r>
      <w:r w:rsidR="00D848E8">
        <w:t xml:space="preserve">a policy implementation date allows us to consider how a policy change has impacted people’s lives, while a programme enrolment date might let us examine the effect of receiving support </w:t>
      </w:r>
      <w:r w:rsidR="0090681C">
        <w:t>from a</w:t>
      </w:r>
      <w:r w:rsidR="00C938E4">
        <w:t xml:space="preserve"> community organisation</w:t>
      </w:r>
      <w:r w:rsidR="0090681C">
        <w:t>.</w:t>
      </w:r>
    </w:p>
    <w:p w14:paraId="217B61FF" w14:textId="29D4D69D" w:rsidR="00F8242C" w:rsidRDefault="00F8242C" w:rsidP="0004213C">
      <w:pPr>
        <w:rPr>
          <w:lang w:eastAsia="en-NZ"/>
        </w:rPr>
      </w:pPr>
      <w:r w:rsidRPr="0004213C">
        <w:rPr>
          <w:lang w:eastAsia="en-NZ"/>
        </w:rPr>
        <w:t>For organisations seeking to make a difference in the lives of New Zealanders, th</w:t>
      </w:r>
      <w:r w:rsidR="00754323" w:rsidRPr="0004213C">
        <w:rPr>
          <w:lang w:eastAsia="en-NZ"/>
        </w:rPr>
        <w:t xml:space="preserve">ese three parts </w:t>
      </w:r>
      <w:r w:rsidRPr="0004213C">
        <w:rPr>
          <w:lang w:eastAsia="en-NZ"/>
        </w:rPr>
        <w:t>might be described as “Who am I reaching?”</w:t>
      </w:r>
      <w:r w:rsidR="00754323" w:rsidRPr="0004213C">
        <w:rPr>
          <w:lang w:eastAsia="en-NZ"/>
        </w:rPr>
        <w:t xml:space="preserve">, </w:t>
      </w:r>
      <w:r w:rsidRPr="0004213C">
        <w:rPr>
          <w:lang w:eastAsia="en-NZ"/>
        </w:rPr>
        <w:t>“What were their experiences?”</w:t>
      </w:r>
      <w:r w:rsidR="00754323" w:rsidRPr="0004213C">
        <w:rPr>
          <w:lang w:eastAsia="en-NZ"/>
        </w:rPr>
        <w:t>, and “What were their outcomes?”</w:t>
      </w:r>
      <w:r w:rsidR="00977C28">
        <w:rPr>
          <w:lang w:eastAsia="en-NZ"/>
        </w:rPr>
        <w:t xml:space="preserve"> By making careful choices about comparisons, these insights can both show how </w:t>
      </w:r>
      <w:r w:rsidR="00DC3F6C">
        <w:rPr>
          <w:lang w:eastAsia="en-NZ"/>
        </w:rPr>
        <w:t xml:space="preserve">participants differ from the wider eligible population and </w:t>
      </w:r>
      <w:r w:rsidR="001A7ED8">
        <w:rPr>
          <w:lang w:eastAsia="en-NZ"/>
        </w:rPr>
        <w:t xml:space="preserve">provide an indication of the effectiveness of </w:t>
      </w:r>
      <w:r w:rsidR="00EB7105">
        <w:rPr>
          <w:lang w:eastAsia="en-NZ"/>
        </w:rPr>
        <w:t xml:space="preserve">a </w:t>
      </w:r>
      <w:r w:rsidR="001A7ED8">
        <w:rPr>
          <w:lang w:eastAsia="en-NZ"/>
        </w:rPr>
        <w:t>service.</w:t>
      </w:r>
      <w:r w:rsidR="00D902A4">
        <w:rPr>
          <w:lang w:eastAsia="en-NZ"/>
        </w:rPr>
        <w:t xml:space="preserve"> Examples of these insights are </w:t>
      </w:r>
      <w:r w:rsidR="008917EB">
        <w:rPr>
          <w:lang w:eastAsia="en-NZ"/>
        </w:rPr>
        <w:t>shown</w:t>
      </w:r>
      <w:r w:rsidR="00D902A4">
        <w:rPr>
          <w:lang w:eastAsia="en-NZ"/>
        </w:rPr>
        <w:t xml:space="preserve"> below in </w:t>
      </w:r>
      <w:r w:rsidR="00D902A4">
        <w:rPr>
          <w:lang w:eastAsia="en-NZ"/>
        </w:rPr>
        <w:fldChar w:fldCharType="begin"/>
      </w:r>
      <w:r w:rsidR="00D902A4">
        <w:rPr>
          <w:lang w:eastAsia="en-NZ"/>
        </w:rPr>
        <w:instrText xml:space="preserve"> REF _Ref221011420 \h </w:instrText>
      </w:r>
      <w:r w:rsidR="00D902A4">
        <w:rPr>
          <w:lang w:eastAsia="en-NZ"/>
        </w:rPr>
      </w:r>
      <w:r w:rsidR="00D902A4">
        <w:rPr>
          <w:lang w:eastAsia="en-NZ"/>
        </w:rPr>
        <w:fldChar w:fldCharType="separate"/>
      </w:r>
      <w:r w:rsidR="00C62D5E">
        <w:t xml:space="preserve">Figure </w:t>
      </w:r>
      <w:r w:rsidR="00C62D5E">
        <w:rPr>
          <w:noProof/>
        </w:rPr>
        <w:t>3</w:t>
      </w:r>
      <w:r w:rsidR="00D902A4">
        <w:rPr>
          <w:lang w:eastAsia="en-NZ"/>
        </w:rPr>
        <w:fldChar w:fldCharType="end"/>
      </w:r>
      <w:r w:rsidR="008917EB">
        <w:rPr>
          <w:lang w:eastAsia="en-NZ"/>
        </w:rPr>
        <w:t xml:space="preserve"> to </w:t>
      </w:r>
      <w:r w:rsidR="00D902A4">
        <w:rPr>
          <w:lang w:eastAsia="en-NZ"/>
        </w:rPr>
        <w:fldChar w:fldCharType="begin"/>
      </w:r>
      <w:r w:rsidR="00D902A4">
        <w:rPr>
          <w:lang w:eastAsia="en-NZ"/>
        </w:rPr>
        <w:instrText xml:space="preserve"> REF _Ref221011426 \h </w:instrText>
      </w:r>
      <w:r w:rsidR="00D902A4">
        <w:rPr>
          <w:lang w:eastAsia="en-NZ"/>
        </w:rPr>
      </w:r>
      <w:r w:rsidR="00D902A4">
        <w:rPr>
          <w:lang w:eastAsia="en-NZ"/>
        </w:rPr>
        <w:fldChar w:fldCharType="separate"/>
      </w:r>
      <w:r w:rsidR="00C62D5E">
        <w:t xml:space="preserve">Figure </w:t>
      </w:r>
      <w:r w:rsidR="00C62D5E">
        <w:rPr>
          <w:noProof/>
        </w:rPr>
        <w:t>5</w:t>
      </w:r>
      <w:r w:rsidR="00D902A4">
        <w:rPr>
          <w:lang w:eastAsia="en-NZ"/>
        </w:rPr>
        <w:fldChar w:fldCharType="end"/>
      </w:r>
      <w:r w:rsidR="008917EB">
        <w:rPr>
          <w:lang w:eastAsia="en-NZ"/>
        </w:rPr>
        <w:t>.</w:t>
      </w:r>
    </w:p>
    <w:p w14:paraId="156B2BB0" w14:textId="6DDFD8CA" w:rsidR="00936025" w:rsidRPr="0004213C" w:rsidRDefault="00B37C27" w:rsidP="0004213C">
      <w:pPr>
        <w:rPr>
          <w:lang w:eastAsia="en-NZ"/>
        </w:rPr>
      </w:pPr>
      <w:r w:rsidRPr="0004213C">
        <w:rPr>
          <w:lang w:eastAsia="en-NZ"/>
        </w:rPr>
        <w:t xml:space="preserve">A key challenge </w:t>
      </w:r>
      <w:r w:rsidR="00BF1383" w:rsidRPr="0004213C">
        <w:rPr>
          <w:lang w:eastAsia="en-NZ"/>
        </w:rPr>
        <w:t>to generating the results needed for these three</w:t>
      </w:r>
      <w:r w:rsidR="00F541AA" w:rsidRPr="0004213C">
        <w:rPr>
          <w:lang w:eastAsia="en-NZ"/>
        </w:rPr>
        <w:t xml:space="preserve"> sets of insights </w:t>
      </w:r>
      <w:r w:rsidRPr="0004213C">
        <w:rPr>
          <w:lang w:eastAsia="en-NZ"/>
        </w:rPr>
        <w:t xml:space="preserve">is that </w:t>
      </w:r>
      <w:r w:rsidR="00DE2109" w:rsidRPr="0004213C">
        <w:rPr>
          <w:lang w:eastAsia="en-NZ"/>
        </w:rPr>
        <w:t xml:space="preserve">the available data </w:t>
      </w:r>
      <w:r w:rsidR="00F541AA" w:rsidRPr="0004213C">
        <w:rPr>
          <w:lang w:eastAsia="en-NZ"/>
        </w:rPr>
        <w:t xml:space="preserve">in the IDI </w:t>
      </w:r>
      <w:r w:rsidR="00DE2109" w:rsidRPr="0004213C">
        <w:rPr>
          <w:lang w:eastAsia="en-NZ"/>
        </w:rPr>
        <w:t xml:space="preserve">is not real time. For some data sources, there can be significant delays </w:t>
      </w:r>
      <w:r w:rsidR="00F20709" w:rsidRPr="0004213C">
        <w:rPr>
          <w:lang w:eastAsia="en-NZ"/>
        </w:rPr>
        <w:t xml:space="preserve">between the occurrence of an event and the </w:t>
      </w:r>
      <w:r w:rsidR="009B4477" w:rsidRPr="0004213C">
        <w:rPr>
          <w:lang w:eastAsia="en-NZ"/>
        </w:rPr>
        <w:t xml:space="preserve">event being </w:t>
      </w:r>
      <w:r w:rsidR="00740E35" w:rsidRPr="0004213C">
        <w:rPr>
          <w:lang w:eastAsia="en-NZ"/>
        </w:rPr>
        <w:t>included in IDI data</w:t>
      </w:r>
      <w:r w:rsidR="00E67A0F" w:rsidRPr="0004213C">
        <w:rPr>
          <w:lang w:eastAsia="en-NZ"/>
        </w:rPr>
        <w:t xml:space="preserve"> (a</w:t>
      </w:r>
      <w:r w:rsidR="008940F9" w:rsidRPr="0004213C">
        <w:rPr>
          <w:lang w:eastAsia="en-NZ"/>
        </w:rPr>
        <w:t>n overview of these</w:t>
      </w:r>
      <w:r w:rsidR="00E67A0F" w:rsidRPr="0004213C">
        <w:rPr>
          <w:lang w:eastAsia="en-NZ"/>
        </w:rPr>
        <w:t xml:space="preserve"> delays as at mid-2025 is provided in </w:t>
      </w:r>
      <w:r w:rsidR="00A157C6" w:rsidRPr="0004213C">
        <w:rPr>
          <w:lang w:eastAsia="en-NZ"/>
        </w:rPr>
        <w:fldChar w:fldCharType="begin"/>
      </w:r>
      <w:r w:rsidR="00A157C6" w:rsidRPr="0004213C">
        <w:rPr>
          <w:lang w:eastAsia="en-NZ"/>
        </w:rPr>
        <w:instrText xml:space="preserve"> REF _Ref209020911 \h </w:instrText>
      </w:r>
      <w:r w:rsidR="00A157C6" w:rsidRPr="0004213C">
        <w:rPr>
          <w:lang w:eastAsia="en-NZ"/>
        </w:rPr>
      </w:r>
      <w:r w:rsidR="00A157C6" w:rsidRPr="0004213C">
        <w:rPr>
          <w:lang w:eastAsia="en-NZ"/>
        </w:rPr>
        <w:fldChar w:fldCharType="separate"/>
      </w:r>
      <w:r w:rsidR="00897B68">
        <w:t xml:space="preserve">Table </w:t>
      </w:r>
      <w:r w:rsidR="00897B68">
        <w:rPr>
          <w:noProof/>
        </w:rPr>
        <w:t>2</w:t>
      </w:r>
      <w:r w:rsidR="00A157C6" w:rsidRPr="0004213C">
        <w:rPr>
          <w:lang w:eastAsia="en-NZ"/>
        </w:rPr>
        <w:fldChar w:fldCharType="end"/>
      </w:r>
      <w:r w:rsidR="00A157C6" w:rsidRPr="0004213C">
        <w:rPr>
          <w:lang w:eastAsia="en-NZ"/>
        </w:rPr>
        <w:t xml:space="preserve"> in </w:t>
      </w:r>
      <w:r w:rsidR="00E67A0F" w:rsidRPr="0004213C">
        <w:rPr>
          <w:lang w:eastAsia="en-NZ"/>
        </w:rPr>
        <w:t xml:space="preserve">the appendix). </w:t>
      </w:r>
      <w:r w:rsidR="003B3DF4" w:rsidRPr="0004213C">
        <w:rPr>
          <w:lang w:eastAsia="en-NZ"/>
        </w:rPr>
        <w:t xml:space="preserve">This challenge is handled by our </w:t>
      </w:r>
      <w:r w:rsidR="00BC5AA6" w:rsidRPr="0004213C">
        <w:rPr>
          <w:lang w:eastAsia="en-NZ"/>
        </w:rPr>
        <w:t>repeatable analysis in two ways:</w:t>
      </w:r>
    </w:p>
    <w:p w14:paraId="4B77AD51" w14:textId="77777777" w:rsidR="00BC5AA6" w:rsidRDefault="003B752C" w:rsidP="00BC5AA6">
      <w:pPr>
        <w:pStyle w:val="ListBullet"/>
      </w:pPr>
      <w:r>
        <w:t xml:space="preserve">We use the most recent data available. </w:t>
      </w:r>
      <w:r w:rsidR="00CA7C90">
        <w:t xml:space="preserve">Where the goal is to </w:t>
      </w:r>
      <w:r w:rsidR="00504AA7">
        <w:t xml:space="preserve">understand </w:t>
      </w:r>
      <w:r w:rsidR="00CA7C90">
        <w:t xml:space="preserve">people’s </w:t>
      </w:r>
      <w:r w:rsidR="00504AA7">
        <w:t xml:space="preserve">current </w:t>
      </w:r>
      <w:r w:rsidR="00CA7C90">
        <w:t>experiences</w:t>
      </w:r>
      <w:r w:rsidR="00504AA7">
        <w:t xml:space="preserve">, </w:t>
      </w:r>
      <w:r w:rsidR="00E0618A">
        <w:t>but current data is unavailable, then the next best alternative is the latest data that is available.</w:t>
      </w:r>
      <w:r w:rsidR="00B1788E">
        <w:t xml:space="preserve"> </w:t>
      </w:r>
      <w:r w:rsidR="00FA09A3" w:rsidRPr="00FA09A3">
        <w:t>While people’s experiences do change over time, in general it is preferable to have information that is a bit out</w:t>
      </w:r>
      <w:r w:rsidR="00DD726D">
        <w:t>-</w:t>
      </w:r>
      <w:r w:rsidR="00FA09A3" w:rsidRPr="00FA09A3">
        <w:t>of</w:t>
      </w:r>
      <w:r w:rsidR="00DD726D">
        <w:t>-</w:t>
      </w:r>
      <w:r w:rsidR="00FA09A3" w:rsidRPr="00FA09A3">
        <w:t>date than to have no information.</w:t>
      </w:r>
      <w:r w:rsidR="00E056F0">
        <w:t xml:space="preserve"> </w:t>
      </w:r>
      <w:r w:rsidR="00E056F0" w:rsidRPr="00E056F0">
        <w:t>Furthermore, because we only present average results for groups, and groups change more slowly than individuals, data delays have less of an impact on the insights we produce than they would for other applications.</w:t>
      </w:r>
    </w:p>
    <w:p w14:paraId="2A10CB55" w14:textId="5371F4E4" w:rsidR="00625A6F" w:rsidRDefault="00C50E17" w:rsidP="00625A6F">
      <w:pPr>
        <w:pStyle w:val="ListBullet"/>
      </w:pPr>
      <w:r>
        <w:t xml:space="preserve">We </w:t>
      </w:r>
      <w:r w:rsidR="00923770">
        <w:t xml:space="preserve">annualise </w:t>
      </w:r>
      <w:r w:rsidR="00BF1021">
        <w:t xml:space="preserve">values where data for an entire </w:t>
      </w:r>
      <w:r w:rsidR="00923770">
        <w:t xml:space="preserve">twelve-month </w:t>
      </w:r>
      <w:r w:rsidR="00BF1021">
        <w:t>period is not available. For example</w:t>
      </w:r>
      <w:r w:rsidR="00BB5472">
        <w:t>:</w:t>
      </w:r>
      <w:r w:rsidR="00BF1021">
        <w:t xml:space="preserve"> </w:t>
      </w:r>
      <w:r w:rsidR="002E5018">
        <w:t>suppose</w:t>
      </w:r>
      <w:r w:rsidR="00B93CE5">
        <w:t xml:space="preserve"> </w:t>
      </w:r>
      <w:r w:rsidR="007C6AAC">
        <w:t>we only ha</w:t>
      </w:r>
      <w:r w:rsidR="00BB5472">
        <w:t>ve</w:t>
      </w:r>
      <w:r w:rsidR="007C6AAC">
        <w:t xml:space="preserve"> six months </w:t>
      </w:r>
      <w:r w:rsidR="00DF677A">
        <w:t xml:space="preserve">of </w:t>
      </w:r>
      <w:r w:rsidR="007C6AAC">
        <w:t>data for a group</w:t>
      </w:r>
      <w:r w:rsidR="002E5018">
        <w:t xml:space="preserve">, if members of this group had </w:t>
      </w:r>
      <w:r w:rsidR="002E6367">
        <w:t xml:space="preserve">a total of </w:t>
      </w:r>
      <w:r w:rsidR="00F70EC2">
        <w:t>1</w:t>
      </w:r>
      <w:r w:rsidR="002E5018">
        <w:t xml:space="preserve">0 hospitalisations </w:t>
      </w:r>
      <w:r w:rsidR="002E6367">
        <w:t>over these six</w:t>
      </w:r>
      <w:r w:rsidR="00DF677A">
        <w:t xml:space="preserve"> </w:t>
      </w:r>
      <w:r w:rsidR="002E6367">
        <w:t xml:space="preserve">months, then we would report </w:t>
      </w:r>
      <w:r w:rsidR="007C3ED5">
        <w:t>the</w:t>
      </w:r>
      <w:r w:rsidR="002E6367">
        <w:t xml:space="preserve"> annualised number of hospitalisations as </w:t>
      </w:r>
      <w:r w:rsidR="00F70EC2">
        <w:t>2</w:t>
      </w:r>
      <w:r w:rsidR="002E6367">
        <w:t>0.</w:t>
      </w:r>
      <w:r w:rsidR="002C5880">
        <w:t xml:space="preserve"> </w:t>
      </w:r>
      <w:r w:rsidR="00AA6BD3">
        <w:t>In practice,</w:t>
      </w:r>
      <w:r w:rsidR="00ED2932">
        <w:t xml:space="preserve"> </w:t>
      </w:r>
      <w:r w:rsidR="00311C0C">
        <w:t xml:space="preserve">date ranges and </w:t>
      </w:r>
      <w:r w:rsidR="00ED2932">
        <w:t xml:space="preserve">data availability may differ between </w:t>
      </w:r>
      <w:r w:rsidR="006717C5">
        <w:t>individuals</w:t>
      </w:r>
      <w:r w:rsidR="002C4EED">
        <w:t xml:space="preserve"> so the calculation </w:t>
      </w:r>
      <w:r w:rsidR="002F6D2F">
        <w:t>is done at a daily resolution to allow for this nuance.</w:t>
      </w:r>
    </w:p>
    <w:p w14:paraId="4940E6F9" w14:textId="68E1B0A2" w:rsidR="006A65B2" w:rsidRDefault="0040405C" w:rsidP="005508B1">
      <w:pPr>
        <w:pStyle w:val="ListBullet"/>
        <w:numPr>
          <w:ilvl w:val="0"/>
          <w:numId w:val="0"/>
        </w:numPr>
        <w:ind w:left="360"/>
      </w:pPr>
      <w:r>
        <w:t>Annualising values in this way</w:t>
      </w:r>
      <w:r w:rsidR="00AD2F0C">
        <w:t xml:space="preserve"> requires us to assume that </w:t>
      </w:r>
      <w:r w:rsidR="003D586C">
        <w:t xml:space="preserve">the </w:t>
      </w:r>
      <w:r w:rsidR="006A65B2">
        <w:t xml:space="preserve">patterns of </w:t>
      </w:r>
      <w:r w:rsidR="003D586C">
        <w:t xml:space="preserve">experiences we can </w:t>
      </w:r>
      <w:r w:rsidR="006A65B2">
        <w:t xml:space="preserve">observe in available data </w:t>
      </w:r>
      <w:r w:rsidR="005057F5">
        <w:t xml:space="preserve">continue beyond the </w:t>
      </w:r>
      <w:r w:rsidR="00384562">
        <w:t xml:space="preserve">available data. </w:t>
      </w:r>
      <w:r w:rsidR="00951632">
        <w:t xml:space="preserve">While this is a less robust assumption for individuals, </w:t>
      </w:r>
      <w:r w:rsidR="00282B37">
        <w:t xml:space="preserve">it is </w:t>
      </w:r>
      <w:r w:rsidR="0020338F">
        <w:t xml:space="preserve">more robust for groups of people, and we only </w:t>
      </w:r>
      <w:r w:rsidR="00116ED9">
        <w:t>present insights from grouped results</w:t>
      </w:r>
      <w:r w:rsidR="0020338F">
        <w:t>.</w:t>
      </w:r>
      <w:r w:rsidR="00937485">
        <w:t xml:space="preserve"> It is also a less robust assumption when there are seasonal patterns in the data, </w:t>
      </w:r>
      <w:r w:rsidR="00E71424">
        <w:t>but only some measures exhibit significant</w:t>
      </w:r>
      <w:r w:rsidR="00956774">
        <w:t xml:space="preserve"> seasonal trends.</w:t>
      </w:r>
    </w:p>
    <w:p w14:paraId="59E9C389" w14:textId="77E607AF" w:rsidR="00741EA5" w:rsidRPr="0004213C" w:rsidRDefault="00F459DB" w:rsidP="0004213C">
      <w:pPr>
        <w:rPr>
          <w:lang w:eastAsia="en-NZ"/>
        </w:rPr>
      </w:pPr>
      <w:r w:rsidRPr="0004213C">
        <w:rPr>
          <w:lang w:eastAsia="en-NZ"/>
        </w:rPr>
        <w:t xml:space="preserve">The aim of our repeatable analysis is to provide </w:t>
      </w:r>
      <w:r w:rsidR="00AE5594" w:rsidRPr="0004213C">
        <w:rPr>
          <w:lang w:eastAsia="en-NZ"/>
        </w:rPr>
        <w:t>useful</w:t>
      </w:r>
      <w:r w:rsidR="00E64F62" w:rsidRPr="0004213C">
        <w:rPr>
          <w:lang w:eastAsia="en-NZ"/>
        </w:rPr>
        <w:t xml:space="preserve"> insights</w:t>
      </w:r>
      <w:r w:rsidR="00AE5594" w:rsidRPr="0004213C">
        <w:rPr>
          <w:lang w:eastAsia="en-NZ"/>
        </w:rPr>
        <w:t xml:space="preserve">, even where those insights are imperfect. </w:t>
      </w:r>
      <w:r w:rsidR="009F654A" w:rsidRPr="0004213C">
        <w:rPr>
          <w:lang w:eastAsia="en-NZ"/>
        </w:rPr>
        <w:t>Use of t</w:t>
      </w:r>
      <w:r w:rsidR="002B3875" w:rsidRPr="0004213C">
        <w:rPr>
          <w:lang w:eastAsia="en-NZ"/>
        </w:rPr>
        <w:t xml:space="preserve">he IDI </w:t>
      </w:r>
      <w:r w:rsidR="009F705D" w:rsidRPr="0004213C">
        <w:rPr>
          <w:lang w:eastAsia="en-NZ"/>
        </w:rPr>
        <w:t xml:space="preserve">enables our </w:t>
      </w:r>
      <w:r w:rsidR="009F654A" w:rsidRPr="0004213C">
        <w:rPr>
          <w:lang w:eastAsia="en-NZ"/>
        </w:rPr>
        <w:t xml:space="preserve">repeatable </w:t>
      </w:r>
      <w:r w:rsidR="009F705D" w:rsidRPr="0004213C">
        <w:rPr>
          <w:lang w:eastAsia="en-NZ"/>
        </w:rPr>
        <w:t xml:space="preserve">analysis to </w:t>
      </w:r>
      <w:r w:rsidR="009F654A" w:rsidRPr="0004213C">
        <w:rPr>
          <w:lang w:eastAsia="en-NZ"/>
        </w:rPr>
        <w:t xml:space="preserve">summarise </w:t>
      </w:r>
      <w:r w:rsidR="009F705D" w:rsidRPr="0004213C">
        <w:rPr>
          <w:lang w:eastAsia="en-NZ"/>
        </w:rPr>
        <w:t xml:space="preserve">a wide breadth of experiences and to </w:t>
      </w:r>
      <w:r w:rsidR="00311699">
        <w:rPr>
          <w:lang w:eastAsia="en-NZ"/>
        </w:rPr>
        <w:t>do so</w:t>
      </w:r>
      <w:r w:rsidR="009F705D" w:rsidRPr="0004213C">
        <w:rPr>
          <w:lang w:eastAsia="en-NZ"/>
        </w:rPr>
        <w:t xml:space="preserve"> in a</w:t>
      </w:r>
      <w:r w:rsidR="004C4CAC" w:rsidRPr="0004213C">
        <w:rPr>
          <w:lang w:eastAsia="en-NZ"/>
        </w:rPr>
        <w:t xml:space="preserve"> consistent and</w:t>
      </w:r>
      <w:r w:rsidR="009F705D" w:rsidRPr="0004213C">
        <w:rPr>
          <w:lang w:eastAsia="en-NZ"/>
        </w:rPr>
        <w:t xml:space="preserve"> efficient</w:t>
      </w:r>
      <w:r w:rsidR="004C4CAC" w:rsidRPr="0004213C">
        <w:rPr>
          <w:lang w:eastAsia="en-NZ"/>
        </w:rPr>
        <w:t xml:space="preserve"> manner.</w:t>
      </w:r>
      <w:r w:rsidR="00076E96" w:rsidRPr="0004213C">
        <w:rPr>
          <w:lang w:eastAsia="en-NZ"/>
        </w:rPr>
        <w:t xml:space="preserve"> </w:t>
      </w:r>
      <w:r w:rsidR="00612EBC" w:rsidRPr="0004213C">
        <w:rPr>
          <w:lang w:eastAsia="en-NZ"/>
        </w:rPr>
        <w:t xml:space="preserve">Although there are limitations, </w:t>
      </w:r>
      <w:r w:rsidR="00741EA5" w:rsidRPr="0004213C">
        <w:rPr>
          <w:lang w:eastAsia="en-NZ"/>
        </w:rPr>
        <w:t xml:space="preserve">in practice we find </w:t>
      </w:r>
      <w:r w:rsidR="008906BC">
        <w:rPr>
          <w:lang w:eastAsia="en-NZ"/>
        </w:rPr>
        <w:t>they do</w:t>
      </w:r>
      <w:r w:rsidR="00906500">
        <w:rPr>
          <w:lang w:eastAsia="en-NZ"/>
        </w:rPr>
        <w:t xml:space="preserve"> not</w:t>
      </w:r>
      <w:r w:rsidR="008906BC">
        <w:rPr>
          <w:lang w:eastAsia="en-NZ"/>
        </w:rPr>
        <w:t xml:space="preserve"> diminish the overall value </w:t>
      </w:r>
      <w:r w:rsidR="00CB2A50" w:rsidRPr="0004213C">
        <w:rPr>
          <w:lang w:eastAsia="en-NZ"/>
        </w:rPr>
        <w:t>the repeatable analysis provides.</w:t>
      </w:r>
    </w:p>
    <w:p w14:paraId="5C97E847" w14:textId="77777777" w:rsidR="00D2781C" w:rsidRDefault="00D2781C" w:rsidP="00D2781C">
      <w:pPr>
        <w:pStyle w:val="Heading1"/>
      </w:pPr>
      <w:bookmarkStart w:id="6" w:name="_Toc221095168"/>
      <w:r>
        <w:lastRenderedPageBreak/>
        <w:t xml:space="preserve">Six cohorts </w:t>
      </w:r>
      <w:r w:rsidR="000D4066">
        <w:t xml:space="preserve">are </w:t>
      </w:r>
      <w:r>
        <w:t>used in analysis</w:t>
      </w:r>
      <w:bookmarkEnd w:id="6"/>
    </w:p>
    <w:p w14:paraId="4AB6E15B" w14:textId="013934E1" w:rsidR="00B315B1" w:rsidRPr="0004213C" w:rsidRDefault="0049660C" w:rsidP="00E66594">
      <w:pPr>
        <w:rPr>
          <w:lang w:eastAsia="en-NZ"/>
        </w:rPr>
      </w:pPr>
      <w:r w:rsidRPr="0004213C">
        <w:rPr>
          <w:lang w:eastAsia="en-NZ"/>
        </w:rPr>
        <w:t xml:space="preserve">Central to our repeatable analysis is the concept of a cohort: a group of </w:t>
      </w:r>
      <w:r w:rsidR="001826FD" w:rsidRPr="0004213C">
        <w:rPr>
          <w:lang w:eastAsia="en-NZ"/>
        </w:rPr>
        <w:t xml:space="preserve">people who are </w:t>
      </w:r>
      <w:r w:rsidR="004D74B8" w:rsidRPr="0004213C">
        <w:rPr>
          <w:lang w:eastAsia="en-NZ"/>
        </w:rPr>
        <w:t xml:space="preserve">examined </w:t>
      </w:r>
      <w:r w:rsidR="001826FD" w:rsidRPr="0004213C">
        <w:rPr>
          <w:lang w:eastAsia="en-NZ"/>
        </w:rPr>
        <w:t>together.</w:t>
      </w:r>
      <w:r w:rsidR="00EE5BC0" w:rsidRPr="0004213C">
        <w:rPr>
          <w:lang w:eastAsia="en-NZ"/>
        </w:rPr>
        <w:t xml:space="preserve"> </w:t>
      </w:r>
      <w:r w:rsidR="009F769B" w:rsidRPr="0004213C">
        <w:rPr>
          <w:lang w:eastAsia="en-NZ"/>
        </w:rPr>
        <w:t xml:space="preserve">A total of six cohorts are </w:t>
      </w:r>
      <w:r w:rsidR="00AA4DBB" w:rsidRPr="0004213C">
        <w:rPr>
          <w:lang w:eastAsia="en-NZ"/>
        </w:rPr>
        <w:t xml:space="preserve">used </w:t>
      </w:r>
      <w:r w:rsidR="004C11A5" w:rsidRPr="0004213C">
        <w:rPr>
          <w:lang w:eastAsia="en-NZ"/>
        </w:rPr>
        <w:t xml:space="preserve">in our </w:t>
      </w:r>
      <w:r w:rsidR="00933FC7">
        <w:rPr>
          <w:lang w:eastAsia="en-NZ"/>
        </w:rPr>
        <w:t xml:space="preserve">repeatable </w:t>
      </w:r>
      <w:r w:rsidR="00FC50D2" w:rsidRPr="0004213C">
        <w:rPr>
          <w:lang w:eastAsia="en-NZ"/>
        </w:rPr>
        <w:t>analysis.</w:t>
      </w:r>
      <w:r w:rsidR="0059652A">
        <w:rPr>
          <w:lang w:eastAsia="en-NZ"/>
        </w:rPr>
        <w:t xml:space="preserve"> An overview of each </w:t>
      </w:r>
      <w:r w:rsidR="0059652A" w:rsidRPr="0004213C">
        <w:rPr>
          <w:lang w:eastAsia="en-NZ"/>
        </w:rPr>
        <w:t xml:space="preserve">cohort </w:t>
      </w:r>
      <w:r w:rsidR="0059652A">
        <w:rPr>
          <w:lang w:eastAsia="en-NZ"/>
        </w:rPr>
        <w:t xml:space="preserve">is given </w:t>
      </w:r>
      <w:r w:rsidR="0059652A" w:rsidRPr="0004213C">
        <w:rPr>
          <w:lang w:eastAsia="en-NZ"/>
        </w:rPr>
        <w:t xml:space="preserve">in </w:t>
      </w:r>
      <w:r w:rsidR="0059652A" w:rsidRPr="0004213C">
        <w:rPr>
          <w:lang w:eastAsia="en-NZ"/>
        </w:rPr>
        <w:fldChar w:fldCharType="begin"/>
      </w:r>
      <w:r w:rsidR="0059652A" w:rsidRPr="0004213C">
        <w:rPr>
          <w:lang w:eastAsia="en-NZ"/>
        </w:rPr>
        <w:instrText xml:space="preserve"> REF _Ref208991610 \h </w:instrText>
      </w:r>
      <w:r w:rsidR="0059652A" w:rsidRPr="0004213C">
        <w:rPr>
          <w:lang w:eastAsia="en-NZ"/>
        </w:rPr>
      </w:r>
      <w:r w:rsidR="0059652A" w:rsidRPr="0004213C">
        <w:rPr>
          <w:lang w:eastAsia="en-NZ"/>
        </w:rPr>
        <w:fldChar w:fldCharType="separate"/>
      </w:r>
      <w:r w:rsidR="00897B68" w:rsidRPr="0004213C">
        <w:t xml:space="preserve">Table </w:t>
      </w:r>
      <w:r w:rsidR="00897B68">
        <w:rPr>
          <w:noProof/>
        </w:rPr>
        <w:t>1</w:t>
      </w:r>
      <w:r w:rsidR="0059652A" w:rsidRPr="0004213C">
        <w:rPr>
          <w:lang w:eastAsia="en-NZ"/>
        </w:rPr>
        <w:fldChar w:fldCharType="end"/>
      </w:r>
      <w:r w:rsidR="0059652A">
        <w:rPr>
          <w:lang w:eastAsia="en-NZ"/>
        </w:rPr>
        <w:t>,</w:t>
      </w:r>
      <w:r w:rsidR="0059652A" w:rsidRPr="0004213C">
        <w:rPr>
          <w:lang w:eastAsia="en-NZ"/>
        </w:rPr>
        <w:t xml:space="preserve"> </w:t>
      </w:r>
      <w:r w:rsidR="0059652A">
        <w:rPr>
          <w:lang w:eastAsia="en-NZ"/>
        </w:rPr>
        <w:t xml:space="preserve">with </w:t>
      </w:r>
      <w:r w:rsidR="0059652A" w:rsidRPr="0004213C">
        <w:rPr>
          <w:lang w:eastAsia="en-NZ"/>
        </w:rPr>
        <w:t>more detailed description</w:t>
      </w:r>
      <w:r w:rsidR="0059652A">
        <w:rPr>
          <w:lang w:eastAsia="en-NZ"/>
        </w:rPr>
        <w:t>s in the following sections</w:t>
      </w:r>
      <w:r w:rsidR="00B315B1" w:rsidRPr="0004213C">
        <w:rPr>
          <w:lang w:eastAsia="en-NZ"/>
        </w:rPr>
        <w:t>.</w:t>
      </w:r>
    </w:p>
    <w:p w14:paraId="4424B601" w14:textId="29C2B9E0" w:rsidR="00C40231" w:rsidRDefault="00B315B1" w:rsidP="00B315B1">
      <w:pPr>
        <w:rPr>
          <w:lang w:eastAsia="en-NZ"/>
        </w:rPr>
      </w:pPr>
      <w:r w:rsidRPr="0004213C">
        <w:rPr>
          <w:lang w:eastAsia="en-NZ"/>
        </w:rPr>
        <w:t>The original motivation of our repeatable analysis was to provide insights to support organisations and services seeking to make a difference in the lives of New Zealanders.</w:t>
      </w:r>
      <w:r w:rsidR="008679A6">
        <w:rPr>
          <w:lang w:eastAsia="en-NZ"/>
        </w:rPr>
        <w:t xml:space="preserve"> This application</w:t>
      </w:r>
      <w:r w:rsidRPr="0004213C">
        <w:rPr>
          <w:lang w:eastAsia="en-NZ"/>
        </w:rPr>
        <w:t xml:space="preserve"> </w:t>
      </w:r>
      <w:r w:rsidR="00002E60">
        <w:rPr>
          <w:lang w:eastAsia="en-NZ"/>
        </w:rPr>
        <w:t>is the focus of this paper</w:t>
      </w:r>
      <w:r w:rsidR="00405683">
        <w:rPr>
          <w:lang w:eastAsia="en-NZ"/>
        </w:rPr>
        <w:t xml:space="preserve">. However, </w:t>
      </w:r>
      <w:r w:rsidR="00FF751E">
        <w:rPr>
          <w:lang w:eastAsia="en-NZ"/>
        </w:rPr>
        <w:t xml:space="preserve">we </w:t>
      </w:r>
      <w:r w:rsidR="00405683">
        <w:rPr>
          <w:lang w:eastAsia="en-NZ"/>
        </w:rPr>
        <w:t xml:space="preserve">have </w:t>
      </w:r>
      <w:r w:rsidR="002C45AA">
        <w:rPr>
          <w:lang w:eastAsia="en-NZ"/>
        </w:rPr>
        <w:t xml:space="preserve">also </w:t>
      </w:r>
      <w:r w:rsidR="00405683">
        <w:rPr>
          <w:lang w:eastAsia="en-NZ"/>
        </w:rPr>
        <w:t xml:space="preserve">found </w:t>
      </w:r>
      <w:r w:rsidR="00916701">
        <w:rPr>
          <w:lang w:eastAsia="en-NZ"/>
        </w:rPr>
        <w:t xml:space="preserve">the repeatable analysis </w:t>
      </w:r>
      <w:r w:rsidR="00C40231">
        <w:rPr>
          <w:lang w:eastAsia="en-NZ"/>
        </w:rPr>
        <w:t>to be effective for applications</w:t>
      </w:r>
      <w:r w:rsidR="00D80862">
        <w:rPr>
          <w:lang w:eastAsia="en-NZ"/>
        </w:rPr>
        <w:t xml:space="preserve"> </w:t>
      </w:r>
      <w:r w:rsidR="00405B58">
        <w:rPr>
          <w:lang w:eastAsia="en-NZ"/>
        </w:rPr>
        <w:t>that are not oriented around an organisation or service</w:t>
      </w:r>
      <w:r w:rsidR="00C40231">
        <w:rPr>
          <w:lang w:eastAsia="en-NZ"/>
        </w:rPr>
        <w:t>.</w:t>
      </w:r>
      <w:r w:rsidR="004A3A69">
        <w:rPr>
          <w:lang w:eastAsia="en-NZ"/>
        </w:rPr>
        <w:t xml:space="preserve"> For such applications we</w:t>
      </w:r>
      <w:r w:rsidR="00DE28EC">
        <w:rPr>
          <w:lang w:eastAsia="en-NZ"/>
        </w:rPr>
        <w:t xml:space="preserve"> would use a primary and secondary cohort as defined by our customer, rather than a participant and potential participant cohort as defined by a service or organisation.</w:t>
      </w:r>
    </w:p>
    <w:p w14:paraId="659607C0" w14:textId="54EC0E05" w:rsidR="004E7305" w:rsidRDefault="005700FC" w:rsidP="00DC354A">
      <w:pPr>
        <w:pStyle w:val="Caption"/>
      </w:pPr>
      <w:bookmarkStart w:id="7" w:name="_Ref208991610"/>
      <w:r w:rsidRPr="0004213C">
        <w:t xml:space="preserve">Table </w:t>
      </w:r>
      <w:r w:rsidRPr="0004213C">
        <w:fldChar w:fldCharType="begin"/>
      </w:r>
      <w:r w:rsidRPr="0004213C">
        <w:instrText xml:space="preserve"> SEQ Table \* ARABIC </w:instrText>
      </w:r>
      <w:r w:rsidRPr="0004213C">
        <w:fldChar w:fldCharType="separate"/>
      </w:r>
      <w:r w:rsidR="00897B68">
        <w:rPr>
          <w:noProof/>
        </w:rPr>
        <w:t>1</w:t>
      </w:r>
      <w:r w:rsidRPr="0004213C">
        <w:fldChar w:fldCharType="end"/>
      </w:r>
      <w:bookmarkEnd w:id="7"/>
      <w:r w:rsidRPr="0004213C">
        <w:t>: Overview of six cohorts with examples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85"/>
        <w:gridCol w:w="3963"/>
      </w:tblGrid>
      <w:tr w:rsidR="00B63089" w:rsidRPr="00CF4B3C" w14:paraId="7854133D" w14:textId="77777777" w:rsidTr="00B63089">
        <w:tc>
          <w:tcPr>
            <w:tcW w:w="1980" w:type="dxa"/>
            <w:tcBorders>
              <w:top w:val="single" w:sz="4" w:space="0" w:color="26567F" w:themeColor="accent1"/>
              <w:bottom w:val="single" w:sz="4" w:space="0" w:color="26567F" w:themeColor="accent1"/>
            </w:tcBorders>
          </w:tcPr>
          <w:p w14:paraId="52EF6FDA" w14:textId="33EBC2BD" w:rsidR="00B63089" w:rsidRPr="00CF4B3C" w:rsidRDefault="00B63089" w:rsidP="00B63089">
            <w:pPr>
              <w:pStyle w:val="SIATableBodyText"/>
              <w:rPr>
                <w:rFonts w:ascii="Arial" w:hAnsi="Arial" w:cs="Arial"/>
                <w:b/>
                <w:bCs/>
                <w:color w:val="26567F" w:themeColor="accent1"/>
                <w:lang w:val="en-NZ"/>
              </w:rPr>
            </w:pPr>
            <w:r w:rsidRPr="00CF4B3C">
              <w:rPr>
                <w:rFonts w:ascii="Arial" w:hAnsi="Arial" w:cs="Arial"/>
                <w:b/>
                <w:bCs/>
                <w:color w:val="26567F" w:themeColor="accent1"/>
              </w:rPr>
              <w:t>Cohort</w:t>
            </w:r>
          </w:p>
        </w:tc>
        <w:tc>
          <w:tcPr>
            <w:tcW w:w="3685" w:type="dxa"/>
            <w:tcBorders>
              <w:top w:val="single" w:sz="4" w:space="0" w:color="26567F" w:themeColor="accent1"/>
              <w:bottom w:val="single" w:sz="4" w:space="0" w:color="26567F" w:themeColor="accent1"/>
            </w:tcBorders>
          </w:tcPr>
          <w:p w14:paraId="46A2E00D" w14:textId="769A9C88" w:rsidR="00B63089" w:rsidRPr="00CF4B3C" w:rsidRDefault="00B63089" w:rsidP="00B63089">
            <w:pPr>
              <w:pStyle w:val="SIATableBodyText"/>
              <w:rPr>
                <w:rFonts w:ascii="Arial" w:hAnsi="Arial" w:cs="Arial"/>
                <w:b/>
                <w:bCs/>
                <w:color w:val="26567F" w:themeColor="accent1"/>
                <w:lang w:val="en-NZ"/>
              </w:rPr>
            </w:pPr>
            <w:r w:rsidRPr="00CF4B3C">
              <w:rPr>
                <w:rFonts w:ascii="Arial" w:hAnsi="Arial" w:cs="Arial"/>
                <w:b/>
                <w:bCs/>
                <w:color w:val="26567F" w:themeColor="accent1"/>
              </w:rPr>
              <w:t>Description</w:t>
            </w:r>
          </w:p>
        </w:tc>
        <w:tc>
          <w:tcPr>
            <w:tcW w:w="3963" w:type="dxa"/>
            <w:tcBorders>
              <w:top w:val="single" w:sz="4" w:space="0" w:color="26567F" w:themeColor="accent1"/>
              <w:bottom w:val="single" w:sz="4" w:space="0" w:color="26567F" w:themeColor="accent1"/>
            </w:tcBorders>
          </w:tcPr>
          <w:p w14:paraId="717A351A" w14:textId="2473FF60" w:rsidR="00B63089" w:rsidRPr="00CF4B3C" w:rsidRDefault="00B63089" w:rsidP="00B63089">
            <w:pPr>
              <w:pStyle w:val="SIATableBodyText"/>
              <w:rPr>
                <w:rFonts w:ascii="Arial" w:hAnsi="Arial" w:cs="Arial"/>
                <w:b/>
                <w:bCs/>
                <w:color w:val="26567F" w:themeColor="accent1"/>
                <w:lang w:val="en-NZ"/>
              </w:rPr>
            </w:pPr>
            <w:r w:rsidRPr="00CF4B3C">
              <w:rPr>
                <w:rFonts w:ascii="Arial" w:hAnsi="Arial" w:cs="Arial"/>
                <w:b/>
                <w:bCs/>
                <w:color w:val="26567F" w:themeColor="accent1"/>
              </w:rPr>
              <w:t>Fictional example</w:t>
            </w:r>
          </w:p>
        </w:tc>
      </w:tr>
      <w:tr w:rsidR="00B63089" w:rsidRPr="00CF4B3C" w14:paraId="29E12BB2" w14:textId="77777777" w:rsidTr="00B63089">
        <w:tc>
          <w:tcPr>
            <w:tcW w:w="1980" w:type="dxa"/>
            <w:tcBorders>
              <w:top w:val="single" w:sz="4" w:space="0" w:color="26567F" w:themeColor="accent1"/>
              <w:bottom w:val="single" w:sz="4" w:space="0" w:color="F2F2F2"/>
            </w:tcBorders>
          </w:tcPr>
          <w:p w14:paraId="4C730179" w14:textId="1118C3FE" w:rsidR="00B63089" w:rsidRPr="00CF4B3C" w:rsidRDefault="00B63089" w:rsidP="00B63089">
            <w:pPr>
              <w:pStyle w:val="SIATableBodyText"/>
              <w:rPr>
                <w:rFonts w:asciiTheme="minorHAnsi" w:hAnsiTheme="minorHAnsi" w:cstheme="minorHAnsi"/>
                <w:b/>
                <w:lang w:val="en-NZ"/>
              </w:rPr>
            </w:pPr>
            <w:r w:rsidRPr="00CF4B3C">
              <w:rPr>
                <w:rFonts w:asciiTheme="minorHAnsi" w:hAnsiTheme="minorHAnsi" w:cstheme="minorHAnsi"/>
                <w:b/>
                <w:szCs w:val="20"/>
              </w:rPr>
              <w:t>Participant</w:t>
            </w:r>
          </w:p>
        </w:tc>
        <w:tc>
          <w:tcPr>
            <w:tcW w:w="3685" w:type="dxa"/>
            <w:tcBorders>
              <w:top w:val="single" w:sz="4" w:space="0" w:color="26567F" w:themeColor="accent1"/>
              <w:bottom w:val="single" w:sz="4" w:space="0" w:color="F2F2F2"/>
            </w:tcBorders>
          </w:tcPr>
          <w:p w14:paraId="730C519A" w14:textId="7E23B100" w:rsidR="00B63089" w:rsidRPr="00CF4B3C" w:rsidRDefault="00B63089" w:rsidP="00B63089">
            <w:pPr>
              <w:pStyle w:val="SIATableBodyText"/>
              <w:rPr>
                <w:rFonts w:asciiTheme="minorHAnsi" w:hAnsiTheme="minorHAnsi" w:cstheme="minorHAnsi"/>
                <w:lang w:val="en-NZ"/>
              </w:rPr>
            </w:pPr>
            <w:r w:rsidRPr="00CF4B3C">
              <w:rPr>
                <w:rFonts w:asciiTheme="minorHAnsi" w:hAnsiTheme="minorHAnsi" w:cstheme="minorHAnsi"/>
                <w:szCs w:val="20"/>
              </w:rPr>
              <w:t>Current and past participants of the organisation</w:t>
            </w:r>
          </w:p>
        </w:tc>
        <w:tc>
          <w:tcPr>
            <w:tcW w:w="3963" w:type="dxa"/>
            <w:tcBorders>
              <w:top w:val="single" w:sz="4" w:space="0" w:color="26567F" w:themeColor="accent1"/>
              <w:bottom w:val="single" w:sz="4" w:space="0" w:color="F2F2F2"/>
            </w:tcBorders>
          </w:tcPr>
          <w:p w14:paraId="3AA36832" w14:textId="67028ACE" w:rsidR="00B63089" w:rsidRPr="00CF4B3C" w:rsidRDefault="00B63089" w:rsidP="00B63089">
            <w:pPr>
              <w:pStyle w:val="SIATableBodyText"/>
              <w:rPr>
                <w:rFonts w:asciiTheme="minorHAnsi" w:hAnsiTheme="minorHAnsi" w:cstheme="minorHAnsi"/>
                <w:lang w:val="en-NZ"/>
              </w:rPr>
            </w:pPr>
            <w:r w:rsidRPr="00CF4B3C">
              <w:rPr>
                <w:rFonts w:asciiTheme="minorHAnsi" w:hAnsiTheme="minorHAnsi" w:cstheme="minorHAnsi"/>
                <w:szCs w:val="20"/>
              </w:rPr>
              <w:t xml:space="preserve">People who </w:t>
            </w:r>
            <w:r w:rsidR="002E7E79">
              <w:rPr>
                <w:rFonts w:asciiTheme="minorHAnsi" w:hAnsiTheme="minorHAnsi" w:cstheme="minorHAnsi"/>
                <w:szCs w:val="20"/>
              </w:rPr>
              <w:t>TuitionNZ</w:t>
            </w:r>
            <w:r w:rsidRPr="00CF4B3C">
              <w:rPr>
                <w:rFonts w:asciiTheme="minorHAnsi" w:hAnsiTheme="minorHAnsi" w:cstheme="minorHAnsi"/>
                <w:szCs w:val="20"/>
              </w:rPr>
              <w:t xml:space="preserve"> (a fictional NGO based in Christchurch</w:t>
            </w:r>
            <w:r w:rsidR="00DE4E9F">
              <w:rPr>
                <w:rFonts w:asciiTheme="minorHAnsi" w:hAnsiTheme="minorHAnsi" w:cstheme="minorHAnsi"/>
                <w:szCs w:val="20"/>
              </w:rPr>
              <w:t xml:space="preserve"> providing tutoring support</w:t>
            </w:r>
            <w:r w:rsidRPr="00CF4B3C">
              <w:rPr>
                <w:rFonts w:asciiTheme="minorHAnsi" w:hAnsiTheme="minorHAnsi" w:cstheme="minorHAnsi"/>
                <w:szCs w:val="20"/>
              </w:rPr>
              <w:t>) have supported</w:t>
            </w:r>
          </w:p>
        </w:tc>
      </w:tr>
      <w:tr w:rsidR="00B63089" w:rsidRPr="00CF4B3C" w14:paraId="07A31415" w14:textId="77777777" w:rsidTr="00B63089">
        <w:tc>
          <w:tcPr>
            <w:tcW w:w="1980" w:type="dxa"/>
            <w:tcBorders>
              <w:top w:val="single" w:sz="4" w:space="0" w:color="F2F2F2"/>
              <w:bottom w:val="single" w:sz="4" w:space="0" w:color="F2F2F2"/>
            </w:tcBorders>
          </w:tcPr>
          <w:p w14:paraId="3E5603DC" w14:textId="4DF9A73A" w:rsidR="00B63089" w:rsidRPr="00CF4B3C" w:rsidRDefault="00B63089" w:rsidP="00B63089">
            <w:pPr>
              <w:pStyle w:val="SIATableBodyText"/>
              <w:rPr>
                <w:rFonts w:asciiTheme="minorHAnsi" w:hAnsiTheme="minorHAnsi" w:cstheme="minorHAnsi"/>
                <w:b/>
                <w:lang w:val="en-NZ"/>
              </w:rPr>
            </w:pPr>
            <w:r w:rsidRPr="00CF4B3C">
              <w:rPr>
                <w:rFonts w:asciiTheme="minorHAnsi" w:hAnsiTheme="minorHAnsi" w:cstheme="minorHAnsi"/>
                <w:b/>
                <w:szCs w:val="20"/>
              </w:rPr>
              <w:t>Potential participant</w:t>
            </w:r>
          </w:p>
        </w:tc>
        <w:tc>
          <w:tcPr>
            <w:tcW w:w="3685" w:type="dxa"/>
            <w:tcBorders>
              <w:top w:val="single" w:sz="4" w:space="0" w:color="F2F2F2"/>
              <w:bottom w:val="single" w:sz="4" w:space="0" w:color="F2F2F2"/>
            </w:tcBorders>
          </w:tcPr>
          <w:p w14:paraId="04DEF19B" w14:textId="7D912D70" w:rsidR="00B63089" w:rsidRPr="00CF4B3C" w:rsidRDefault="00B63089" w:rsidP="00B63089">
            <w:pPr>
              <w:pStyle w:val="SIATableBodyText"/>
              <w:rPr>
                <w:rFonts w:asciiTheme="minorHAnsi" w:hAnsiTheme="minorHAnsi" w:cstheme="minorHAnsi"/>
                <w:lang w:val="en-NZ"/>
              </w:rPr>
            </w:pPr>
            <w:r w:rsidRPr="00CF4B3C">
              <w:rPr>
                <w:rFonts w:asciiTheme="minorHAnsi" w:hAnsiTheme="minorHAnsi" w:cstheme="minorHAnsi"/>
                <w:szCs w:val="20"/>
              </w:rPr>
              <w:t>People that an organisation has stated it aims to work with</w:t>
            </w:r>
          </w:p>
        </w:tc>
        <w:tc>
          <w:tcPr>
            <w:tcW w:w="3963" w:type="dxa"/>
            <w:tcBorders>
              <w:top w:val="single" w:sz="4" w:space="0" w:color="F2F2F2"/>
              <w:bottom w:val="single" w:sz="4" w:space="0" w:color="F2F2F2"/>
            </w:tcBorders>
          </w:tcPr>
          <w:p w14:paraId="77E78340" w14:textId="6793EC0E" w:rsidR="00B63089" w:rsidRPr="00CF4B3C" w:rsidRDefault="00B63089" w:rsidP="00B63089">
            <w:pPr>
              <w:pStyle w:val="SIATableBodyText"/>
              <w:rPr>
                <w:rFonts w:asciiTheme="minorHAnsi" w:hAnsiTheme="minorHAnsi" w:cstheme="minorHAnsi"/>
                <w:lang w:val="en-NZ"/>
              </w:rPr>
            </w:pPr>
            <w:r w:rsidRPr="00CF4B3C">
              <w:rPr>
                <w:rFonts w:asciiTheme="minorHAnsi" w:hAnsiTheme="minorHAnsi" w:cstheme="minorHAnsi"/>
                <w:szCs w:val="20"/>
              </w:rPr>
              <w:t xml:space="preserve">People living in Christchurch, at the time </w:t>
            </w:r>
            <w:r w:rsidR="002E7E79">
              <w:rPr>
                <w:rFonts w:asciiTheme="minorHAnsi" w:hAnsiTheme="minorHAnsi" w:cstheme="minorHAnsi"/>
                <w:szCs w:val="20"/>
              </w:rPr>
              <w:t>TuitionNZ</w:t>
            </w:r>
            <w:r w:rsidRPr="00CF4B3C">
              <w:rPr>
                <w:rFonts w:asciiTheme="minorHAnsi" w:hAnsiTheme="minorHAnsi" w:cstheme="minorHAnsi"/>
                <w:szCs w:val="20"/>
              </w:rPr>
              <w:t xml:space="preserve"> is operating, aged 17-18, not enrolled </w:t>
            </w:r>
            <w:r w:rsidR="0042247B">
              <w:rPr>
                <w:rFonts w:asciiTheme="minorHAnsi" w:hAnsiTheme="minorHAnsi" w:cstheme="minorHAnsi"/>
                <w:szCs w:val="20"/>
              </w:rPr>
              <w:t>in study</w:t>
            </w:r>
            <w:r w:rsidRPr="00CF4B3C">
              <w:rPr>
                <w:rFonts w:asciiTheme="minorHAnsi" w:hAnsiTheme="minorHAnsi" w:cstheme="minorHAnsi"/>
                <w:szCs w:val="20"/>
              </w:rPr>
              <w:t>, and without qualifications</w:t>
            </w:r>
          </w:p>
        </w:tc>
      </w:tr>
      <w:tr w:rsidR="00B63089" w:rsidRPr="00CF4B3C" w14:paraId="52E215B7" w14:textId="77777777" w:rsidTr="00B63089">
        <w:tc>
          <w:tcPr>
            <w:tcW w:w="1980" w:type="dxa"/>
            <w:tcBorders>
              <w:top w:val="single" w:sz="4" w:space="0" w:color="F2F2F2"/>
              <w:bottom w:val="single" w:sz="4" w:space="0" w:color="F2F2F2"/>
            </w:tcBorders>
          </w:tcPr>
          <w:p w14:paraId="1646176A" w14:textId="3A67283F" w:rsidR="00B63089" w:rsidRPr="00CF4B3C" w:rsidRDefault="00B63089" w:rsidP="00B63089">
            <w:pPr>
              <w:pStyle w:val="SIATableBodyText"/>
              <w:rPr>
                <w:rFonts w:asciiTheme="minorHAnsi" w:hAnsiTheme="minorHAnsi" w:cstheme="minorHAnsi"/>
                <w:b/>
                <w:lang w:val="en-NZ"/>
              </w:rPr>
            </w:pPr>
            <w:r w:rsidRPr="00CF4B3C">
              <w:rPr>
                <w:rFonts w:asciiTheme="minorHAnsi" w:hAnsiTheme="minorHAnsi" w:cstheme="minorHAnsi"/>
                <w:b/>
                <w:szCs w:val="20"/>
              </w:rPr>
              <w:t>Possible comparison</w:t>
            </w:r>
          </w:p>
        </w:tc>
        <w:tc>
          <w:tcPr>
            <w:tcW w:w="3685" w:type="dxa"/>
            <w:tcBorders>
              <w:top w:val="single" w:sz="4" w:space="0" w:color="F2F2F2"/>
              <w:bottom w:val="single" w:sz="4" w:space="0" w:color="F2F2F2"/>
            </w:tcBorders>
          </w:tcPr>
          <w:p w14:paraId="19FCF050" w14:textId="364A8C6A" w:rsidR="00B63089" w:rsidRPr="00CF4B3C" w:rsidRDefault="00B63089" w:rsidP="00B63089">
            <w:pPr>
              <w:pStyle w:val="SIATableBodyText"/>
              <w:rPr>
                <w:rFonts w:asciiTheme="minorHAnsi" w:hAnsiTheme="minorHAnsi" w:cstheme="minorHAnsi"/>
                <w:lang w:val="en-NZ"/>
              </w:rPr>
            </w:pPr>
            <w:r w:rsidRPr="00CF4B3C">
              <w:rPr>
                <w:rFonts w:asciiTheme="minorHAnsi" w:hAnsiTheme="minorHAnsi" w:cstheme="minorHAnsi"/>
                <w:szCs w:val="20"/>
              </w:rPr>
              <w:t xml:space="preserve">People </w:t>
            </w:r>
            <w:r w:rsidR="002C5DD6">
              <w:rPr>
                <w:rFonts w:asciiTheme="minorHAnsi" w:hAnsiTheme="minorHAnsi" w:cstheme="minorHAnsi"/>
                <w:szCs w:val="20"/>
              </w:rPr>
              <w:t xml:space="preserve">whose current </w:t>
            </w:r>
            <w:r w:rsidR="000B4A97">
              <w:rPr>
                <w:rFonts w:asciiTheme="minorHAnsi" w:hAnsiTheme="minorHAnsi" w:cstheme="minorHAnsi"/>
                <w:szCs w:val="20"/>
              </w:rPr>
              <w:t xml:space="preserve">experiences are </w:t>
            </w:r>
            <w:r w:rsidRPr="00CF4B3C">
              <w:rPr>
                <w:rFonts w:asciiTheme="minorHAnsi" w:hAnsiTheme="minorHAnsi" w:cstheme="minorHAnsi"/>
                <w:szCs w:val="20"/>
              </w:rPr>
              <w:t>comparable to the participant cohort such that they are candidates for matching</w:t>
            </w:r>
          </w:p>
        </w:tc>
        <w:tc>
          <w:tcPr>
            <w:tcW w:w="3963" w:type="dxa"/>
            <w:tcBorders>
              <w:top w:val="single" w:sz="4" w:space="0" w:color="F2F2F2"/>
              <w:bottom w:val="single" w:sz="4" w:space="0" w:color="F2F2F2"/>
            </w:tcBorders>
          </w:tcPr>
          <w:p w14:paraId="179BE663" w14:textId="30D3D284" w:rsidR="00B63089" w:rsidRPr="00CF4B3C" w:rsidRDefault="00B63089" w:rsidP="00B63089">
            <w:pPr>
              <w:pStyle w:val="SIATableBodyText"/>
              <w:rPr>
                <w:rFonts w:asciiTheme="minorHAnsi" w:hAnsiTheme="minorHAnsi" w:cstheme="minorHAnsi"/>
                <w:lang w:val="en-NZ"/>
              </w:rPr>
            </w:pPr>
            <w:r w:rsidRPr="00CF4B3C">
              <w:rPr>
                <w:rFonts w:asciiTheme="minorHAnsi" w:hAnsiTheme="minorHAnsi" w:cstheme="minorHAnsi"/>
                <w:szCs w:val="20"/>
              </w:rPr>
              <w:t>People living</w:t>
            </w:r>
            <w:r w:rsidR="008F3CDD">
              <w:rPr>
                <w:rFonts w:asciiTheme="minorHAnsi" w:hAnsiTheme="minorHAnsi" w:cstheme="minorHAnsi"/>
                <w:szCs w:val="20"/>
              </w:rPr>
              <w:t xml:space="preserve"> </w:t>
            </w:r>
            <w:r w:rsidRPr="00CF4B3C">
              <w:rPr>
                <w:rFonts w:asciiTheme="minorHAnsi" w:hAnsiTheme="minorHAnsi" w:cstheme="minorHAnsi"/>
                <w:szCs w:val="20"/>
              </w:rPr>
              <w:t xml:space="preserve">in the South Island, at the time </w:t>
            </w:r>
            <w:r w:rsidR="002E7E79">
              <w:rPr>
                <w:rFonts w:asciiTheme="minorHAnsi" w:hAnsiTheme="minorHAnsi" w:cstheme="minorHAnsi"/>
                <w:szCs w:val="20"/>
              </w:rPr>
              <w:t>TuitionNZ</w:t>
            </w:r>
            <w:r w:rsidRPr="00CF4B3C">
              <w:rPr>
                <w:rFonts w:asciiTheme="minorHAnsi" w:hAnsiTheme="minorHAnsi" w:cstheme="minorHAnsi"/>
                <w:szCs w:val="20"/>
              </w:rPr>
              <w:t xml:space="preserve"> is operating, aged 17-18, not enrolled </w:t>
            </w:r>
            <w:r w:rsidR="0042247B">
              <w:rPr>
                <w:rFonts w:asciiTheme="minorHAnsi" w:hAnsiTheme="minorHAnsi" w:cstheme="minorHAnsi"/>
                <w:szCs w:val="20"/>
              </w:rPr>
              <w:t>in study</w:t>
            </w:r>
            <w:r w:rsidRPr="00CF4B3C">
              <w:rPr>
                <w:rFonts w:asciiTheme="minorHAnsi" w:hAnsiTheme="minorHAnsi" w:cstheme="minorHAnsi"/>
                <w:szCs w:val="20"/>
              </w:rPr>
              <w:t>, and without qualifications</w:t>
            </w:r>
          </w:p>
        </w:tc>
      </w:tr>
      <w:tr w:rsidR="00B63089" w:rsidRPr="00CF4B3C" w14:paraId="68848F76" w14:textId="77777777" w:rsidTr="00B63089">
        <w:tc>
          <w:tcPr>
            <w:tcW w:w="1980" w:type="dxa"/>
            <w:tcBorders>
              <w:top w:val="single" w:sz="4" w:space="0" w:color="F2F2F2"/>
              <w:bottom w:val="single" w:sz="4" w:space="0" w:color="F2F2F2"/>
            </w:tcBorders>
          </w:tcPr>
          <w:p w14:paraId="4667FEB2" w14:textId="1BE8C17D" w:rsidR="00B63089" w:rsidRPr="00CF4B3C" w:rsidRDefault="00B63089" w:rsidP="00B63089">
            <w:pPr>
              <w:pStyle w:val="SIATableBodyText"/>
              <w:rPr>
                <w:rFonts w:asciiTheme="minorHAnsi" w:hAnsiTheme="minorHAnsi" w:cstheme="minorHAnsi"/>
                <w:b/>
                <w:lang w:val="en-NZ"/>
              </w:rPr>
            </w:pPr>
            <w:r w:rsidRPr="00CF4B3C">
              <w:rPr>
                <w:rFonts w:asciiTheme="minorHAnsi" w:hAnsiTheme="minorHAnsi" w:cstheme="minorHAnsi"/>
                <w:b/>
                <w:szCs w:val="20"/>
              </w:rPr>
              <w:t>Possible forecast</w:t>
            </w:r>
          </w:p>
        </w:tc>
        <w:tc>
          <w:tcPr>
            <w:tcW w:w="3685" w:type="dxa"/>
            <w:tcBorders>
              <w:top w:val="single" w:sz="4" w:space="0" w:color="F2F2F2"/>
              <w:bottom w:val="single" w:sz="4" w:space="0" w:color="F2F2F2"/>
            </w:tcBorders>
          </w:tcPr>
          <w:p w14:paraId="1EA2DE1D" w14:textId="0883700F" w:rsidR="00B63089" w:rsidRPr="00CF4B3C" w:rsidRDefault="00B63089" w:rsidP="00B63089">
            <w:pPr>
              <w:pStyle w:val="SIATableBodyText"/>
              <w:rPr>
                <w:rFonts w:asciiTheme="minorHAnsi" w:hAnsiTheme="minorHAnsi" w:cstheme="minorHAnsi"/>
                <w:lang w:val="en-NZ"/>
              </w:rPr>
            </w:pPr>
            <w:r w:rsidRPr="00CF4B3C">
              <w:rPr>
                <w:rFonts w:asciiTheme="minorHAnsi" w:hAnsiTheme="minorHAnsi" w:cstheme="minorHAnsi"/>
                <w:szCs w:val="20"/>
              </w:rPr>
              <w:t>People whose past</w:t>
            </w:r>
            <w:r w:rsidR="000B4A97">
              <w:rPr>
                <w:rFonts w:asciiTheme="minorHAnsi" w:hAnsiTheme="minorHAnsi" w:cstheme="minorHAnsi"/>
                <w:szCs w:val="20"/>
              </w:rPr>
              <w:t xml:space="preserve"> experiences</w:t>
            </w:r>
            <w:r w:rsidRPr="00CF4B3C">
              <w:rPr>
                <w:rFonts w:asciiTheme="minorHAnsi" w:hAnsiTheme="minorHAnsi" w:cstheme="minorHAnsi"/>
                <w:szCs w:val="20"/>
              </w:rPr>
              <w:t xml:space="preserve"> are comparable to the current </w:t>
            </w:r>
            <w:r w:rsidR="00386E74">
              <w:rPr>
                <w:rFonts w:asciiTheme="minorHAnsi" w:hAnsiTheme="minorHAnsi" w:cstheme="minorHAnsi"/>
                <w:szCs w:val="20"/>
              </w:rPr>
              <w:t xml:space="preserve">experiences of the </w:t>
            </w:r>
            <w:r w:rsidRPr="00CF4B3C">
              <w:rPr>
                <w:rFonts w:asciiTheme="minorHAnsi" w:hAnsiTheme="minorHAnsi" w:cstheme="minorHAnsi"/>
                <w:szCs w:val="20"/>
              </w:rPr>
              <w:t>potential participants cohort such that they are candidates for matching</w:t>
            </w:r>
          </w:p>
        </w:tc>
        <w:tc>
          <w:tcPr>
            <w:tcW w:w="3963" w:type="dxa"/>
            <w:tcBorders>
              <w:top w:val="single" w:sz="4" w:space="0" w:color="F2F2F2"/>
              <w:bottom w:val="single" w:sz="4" w:space="0" w:color="F2F2F2"/>
            </w:tcBorders>
          </w:tcPr>
          <w:p w14:paraId="692FC424" w14:textId="650C9622" w:rsidR="00B63089" w:rsidRPr="00CF4B3C" w:rsidRDefault="00B63089" w:rsidP="00B63089">
            <w:pPr>
              <w:pStyle w:val="SIATableBodyText"/>
              <w:rPr>
                <w:rFonts w:asciiTheme="minorHAnsi" w:hAnsiTheme="minorHAnsi" w:cstheme="minorHAnsi"/>
                <w:lang w:val="en-NZ"/>
              </w:rPr>
            </w:pPr>
            <w:r w:rsidRPr="00CF4B3C">
              <w:rPr>
                <w:rFonts w:asciiTheme="minorHAnsi" w:hAnsiTheme="minorHAnsi" w:cstheme="minorHAnsi"/>
                <w:szCs w:val="20"/>
              </w:rPr>
              <w:t xml:space="preserve">People living in the South Island, age 17-18, 5 years ago, not enrolled </w:t>
            </w:r>
            <w:r w:rsidR="0042247B">
              <w:rPr>
                <w:rFonts w:asciiTheme="minorHAnsi" w:hAnsiTheme="minorHAnsi" w:cstheme="minorHAnsi"/>
                <w:szCs w:val="20"/>
              </w:rPr>
              <w:t>in study</w:t>
            </w:r>
            <w:r w:rsidRPr="00CF4B3C">
              <w:rPr>
                <w:rFonts w:asciiTheme="minorHAnsi" w:hAnsiTheme="minorHAnsi" w:cstheme="minorHAnsi"/>
                <w:szCs w:val="20"/>
              </w:rPr>
              <w:t>, and without qualifications</w:t>
            </w:r>
          </w:p>
        </w:tc>
      </w:tr>
      <w:tr w:rsidR="00B63089" w:rsidRPr="00CF4B3C" w14:paraId="76F33523" w14:textId="77777777" w:rsidTr="00B63089">
        <w:tc>
          <w:tcPr>
            <w:tcW w:w="1980" w:type="dxa"/>
            <w:tcBorders>
              <w:top w:val="single" w:sz="4" w:space="0" w:color="F2F2F2"/>
              <w:bottom w:val="single" w:sz="4" w:space="0" w:color="F2F2F2"/>
            </w:tcBorders>
          </w:tcPr>
          <w:p w14:paraId="4080A1C5" w14:textId="1AEE94F6" w:rsidR="00B63089" w:rsidRPr="00CF4B3C" w:rsidRDefault="00B63089" w:rsidP="00B63089">
            <w:pPr>
              <w:pStyle w:val="SIATableBodyText"/>
              <w:rPr>
                <w:rFonts w:asciiTheme="minorHAnsi" w:hAnsiTheme="minorHAnsi" w:cstheme="minorHAnsi"/>
                <w:b/>
                <w:lang w:val="en-NZ"/>
              </w:rPr>
            </w:pPr>
            <w:r w:rsidRPr="00CF4B3C">
              <w:rPr>
                <w:rFonts w:asciiTheme="minorHAnsi" w:hAnsiTheme="minorHAnsi" w:cstheme="minorHAnsi"/>
                <w:b/>
                <w:szCs w:val="20"/>
              </w:rPr>
              <w:t>Matched comparison</w:t>
            </w:r>
          </w:p>
        </w:tc>
        <w:tc>
          <w:tcPr>
            <w:tcW w:w="3685" w:type="dxa"/>
            <w:tcBorders>
              <w:top w:val="single" w:sz="4" w:space="0" w:color="F2F2F2"/>
              <w:bottom w:val="single" w:sz="4" w:space="0" w:color="F2F2F2"/>
            </w:tcBorders>
          </w:tcPr>
          <w:p w14:paraId="21CADEBB" w14:textId="4DD56AA6" w:rsidR="00B63089" w:rsidRPr="00CF4B3C" w:rsidRDefault="00B63089" w:rsidP="00B63089">
            <w:pPr>
              <w:pStyle w:val="SIATableBodyText"/>
              <w:rPr>
                <w:rFonts w:asciiTheme="minorHAnsi" w:hAnsiTheme="minorHAnsi" w:cstheme="minorHAnsi"/>
                <w:lang w:val="en-NZ"/>
              </w:rPr>
            </w:pPr>
            <w:r w:rsidRPr="00CF4B3C">
              <w:rPr>
                <w:rFonts w:asciiTheme="minorHAnsi" w:hAnsiTheme="minorHAnsi" w:cstheme="minorHAnsi"/>
                <w:szCs w:val="20"/>
              </w:rPr>
              <w:t>The subset of the possible comparison cohort who are most similar to the participant cohort</w:t>
            </w:r>
          </w:p>
        </w:tc>
        <w:tc>
          <w:tcPr>
            <w:tcW w:w="3963" w:type="dxa"/>
            <w:tcBorders>
              <w:top w:val="single" w:sz="4" w:space="0" w:color="F2F2F2"/>
              <w:bottom w:val="single" w:sz="4" w:space="0" w:color="F2F2F2"/>
            </w:tcBorders>
          </w:tcPr>
          <w:p w14:paraId="7ECF6F71" w14:textId="34A75806" w:rsidR="00B63089" w:rsidRPr="00CF4B3C" w:rsidRDefault="00B63089" w:rsidP="00B63089">
            <w:pPr>
              <w:pStyle w:val="SIATableBodyText"/>
              <w:rPr>
                <w:rFonts w:asciiTheme="minorHAnsi" w:hAnsiTheme="minorHAnsi" w:cstheme="minorHAnsi"/>
                <w:lang w:val="en-NZ"/>
              </w:rPr>
            </w:pPr>
            <w:r w:rsidRPr="00CF4B3C">
              <w:rPr>
                <w:rFonts w:asciiTheme="minorHAnsi" w:hAnsiTheme="minorHAnsi" w:cstheme="minorHAnsi"/>
                <w:szCs w:val="20"/>
              </w:rPr>
              <w:t xml:space="preserve">People living in the South Island, at the time </w:t>
            </w:r>
            <w:r w:rsidR="002E7E79">
              <w:rPr>
                <w:rFonts w:asciiTheme="minorHAnsi" w:hAnsiTheme="minorHAnsi" w:cstheme="minorHAnsi"/>
                <w:szCs w:val="20"/>
              </w:rPr>
              <w:t>TuitionNZ</w:t>
            </w:r>
            <w:r w:rsidRPr="00CF4B3C">
              <w:rPr>
                <w:rFonts w:asciiTheme="minorHAnsi" w:hAnsiTheme="minorHAnsi" w:cstheme="minorHAnsi"/>
                <w:szCs w:val="20"/>
              </w:rPr>
              <w:t xml:space="preserve"> is operating, aged 17-18, not enrolled </w:t>
            </w:r>
            <w:r w:rsidR="005E2A16">
              <w:rPr>
                <w:rFonts w:asciiTheme="minorHAnsi" w:hAnsiTheme="minorHAnsi" w:cstheme="minorHAnsi"/>
                <w:szCs w:val="20"/>
              </w:rPr>
              <w:t>in study</w:t>
            </w:r>
            <w:r w:rsidRPr="00CF4B3C">
              <w:rPr>
                <w:rFonts w:asciiTheme="minorHAnsi" w:hAnsiTheme="minorHAnsi" w:cstheme="minorHAnsi"/>
                <w:szCs w:val="20"/>
              </w:rPr>
              <w:t xml:space="preserve">, and without qualifications who are most similar to people </w:t>
            </w:r>
            <w:r w:rsidR="002E7E79">
              <w:rPr>
                <w:rFonts w:asciiTheme="minorHAnsi" w:hAnsiTheme="minorHAnsi" w:cstheme="minorHAnsi"/>
                <w:szCs w:val="20"/>
              </w:rPr>
              <w:t>TuitionNZ</w:t>
            </w:r>
            <w:r w:rsidRPr="00CF4B3C">
              <w:rPr>
                <w:rFonts w:asciiTheme="minorHAnsi" w:hAnsiTheme="minorHAnsi" w:cstheme="minorHAnsi"/>
                <w:szCs w:val="20"/>
              </w:rPr>
              <w:t xml:space="preserve"> have supported</w:t>
            </w:r>
          </w:p>
        </w:tc>
      </w:tr>
      <w:tr w:rsidR="00B63089" w:rsidRPr="00CF4B3C" w14:paraId="293D4C46" w14:textId="77777777" w:rsidTr="00B63089">
        <w:tc>
          <w:tcPr>
            <w:tcW w:w="1980" w:type="dxa"/>
            <w:tcBorders>
              <w:top w:val="single" w:sz="4" w:space="0" w:color="F2F2F2"/>
              <w:bottom w:val="single" w:sz="4" w:space="0" w:color="26567F" w:themeColor="accent1"/>
            </w:tcBorders>
          </w:tcPr>
          <w:p w14:paraId="07029CB9" w14:textId="512A00A6" w:rsidR="00B63089" w:rsidRPr="00CF4B3C" w:rsidRDefault="00B63089" w:rsidP="00B63089">
            <w:pPr>
              <w:pStyle w:val="SIATableBodyText"/>
              <w:rPr>
                <w:rFonts w:asciiTheme="minorHAnsi" w:hAnsiTheme="minorHAnsi" w:cstheme="minorHAnsi"/>
                <w:b/>
                <w:lang w:val="en-NZ"/>
              </w:rPr>
            </w:pPr>
            <w:r w:rsidRPr="00CF4B3C">
              <w:rPr>
                <w:rFonts w:asciiTheme="minorHAnsi" w:hAnsiTheme="minorHAnsi" w:cstheme="minorHAnsi"/>
                <w:b/>
                <w:szCs w:val="20"/>
              </w:rPr>
              <w:t>Matched forecast</w:t>
            </w:r>
          </w:p>
        </w:tc>
        <w:tc>
          <w:tcPr>
            <w:tcW w:w="3685" w:type="dxa"/>
            <w:tcBorders>
              <w:top w:val="single" w:sz="4" w:space="0" w:color="F2F2F2"/>
              <w:bottom w:val="single" w:sz="4" w:space="0" w:color="26567F" w:themeColor="accent1"/>
            </w:tcBorders>
          </w:tcPr>
          <w:p w14:paraId="0A432B32" w14:textId="5367CED3" w:rsidR="00B63089" w:rsidRPr="00CF4B3C" w:rsidRDefault="00B63089" w:rsidP="00B63089">
            <w:pPr>
              <w:pStyle w:val="SIATableBodyText"/>
              <w:rPr>
                <w:rFonts w:asciiTheme="minorHAnsi" w:hAnsiTheme="minorHAnsi" w:cstheme="minorHAnsi"/>
                <w:lang w:val="en-NZ"/>
              </w:rPr>
            </w:pPr>
            <w:r w:rsidRPr="00CF4B3C">
              <w:rPr>
                <w:rFonts w:asciiTheme="minorHAnsi" w:hAnsiTheme="minorHAnsi" w:cstheme="minorHAnsi"/>
                <w:szCs w:val="20"/>
              </w:rPr>
              <w:t>The subset of the possible forecast cohort who are most similar to the potential participant cohort</w:t>
            </w:r>
          </w:p>
        </w:tc>
        <w:tc>
          <w:tcPr>
            <w:tcW w:w="3963" w:type="dxa"/>
            <w:tcBorders>
              <w:top w:val="single" w:sz="4" w:space="0" w:color="F2F2F2"/>
              <w:bottom w:val="single" w:sz="4" w:space="0" w:color="26567F" w:themeColor="accent1"/>
            </w:tcBorders>
          </w:tcPr>
          <w:p w14:paraId="4DDCC34D" w14:textId="12E89E8C" w:rsidR="00B63089" w:rsidRPr="00CF4B3C" w:rsidRDefault="00B63089" w:rsidP="00B63089">
            <w:pPr>
              <w:pStyle w:val="SIATableBodyText"/>
              <w:rPr>
                <w:rFonts w:asciiTheme="minorHAnsi" w:hAnsiTheme="minorHAnsi" w:cstheme="minorHAnsi"/>
                <w:lang w:val="en-NZ"/>
              </w:rPr>
            </w:pPr>
            <w:r w:rsidRPr="00CF4B3C">
              <w:rPr>
                <w:rFonts w:asciiTheme="minorHAnsi" w:hAnsiTheme="minorHAnsi" w:cstheme="minorHAnsi"/>
                <w:szCs w:val="20"/>
              </w:rPr>
              <w:t xml:space="preserve">People living in the South Island, at the time </w:t>
            </w:r>
            <w:r w:rsidR="002E7E79">
              <w:rPr>
                <w:rFonts w:asciiTheme="minorHAnsi" w:hAnsiTheme="minorHAnsi" w:cstheme="minorHAnsi"/>
                <w:szCs w:val="20"/>
              </w:rPr>
              <w:t>TuitionNZ</w:t>
            </w:r>
            <w:r w:rsidRPr="00CF4B3C">
              <w:rPr>
                <w:rFonts w:asciiTheme="minorHAnsi" w:hAnsiTheme="minorHAnsi" w:cstheme="minorHAnsi"/>
                <w:szCs w:val="20"/>
              </w:rPr>
              <w:t xml:space="preserve"> is operating, age 17-18, 5 years ago, not enrolled </w:t>
            </w:r>
            <w:r w:rsidR="005E2A16">
              <w:rPr>
                <w:rFonts w:asciiTheme="minorHAnsi" w:hAnsiTheme="minorHAnsi" w:cstheme="minorHAnsi"/>
                <w:szCs w:val="20"/>
              </w:rPr>
              <w:t>in study</w:t>
            </w:r>
            <w:r w:rsidRPr="00CF4B3C">
              <w:rPr>
                <w:rFonts w:asciiTheme="minorHAnsi" w:hAnsiTheme="minorHAnsi" w:cstheme="minorHAnsi"/>
                <w:szCs w:val="20"/>
              </w:rPr>
              <w:t>, and without qualifications who are most similar to people in Christchurch with the same circumstances this year</w:t>
            </w:r>
          </w:p>
        </w:tc>
      </w:tr>
    </w:tbl>
    <w:p w14:paraId="1882AABC" w14:textId="77777777" w:rsidR="005700FC" w:rsidRDefault="005700FC" w:rsidP="00E66594">
      <w:pPr>
        <w:rPr>
          <w:lang w:eastAsia="en-NZ"/>
        </w:rPr>
      </w:pPr>
    </w:p>
    <w:p w14:paraId="5EE52D8F" w14:textId="402231B7" w:rsidR="00082C77" w:rsidRPr="0004213C" w:rsidRDefault="00082C77" w:rsidP="00082C77">
      <w:pPr>
        <w:rPr>
          <w:lang w:eastAsia="en-NZ"/>
        </w:rPr>
      </w:pPr>
      <w:r w:rsidRPr="0004213C">
        <w:rPr>
          <w:lang w:eastAsia="en-NZ"/>
        </w:rPr>
        <w:t xml:space="preserve">The </w:t>
      </w:r>
      <w:r w:rsidR="003818BE">
        <w:rPr>
          <w:lang w:eastAsia="en-NZ"/>
        </w:rPr>
        <w:t xml:space="preserve">first </w:t>
      </w:r>
      <w:r w:rsidRPr="0004213C">
        <w:rPr>
          <w:lang w:eastAsia="en-NZ"/>
        </w:rPr>
        <w:t>four cohorts</w:t>
      </w:r>
      <w:r w:rsidR="00F86BF7">
        <w:rPr>
          <w:lang w:eastAsia="en-NZ"/>
        </w:rPr>
        <w:t xml:space="preserve"> in </w:t>
      </w:r>
      <w:r w:rsidR="00F86BF7" w:rsidRPr="0004213C">
        <w:rPr>
          <w:lang w:eastAsia="en-NZ"/>
        </w:rPr>
        <w:fldChar w:fldCharType="begin"/>
      </w:r>
      <w:r w:rsidR="00F86BF7" w:rsidRPr="0004213C">
        <w:rPr>
          <w:lang w:eastAsia="en-NZ"/>
        </w:rPr>
        <w:instrText xml:space="preserve"> REF _Ref208991610 \h </w:instrText>
      </w:r>
      <w:r w:rsidR="00F86BF7" w:rsidRPr="0004213C">
        <w:rPr>
          <w:lang w:eastAsia="en-NZ"/>
        </w:rPr>
      </w:r>
      <w:r w:rsidR="00F86BF7" w:rsidRPr="0004213C">
        <w:rPr>
          <w:lang w:eastAsia="en-NZ"/>
        </w:rPr>
        <w:fldChar w:fldCharType="separate"/>
      </w:r>
      <w:r w:rsidR="00897B68" w:rsidRPr="0004213C">
        <w:t xml:space="preserve">Table </w:t>
      </w:r>
      <w:r w:rsidR="00897B68">
        <w:rPr>
          <w:noProof/>
        </w:rPr>
        <w:t>1</w:t>
      </w:r>
      <w:r w:rsidR="00F86BF7" w:rsidRPr="0004213C">
        <w:rPr>
          <w:lang w:eastAsia="en-NZ"/>
        </w:rPr>
        <w:fldChar w:fldCharType="end"/>
      </w:r>
      <w:r w:rsidRPr="0004213C">
        <w:rPr>
          <w:lang w:eastAsia="en-NZ"/>
        </w:rPr>
        <w:t xml:space="preserve"> </w:t>
      </w:r>
      <w:r w:rsidR="00F86BF7">
        <w:rPr>
          <w:lang w:eastAsia="en-NZ"/>
        </w:rPr>
        <w:t xml:space="preserve">are provided by the user </w:t>
      </w:r>
      <w:r w:rsidRPr="0004213C">
        <w:rPr>
          <w:lang w:eastAsia="en-NZ"/>
        </w:rPr>
        <w:t>as inputs to our repeatable analysis</w:t>
      </w:r>
      <w:r w:rsidR="00F86BF7">
        <w:rPr>
          <w:lang w:eastAsia="en-NZ"/>
        </w:rPr>
        <w:t>. These</w:t>
      </w:r>
      <w:r w:rsidRPr="0004213C">
        <w:rPr>
          <w:lang w:eastAsia="en-NZ"/>
        </w:rPr>
        <w:t xml:space="preserve"> must be provided each time the analysis is run. Rather than omitting an input if a cohort is not required for a</w:t>
      </w:r>
      <w:r w:rsidR="00A50E88">
        <w:rPr>
          <w:lang w:eastAsia="en-NZ"/>
        </w:rPr>
        <w:t>n</w:t>
      </w:r>
      <w:r w:rsidRPr="0004213C">
        <w:rPr>
          <w:lang w:eastAsia="en-NZ"/>
        </w:rPr>
        <w:t xml:space="preserve"> application, </w:t>
      </w:r>
      <w:r w:rsidR="00A50E88">
        <w:rPr>
          <w:lang w:eastAsia="en-NZ"/>
        </w:rPr>
        <w:t xml:space="preserve">a user </w:t>
      </w:r>
      <w:r w:rsidRPr="0004213C">
        <w:rPr>
          <w:lang w:eastAsia="en-NZ"/>
        </w:rPr>
        <w:t>instead provide</w:t>
      </w:r>
      <w:r w:rsidR="00A50E88">
        <w:rPr>
          <w:lang w:eastAsia="en-NZ"/>
        </w:rPr>
        <w:t>s</w:t>
      </w:r>
      <w:r w:rsidRPr="0004213C">
        <w:rPr>
          <w:lang w:eastAsia="en-NZ"/>
        </w:rPr>
        <w:t xml:space="preserve"> a cohort that contains no members. This is useful if an organisation has no participants yet, or we do not need </w:t>
      </w:r>
      <w:r w:rsidR="00223400">
        <w:rPr>
          <w:lang w:eastAsia="en-NZ"/>
        </w:rPr>
        <w:t>results for a matched popu</w:t>
      </w:r>
      <w:r w:rsidR="00A1553F">
        <w:rPr>
          <w:lang w:eastAsia="en-NZ"/>
        </w:rPr>
        <w:t>la</w:t>
      </w:r>
      <w:r w:rsidR="00223400">
        <w:rPr>
          <w:lang w:eastAsia="en-NZ"/>
        </w:rPr>
        <w:t>tion</w:t>
      </w:r>
      <w:r w:rsidRPr="0004213C">
        <w:rPr>
          <w:lang w:eastAsia="en-NZ"/>
        </w:rPr>
        <w:t>.</w:t>
      </w:r>
    </w:p>
    <w:p w14:paraId="47F5C4D5" w14:textId="1CCC8102" w:rsidR="0049660C" w:rsidRPr="00466D1A" w:rsidRDefault="005739F1" w:rsidP="005739F1">
      <w:pPr>
        <w:pStyle w:val="Heading2"/>
      </w:pPr>
      <w:bookmarkStart w:id="8" w:name="_Toc221095169"/>
      <w:r>
        <w:lastRenderedPageBreak/>
        <w:t xml:space="preserve">1. </w:t>
      </w:r>
      <w:r w:rsidR="009144B5" w:rsidRPr="0050325F">
        <w:t>Participant cohort</w:t>
      </w:r>
      <w:bookmarkEnd w:id="8"/>
    </w:p>
    <w:p w14:paraId="3A8CEEF4" w14:textId="590F6832" w:rsidR="00CA1507" w:rsidRDefault="00466D1A" w:rsidP="005739F1">
      <w:pPr>
        <w:pStyle w:val="BodyText"/>
      </w:pPr>
      <w:r>
        <w:t xml:space="preserve">The </w:t>
      </w:r>
      <w:r w:rsidR="009F7C53">
        <w:t>participant cohort is current and past participants of the organisation.</w:t>
      </w:r>
      <w:r w:rsidR="003001AC">
        <w:t xml:space="preserve"> Depending on the organisation, these people might also be called customers, clients, or </w:t>
      </w:r>
      <w:r w:rsidR="00FC6F1E">
        <w:t>service users.</w:t>
      </w:r>
      <w:r w:rsidR="00960C17">
        <w:t xml:space="preserve"> This cohort is </w:t>
      </w:r>
      <w:r w:rsidR="00960C17" w:rsidRPr="00815960">
        <w:t xml:space="preserve">provided as an input to the </w:t>
      </w:r>
      <w:r w:rsidR="00C70505" w:rsidRPr="00815960">
        <w:t>repeatable analysis and is used t</w:t>
      </w:r>
      <w:r w:rsidR="00A41268" w:rsidRPr="00815960">
        <w:t xml:space="preserve">o </w:t>
      </w:r>
      <w:r w:rsidR="00AE7B62" w:rsidRPr="00815960">
        <w:rPr>
          <w:lang w:eastAsia="en-NZ"/>
        </w:rPr>
        <w:t xml:space="preserve">produce </w:t>
      </w:r>
      <w:r w:rsidR="00401888" w:rsidRPr="00815960">
        <w:rPr>
          <w:lang w:eastAsia="en-NZ"/>
        </w:rPr>
        <w:t xml:space="preserve">both cross-section and time-series </w:t>
      </w:r>
      <w:r w:rsidR="00AE7B62" w:rsidRPr="00815960">
        <w:rPr>
          <w:lang w:eastAsia="en-NZ"/>
        </w:rPr>
        <w:t>results</w:t>
      </w:r>
      <w:r w:rsidR="00C70505" w:rsidRPr="00815960">
        <w:t>.</w:t>
      </w:r>
    </w:p>
    <w:p w14:paraId="2A737A3A" w14:textId="6E200B4D" w:rsidR="0010055B" w:rsidRDefault="00F03A93" w:rsidP="005739F1">
      <w:pPr>
        <w:pStyle w:val="BodyText"/>
      </w:pPr>
      <w:r>
        <w:t xml:space="preserve">One </w:t>
      </w:r>
      <w:r w:rsidR="00466D1A">
        <w:t>way we define this cohort is</w:t>
      </w:r>
      <w:r w:rsidR="00204DE5">
        <w:t xml:space="preserve"> from </w:t>
      </w:r>
      <w:r w:rsidR="009F7C53">
        <w:t>organisation</w:t>
      </w:r>
      <w:r w:rsidR="00204DE5">
        <w:t>s</w:t>
      </w:r>
      <w:r w:rsidR="009F7C53">
        <w:t xml:space="preserve"> sharing participant records with Stats NZ for linking into the IDI. These link</w:t>
      </w:r>
      <w:r w:rsidR="00901681">
        <w:t>ed</w:t>
      </w:r>
      <w:r w:rsidR="009F7C53">
        <w:t xml:space="preserve"> identities </w:t>
      </w:r>
      <w:r w:rsidR="007230BD">
        <w:t xml:space="preserve">then become </w:t>
      </w:r>
      <w:r w:rsidR="009F7C53">
        <w:t>th</w:t>
      </w:r>
      <w:r w:rsidR="007230BD">
        <w:t>e</w:t>
      </w:r>
      <w:r w:rsidR="009F7C53">
        <w:t xml:space="preserve"> cohort.</w:t>
      </w:r>
      <w:r w:rsidR="00557DB2">
        <w:t xml:space="preserve"> </w:t>
      </w:r>
      <w:r w:rsidR="00515E53">
        <w:t>Another way we might define t</w:t>
      </w:r>
      <w:r w:rsidR="001B5DDF">
        <w:t xml:space="preserve">his cohort </w:t>
      </w:r>
      <w:r w:rsidR="00515E53">
        <w:t xml:space="preserve">is to use </w:t>
      </w:r>
      <w:r w:rsidR="0010055B">
        <w:t xml:space="preserve">existing data in the IDI. For example, </w:t>
      </w:r>
      <w:r w:rsidR="00CC6516">
        <w:t xml:space="preserve">if an organisation provided support to </w:t>
      </w:r>
      <w:r w:rsidR="008C3931">
        <w:t xml:space="preserve">all </w:t>
      </w:r>
      <w:r w:rsidR="002C32C1">
        <w:t xml:space="preserve">families with truant children </w:t>
      </w:r>
      <w:r w:rsidR="008C52AA">
        <w:t xml:space="preserve">who live in Southland, </w:t>
      </w:r>
      <w:r w:rsidR="00924AFF">
        <w:t xml:space="preserve">then </w:t>
      </w:r>
      <w:r w:rsidR="008C52AA">
        <w:t>because the IDI a</w:t>
      </w:r>
      <w:r w:rsidR="00BD6616">
        <w:t xml:space="preserve">lready contains information about geography and </w:t>
      </w:r>
      <w:r w:rsidR="002C32C1">
        <w:t>school truancy</w:t>
      </w:r>
      <w:r w:rsidR="00BD6616">
        <w:t xml:space="preserve">, </w:t>
      </w:r>
      <w:r w:rsidR="00FD5988">
        <w:t>it would be possible to c</w:t>
      </w:r>
      <w:r w:rsidR="00B05F78">
        <w:t>onstruct this cohort from existing data.</w:t>
      </w:r>
    </w:p>
    <w:p w14:paraId="679BE6D2" w14:textId="7595ECAD" w:rsidR="007E0393" w:rsidRDefault="002A281F" w:rsidP="005739F1">
      <w:pPr>
        <w:pStyle w:val="BodyText"/>
      </w:pPr>
      <w:r>
        <w:t>Several attribut</w:t>
      </w:r>
      <w:r w:rsidR="00C570BE">
        <w:t>e</w:t>
      </w:r>
      <w:r>
        <w:t xml:space="preserve">s are </w:t>
      </w:r>
      <w:r w:rsidR="00030874">
        <w:t xml:space="preserve">required when defining the participant cohort. In addition to </w:t>
      </w:r>
      <w:r w:rsidR="005D6964">
        <w:t xml:space="preserve">an IDI-specific ID number, each member of the participant cohort must also have </w:t>
      </w:r>
      <w:r w:rsidR="00F36678">
        <w:t>a reference date and an indicator for whether they are a current or past participant.</w:t>
      </w:r>
    </w:p>
    <w:p w14:paraId="005B533B" w14:textId="368EBC38" w:rsidR="00947144" w:rsidRDefault="00F36678" w:rsidP="005739F1">
      <w:pPr>
        <w:pStyle w:val="BodyText"/>
      </w:pPr>
      <w:r>
        <w:t xml:space="preserve">The reference date is most often the </w:t>
      </w:r>
      <w:r w:rsidR="00CE1374">
        <w:t>date at which the person became a participant</w:t>
      </w:r>
      <w:r w:rsidR="0068362E">
        <w:t>. F</w:t>
      </w:r>
      <w:r w:rsidR="007476B4">
        <w:t xml:space="preserve">or example: </w:t>
      </w:r>
      <w:r w:rsidR="00CE1374">
        <w:t xml:space="preserve">a referral date, appointment date, or first </w:t>
      </w:r>
      <w:r w:rsidR="00E9124C">
        <w:t xml:space="preserve">service </w:t>
      </w:r>
      <w:r w:rsidR="00CE1374">
        <w:t xml:space="preserve">interaction </w:t>
      </w:r>
      <w:r w:rsidR="00E9124C">
        <w:t>date</w:t>
      </w:r>
      <w:r w:rsidR="00174924">
        <w:t xml:space="preserve">. </w:t>
      </w:r>
      <w:r w:rsidR="000F0CBD">
        <w:t xml:space="preserve">This value tends to be </w:t>
      </w:r>
      <w:r w:rsidR="007412AC">
        <w:t xml:space="preserve">specific to each individual. </w:t>
      </w:r>
      <w:r w:rsidR="00174924">
        <w:t xml:space="preserve">The reference date is </w:t>
      </w:r>
      <w:r w:rsidR="00345CBA">
        <w:t xml:space="preserve">essential for </w:t>
      </w:r>
      <w:r w:rsidR="00EC22FC">
        <w:t xml:space="preserve">producing insights into patterns over </w:t>
      </w:r>
      <w:r w:rsidR="00345CBA">
        <w:t xml:space="preserve">time as it </w:t>
      </w:r>
      <w:r w:rsidR="00EC22FC">
        <w:t>allows us to</w:t>
      </w:r>
      <w:r w:rsidR="0068362E">
        <w:t xml:space="preserve"> </w:t>
      </w:r>
      <w:r w:rsidR="00B4761E">
        <w:t xml:space="preserve">study the experiences of participants before they received the service and to </w:t>
      </w:r>
      <w:r w:rsidR="00947144">
        <w:t xml:space="preserve">observe how those experiences change during and after </w:t>
      </w:r>
      <w:r w:rsidR="008A6F21">
        <w:t>participating.</w:t>
      </w:r>
    </w:p>
    <w:p w14:paraId="1C9E0BDE" w14:textId="4CC498B2" w:rsidR="009144B5" w:rsidRPr="00F93014" w:rsidRDefault="005739F1" w:rsidP="005739F1">
      <w:pPr>
        <w:pStyle w:val="Heading2"/>
      </w:pPr>
      <w:bookmarkStart w:id="9" w:name="_Toc221095170"/>
      <w:r>
        <w:t xml:space="preserve">2. </w:t>
      </w:r>
      <w:r w:rsidR="008A65AE" w:rsidRPr="0050325F">
        <w:t>Potential participant cohort</w:t>
      </w:r>
      <w:bookmarkEnd w:id="9"/>
    </w:p>
    <w:p w14:paraId="7639FFAA" w14:textId="489388DF" w:rsidR="006B6892" w:rsidRDefault="009F7C53" w:rsidP="005739F1">
      <w:pPr>
        <w:pStyle w:val="BodyText"/>
      </w:pPr>
      <w:r>
        <w:t xml:space="preserve">The potential participant cohort reflects the people that </w:t>
      </w:r>
      <w:r w:rsidR="00FA2FF7">
        <w:t>an organisation has stated it aims to work with.</w:t>
      </w:r>
      <w:r w:rsidR="006B6892">
        <w:t xml:space="preserve"> Depending on the organisation, these people might also be </w:t>
      </w:r>
      <w:r w:rsidR="00442B06">
        <w:t>referred to as the target population</w:t>
      </w:r>
      <w:r w:rsidR="00F3191E">
        <w:t xml:space="preserve">, </w:t>
      </w:r>
      <w:r w:rsidR="00A26470">
        <w:t>service-eligible</w:t>
      </w:r>
      <w:r w:rsidR="008E7633">
        <w:t xml:space="preserve"> group</w:t>
      </w:r>
      <w:r w:rsidR="00F3191E">
        <w:t>, or people at risk.</w:t>
      </w:r>
      <w:r w:rsidR="00C70505">
        <w:t xml:space="preserve"> This cohort is provided as an input to the repeatable analysis and is used to produce</w:t>
      </w:r>
      <w:r w:rsidR="00401888">
        <w:t xml:space="preserve"> both cross-section and time-series</w:t>
      </w:r>
      <w:r w:rsidR="00C70505">
        <w:t xml:space="preserve"> results.</w:t>
      </w:r>
    </w:p>
    <w:p w14:paraId="2A12098E" w14:textId="02BBF059" w:rsidR="00816960" w:rsidRDefault="00FA2FF7" w:rsidP="005739F1">
      <w:pPr>
        <w:pStyle w:val="BodyText"/>
      </w:pPr>
      <w:r>
        <w:t xml:space="preserve">The most common way we define this cohort is </w:t>
      </w:r>
      <w:r w:rsidR="00EB7095">
        <w:t xml:space="preserve">from </w:t>
      </w:r>
      <w:r w:rsidR="00AB7176">
        <w:t>an</w:t>
      </w:r>
      <w:r w:rsidR="00D956B0">
        <w:t xml:space="preserve"> organisation </w:t>
      </w:r>
      <w:r w:rsidR="00EB7095">
        <w:t>descri</w:t>
      </w:r>
      <w:r w:rsidR="00D956B0">
        <w:t xml:space="preserve">bing </w:t>
      </w:r>
      <w:r w:rsidR="00465F74">
        <w:t>who these people should be</w:t>
      </w:r>
      <w:r w:rsidR="00E8725E">
        <w:t xml:space="preserve">. </w:t>
      </w:r>
      <w:r w:rsidR="00BB34AE">
        <w:t>Our</w:t>
      </w:r>
      <w:r w:rsidR="004171E9">
        <w:t xml:space="preserve"> I</w:t>
      </w:r>
      <w:r w:rsidR="00E8725E">
        <w:t xml:space="preserve">DI </w:t>
      </w:r>
      <w:r w:rsidR="00FF66EF">
        <w:t xml:space="preserve">researchers </w:t>
      </w:r>
      <w:r w:rsidR="00E8725E">
        <w:t xml:space="preserve">then </w:t>
      </w:r>
      <w:r w:rsidR="0073138C">
        <w:t xml:space="preserve">construct the best match to </w:t>
      </w:r>
      <w:r w:rsidR="00E8725E">
        <w:t xml:space="preserve">this description </w:t>
      </w:r>
      <w:r w:rsidR="0073138C">
        <w:t>that can be done using characteristics observed in the IDI.</w:t>
      </w:r>
      <w:r w:rsidR="00C21B6D">
        <w:t xml:space="preserve"> </w:t>
      </w:r>
      <w:r w:rsidR="00816960">
        <w:t xml:space="preserve">Because this </w:t>
      </w:r>
      <w:r w:rsidR="000628CB">
        <w:t>is done using existing data</w:t>
      </w:r>
      <w:r w:rsidR="00816960">
        <w:t xml:space="preserve">, </w:t>
      </w:r>
      <w:r w:rsidR="00EA45D4">
        <w:t>this cohort is often the starting point when seeking to pro</w:t>
      </w:r>
      <w:r w:rsidR="00C21B6D">
        <w:t xml:space="preserve">vide insights for organisations or services that are </w:t>
      </w:r>
      <w:r w:rsidR="00DC25D6">
        <w:t>planned but not yet operating</w:t>
      </w:r>
      <w:r w:rsidR="00C21B6D">
        <w:t>.</w:t>
      </w:r>
    </w:p>
    <w:p w14:paraId="11055C8A" w14:textId="495319E6" w:rsidR="004E7D9C" w:rsidRDefault="005F7544" w:rsidP="005739F1">
      <w:pPr>
        <w:pStyle w:val="BodyText"/>
      </w:pPr>
      <w:r>
        <w:t>Like the participant cohort</w:t>
      </w:r>
      <w:r w:rsidR="00B604EE">
        <w:t>, the potential participant cohort</w:t>
      </w:r>
      <w:r w:rsidR="00600D6D">
        <w:t xml:space="preserve"> also requires a reference date attribute. Thi</w:t>
      </w:r>
      <w:r w:rsidR="000C0A04">
        <w:t xml:space="preserve">s reference date </w:t>
      </w:r>
      <w:r w:rsidR="009C3B76">
        <w:t>tends to be one of t</w:t>
      </w:r>
      <w:r w:rsidR="00A75C57">
        <w:t>hree</w:t>
      </w:r>
      <w:r w:rsidR="009C3B76">
        <w:t xml:space="preserve"> values: </w:t>
      </w:r>
      <w:r w:rsidR="0026774F">
        <w:t>the</w:t>
      </w:r>
      <w:r w:rsidR="002D599E">
        <w:t xml:space="preserve"> date </w:t>
      </w:r>
      <w:r w:rsidR="000F0CBD">
        <w:t>the</w:t>
      </w:r>
      <w:r w:rsidR="003D0A09">
        <w:t xml:space="preserve"> organisation or service</w:t>
      </w:r>
      <w:r w:rsidR="00F82232">
        <w:t xml:space="preserve"> operation</w:t>
      </w:r>
      <w:r w:rsidR="0026774F">
        <w:t xml:space="preserve"> began, </w:t>
      </w:r>
      <w:r w:rsidR="006D3EBC">
        <w:t>the</w:t>
      </w:r>
      <w:r w:rsidR="0026774F">
        <w:t xml:space="preserve"> date the person</w:t>
      </w:r>
      <w:r w:rsidR="00606A91">
        <w:t xml:space="preserve"> became eligible for support, </w:t>
      </w:r>
      <w:r w:rsidR="00F82232">
        <w:t xml:space="preserve">or </w:t>
      </w:r>
      <w:r w:rsidR="00606A91">
        <w:t xml:space="preserve">the </w:t>
      </w:r>
      <w:r w:rsidR="00F82232">
        <w:t xml:space="preserve">date </w:t>
      </w:r>
      <w:r w:rsidR="00606A91">
        <w:t xml:space="preserve">of the </w:t>
      </w:r>
      <w:r w:rsidR="000F0CBD">
        <w:t xml:space="preserve">latest available data. </w:t>
      </w:r>
      <w:r w:rsidR="00606A91">
        <w:t xml:space="preserve">The choice between these three options depends on whether </w:t>
      </w:r>
      <w:r w:rsidR="00113ABA">
        <w:t xml:space="preserve">it is most meaningful to compare the participant population against </w:t>
      </w:r>
      <w:r w:rsidR="00FC6EAF">
        <w:t xml:space="preserve">potential participants when the service began, when people became eligible, or against </w:t>
      </w:r>
      <w:r w:rsidR="00C5310E">
        <w:t>people who could become participants today.</w:t>
      </w:r>
    </w:p>
    <w:p w14:paraId="15BBC658" w14:textId="119DA01A" w:rsidR="00BF51AF" w:rsidRDefault="002D0E34" w:rsidP="005739F1">
      <w:pPr>
        <w:pStyle w:val="BodyText"/>
      </w:pPr>
      <w:r>
        <w:t>To avoid double counting of people</w:t>
      </w:r>
      <w:r w:rsidR="003B4146">
        <w:t xml:space="preserve"> as both participants and potential participants, </w:t>
      </w:r>
      <w:r w:rsidR="005B4CF5">
        <w:t xml:space="preserve">our methodology removes </w:t>
      </w:r>
      <w:r w:rsidR="000F2534">
        <w:t>people in the participant cohort</w:t>
      </w:r>
      <w:r w:rsidR="005176CE">
        <w:t xml:space="preserve"> </w:t>
      </w:r>
      <w:r w:rsidR="00BF51AF">
        <w:t>from the potential participant cohort.</w:t>
      </w:r>
      <w:r w:rsidR="009E0444">
        <w:t xml:space="preserve"> </w:t>
      </w:r>
      <w:r w:rsidR="00FA610B">
        <w:t xml:space="preserve">If we assume that all participants </w:t>
      </w:r>
      <w:r w:rsidR="004C0CD6">
        <w:t>are drawn from the potential participant</w:t>
      </w:r>
      <w:r w:rsidR="002042C5">
        <w:t xml:space="preserve"> cohort, </w:t>
      </w:r>
      <w:r w:rsidR="00FA610B">
        <w:t xml:space="preserve">then </w:t>
      </w:r>
      <w:r w:rsidR="002042C5">
        <w:t xml:space="preserve">the two groups can be combined </w:t>
      </w:r>
      <w:r w:rsidR="00804E7A">
        <w:t>after the an</w:t>
      </w:r>
      <w:r w:rsidR="005E4949">
        <w:t xml:space="preserve">alysis </w:t>
      </w:r>
      <w:r w:rsidR="009E0444">
        <w:t xml:space="preserve">to produce insights for the </w:t>
      </w:r>
      <w:r w:rsidR="00891B41">
        <w:t>full population of interest</w:t>
      </w:r>
      <w:r w:rsidR="009E0444">
        <w:t>.</w:t>
      </w:r>
    </w:p>
    <w:p w14:paraId="5FB4D7E3" w14:textId="2C7E6A62" w:rsidR="00EE2A04" w:rsidRPr="00F93014" w:rsidRDefault="005739F1" w:rsidP="005739F1">
      <w:pPr>
        <w:pStyle w:val="Heading2"/>
      </w:pPr>
      <w:bookmarkStart w:id="10" w:name="_Toc221095171"/>
      <w:r>
        <w:lastRenderedPageBreak/>
        <w:t xml:space="preserve">3. </w:t>
      </w:r>
      <w:r w:rsidR="008316DB">
        <w:t>Possible comparison cohort</w:t>
      </w:r>
      <w:bookmarkEnd w:id="10"/>
    </w:p>
    <w:p w14:paraId="37CB08F7" w14:textId="2E8B11AD" w:rsidR="00EE2A04" w:rsidRDefault="0058272A" w:rsidP="005739F1">
      <w:pPr>
        <w:pStyle w:val="BodyText"/>
      </w:pPr>
      <w:r>
        <w:t>Th</w:t>
      </w:r>
      <w:r w:rsidR="004864FC">
        <w:t xml:space="preserve">e </w:t>
      </w:r>
      <w:r w:rsidR="008316DB">
        <w:t>possible comparison cohort</w:t>
      </w:r>
      <w:r>
        <w:t xml:space="preserve"> includes people </w:t>
      </w:r>
      <w:r w:rsidR="00100A4D">
        <w:t xml:space="preserve">who are comparable </w:t>
      </w:r>
      <w:r w:rsidR="00EA0D90">
        <w:t xml:space="preserve">to </w:t>
      </w:r>
      <w:r w:rsidR="00A94AC9">
        <w:t xml:space="preserve">the participant cohort </w:t>
      </w:r>
      <w:r w:rsidR="00362E56">
        <w:t xml:space="preserve">such that </w:t>
      </w:r>
      <w:r w:rsidR="0075531D">
        <w:t xml:space="preserve">they </w:t>
      </w:r>
      <w:r w:rsidR="009D0EA0">
        <w:t xml:space="preserve">are candidates for matching to </w:t>
      </w:r>
      <w:r w:rsidR="0079143A">
        <w:t>the participant cohort.</w:t>
      </w:r>
      <w:r w:rsidR="00296AD9">
        <w:t xml:space="preserve"> </w:t>
      </w:r>
      <w:r w:rsidR="00831961">
        <w:t xml:space="preserve">These people are considered </w:t>
      </w:r>
      <w:r w:rsidR="00E070F1">
        <w:t xml:space="preserve">in similar years to those covered by the reference dates of the participant population. </w:t>
      </w:r>
      <w:r w:rsidR="00296AD9">
        <w:t>This cohort is provided to the repeatable analysis as an input but is only used during calculations</w:t>
      </w:r>
      <w:r w:rsidR="00536864">
        <w:t>, not to produce results.</w:t>
      </w:r>
    </w:p>
    <w:p w14:paraId="0323BBFC" w14:textId="3AEF1B63" w:rsidR="00E06B4E" w:rsidRDefault="00536864" w:rsidP="005739F1">
      <w:pPr>
        <w:pStyle w:val="BodyText"/>
      </w:pPr>
      <w:r>
        <w:t xml:space="preserve">This cohort is most often defined in a similar way to the </w:t>
      </w:r>
      <w:r w:rsidR="00286E6B">
        <w:t>potential</w:t>
      </w:r>
      <w:r>
        <w:t xml:space="preserve"> participant cohort.</w:t>
      </w:r>
      <w:r w:rsidR="009E13E6">
        <w:t xml:space="preserve"> </w:t>
      </w:r>
      <w:r w:rsidR="00C77A89">
        <w:t xml:space="preserve">However, </w:t>
      </w:r>
      <w:r w:rsidR="006910E2">
        <w:t xml:space="preserve">the definition </w:t>
      </w:r>
      <w:r w:rsidR="008040F5">
        <w:t xml:space="preserve">may need to </w:t>
      </w:r>
      <w:r w:rsidR="006910E2">
        <w:t xml:space="preserve">be </w:t>
      </w:r>
      <w:r w:rsidR="0071586F">
        <w:t>broader in order to ensure sufficient overlap in matching characteristics.</w:t>
      </w:r>
      <w:r w:rsidR="007542F3">
        <w:t xml:space="preserve"> For example, </w:t>
      </w:r>
      <w:r w:rsidR="001A61F6">
        <w:t xml:space="preserve">consider an organisation </w:t>
      </w:r>
      <w:r w:rsidR="00316C09">
        <w:t xml:space="preserve">working with </w:t>
      </w:r>
      <w:r w:rsidR="0059605F">
        <w:t>at</w:t>
      </w:r>
      <w:r w:rsidR="004B3B46">
        <w:t>-</w:t>
      </w:r>
      <w:r w:rsidR="0059605F">
        <w:t xml:space="preserve">risk youth in a specific town. If </w:t>
      </w:r>
      <w:r w:rsidR="001F6370">
        <w:t>most at</w:t>
      </w:r>
      <w:r w:rsidR="00FC7635">
        <w:t>-</w:t>
      </w:r>
      <w:r w:rsidR="001F6370">
        <w:t>risk youth in the town</w:t>
      </w:r>
      <w:r w:rsidR="002D6581">
        <w:t xml:space="preserve"> </w:t>
      </w:r>
      <w:r w:rsidR="00546956">
        <w:t xml:space="preserve">are </w:t>
      </w:r>
      <w:r w:rsidR="002D6581">
        <w:t xml:space="preserve">already </w:t>
      </w:r>
      <w:r w:rsidR="00546956">
        <w:t xml:space="preserve">participants of </w:t>
      </w:r>
      <w:r w:rsidR="002D6581">
        <w:t xml:space="preserve">the organisation, then </w:t>
      </w:r>
      <w:r w:rsidR="00E06B4E">
        <w:t xml:space="preserve">this cohort will need to include neighbouring towns or in the wider region </w:t>
      </w:r>
      <w:r w:rsidR="00ED1F76">
        <w:t xml:space="preserve">so there are </w:t>
      </w:r>
      <w:r w:rsidR="00525E10">
        <w:t>enough</w:t>
      </w:r>
      <w:r w:rsidR="00E06B4E">
        <w:t xml:space="preserve"> </w:t>
      </w:r>
      <w:r w:rsidR="004B3B46">
        <w:t>at</w:t>
      </w:r>
      <w:r w:rsidR="00FC7635">
        <w:t>-</w:t>
      </w:r>
      <w:r w:rsidR="004B3B46">
        <w:t>risk</w:t>
      </w:r>
      <w:r w:rsidR="00E06B4E">
        <w:t xml:space="preserve"> youth for</w:t>
      </w:r>
      <w:r w:rsidR="00564DC0">
        <w:t xml:space="preserve"> matching.</w:t>
      </w:r>
      <w:r w:rsidR="00BB18B1">
        <w:t xml:space="preserve"> As a</w:t>
      </w:r>
      <w:r w:rsidR="007A2036">
        <w:t xml:space="preserve"> pragmatic</w:t>
      </w:r>
      <w:r w:rsidR="007C7B8D">
        <w:t xml:space="preserve"> guideline</w:t>
      </w:r>
      <w:r w:rsidR="00BB18B1">
        <w:t>, we often aim for this cohort to be 20-100 times larger than the participant cohort</w:t>
      </w:r>
      <w:r w:rsidR="007939B8">
        <w:t xml:space="preserve">. This ratio is not a strict requirement – what matters most is adequate overlap in key characteristics to ensure </w:t>
      </w:r>
      <w:r w:rsidR="00DA08DA">
        <w:t>robust matching</w:t>
      </w:r>
      <w:r w:rsidR="00BB18B1">
        <w:t>.</w:t>
      </w:r>
      <w:r w:rsidR="007E4E01">
        <w:t xml:space="preserve"> </w:t>
      </w:r>
      <w:r w:rsidR="004E1D40">
        <w:t xml:space="preserve">Because the </w:t>
      </w:r>
      <w:r w:rsidR="007E4E01">
        <w:t xml:space="preserve">IDI covers the entire </w:t>
      </w:r>
      <w:r w:rsidR="004E1D40">
        <w:t xml:space="preserve">New Zealand </w:t>
      </w:r>
      <w:r w:rsidR="007E4E01">
        <w:t>population</w:t>
      </w:r>
      <w:r w:rsidR="00CE6736">
        <w:t xml:space="preserve">, </w:t>
      </w:r>
      <w:r w:rsidR="000567CD">
        <w:t xml:space="preserve">there </w:t>
      </w:r>
      <w:r w:rsidR="00DB6FE1">
        <w:t>are</w:t>
      </w:r>
      <w:r w:rsidR="00DE5745">
        <w:t xml:space="preserve"> </w:t>
      </w:r>
      <w:r w:rsidR="007178CA">
        <w:t xml:space="preserve">almost always enough people from which to </w:t>
      </w:r>
      <w:r w:rsidR="00012295">
        <w:t xml:space="preserve">construct </w:t>
      </w:r>
      <w:r w:rsidR="007178CA">
        <w:t xml:space="preserve">an appropriate </w:t>
      </w:r>
      <w:r w:rsidR="000567CD">
        <w:t>comparison cohort</w:t>
      </w:r>
      <w:r w:rsidR="00487459">
        <w:t>.</w:t>
      </w:r>
    </w:p>
    <w:p w14:paraId="0CEF5445" w14:textId="40A112C6" w:rsidR="00FC4CC5" w:rsidRDefault="00964839" w:rsidP="005739F1">
      <w:pPr>
        <w:pStyle w:val="BodyText"/>
      </w:pPr>
      <w:r>
        <w:t>Instead of a reference date attribute</w:t>
      </w:r>
      <w:r w:rsidR="005413D9">
        <w:t xml:space="preserve">, this </w:t>
      </w:r>
      <w:r w:rsidR="009A691A">
        <w:t xml:space="preserve">cohort </w:t>
      </w:r>
      <w:r w:rsidR="002D08FD">
        <w:t xml:space="preserve">is created with </w:t>
      </w:r>
      <w:r w:rsidR="00E92ACC">
        <w:t>a reference year</w:t>
      </w:r>
      <w:r w:rsidR="00575A80">
        <w:t xml:space="preserve"> attribute</w:t>
      </w:r>
      <w:r w:rsidR="001A2BD7">
        <w:t xml:space="preserve">. </w:t>
      </w:r>
      <w:r w:rsidR="002D08FD">
        <w:t xml:space="preserve">In contrast to the above cohorts, individuals in this cohort </w:t>
      </w:r>
      <w:r w:rsidR="009A2AE5">
        <w:t xml:space="preserve">may be included </w:t>
      </w:r>
      <w:r w:rsidR="002D08FD">
        <w:t>several</w:t>
      </w:r>
      <w:r w:rsidR="009A2AE5">
        <w:t xml:space="preserve"> times – each time with a different reference year.</w:t>
      </w:r>
      <w:r w:rsidR="00627AE4">
        <w:t xml:space="preserve"> </w:t>
      </w:r>
      <w:r w:rsidR="001A2BD7">
        <w:t xml:space="preserve">Our methodology uses the reference year to construct </w:t>
      </w:r>
      <w:r w:rsidR="00AA147A">
        <w:t xml:space="preserve">reference dates </w:t>
      </w:r>
      <w:r w:rsidR="003B2774">
        <w:t>as needed</w:t>
      </w:r>
      <w:r w:rsidR="000517F6">
        <w:t xml:space="preserve"> </w:t>
      </w:r>
      <w:r w:rsidR="00921F32">
        <w:t>(</w:t>
      </w:r>
      <w:r w:rsidR="000517F6">
        <w:t xml:space="preserve">often </w:t>
      </w:r>
      <w:r w:rsidR="00825AC3">
        <w:t>as the end date of each quarter</w:t>
      </w:r>
      <w:r w:rsidR="00921F32">
        <w:t>)</w:t>
      </w:r>
      <w:r w:rsidR="003B2774">
        <w:t>.</w:t>
      </w:r>
      <w:r w:rsidR="00931165">
        <w:t xml:space="preserve"> </w:t>
      </w:r>
      <w:r w:rsidR="00B1446A">
        <w:t xml:space="preserve">As the reference years are </w:t>
      </w:r>
      <w:r w:rsidR="00532721">
        <w:t>chosen</w:t>
      </w:r>
      <w:r w:rsidR="00B1446A">
        <w:t xml:space="preserve"> to cover the entire date range of the participant cohort</w:t>
      </w:r>
      <w:r w:rsidR="00193938">
        <w:t xml:space="preserve">, this </w:t>
      </w:r>
      <w:r w:rsidR="00DC1954">
        <w:t>allows for matching to occur on both the best person and the best timing</w:t>
      </w:r>
      <w:r w:rsidR="003915C3">
        <w:t xml:space="preserve"> (using </w:t>
      </w:r>
      <w:r w:rsidR="00991C5B">
        <w:t xml:space="preserve">end of quarter dates as reference dates means we can ensure that the reference date for the participant cohort and </w:t>
      </w:r>
      <w:r w:rsidR="00957142">
        <w:t>the matched comparison cohort are within three months of each other)</w:t>
      </w:r>
      <w:r w:rsidR="00DC1954">
        <w:t>.</w:t>
      </w:r>
    </w:p>
    <w:p w14:paraId="54808481" w14:textId="0D2015FB" w:rsidR="00CA73D3" w:rsidRDefault="00E93848" w:rsidP="005739F1">
      <w:pPr>
        <w:pStyle w:val="BodyText"/>
      </w:pPr>
      <w:r>
        <w:t xml:space="preserve">To ensure a valid matching process, </w:t>
      </w:r>
      <w:r w:rsidR="0049247C">
        <w:t xml:space="preserve">our methodology removes </w:t>
      </w:r>
      <w:r w:rsidR="00A732E8">
        <w:t>people in the participant cohort from th</w:t>
      </w:r>
      <w:r w:rsidR="00A85B55">
        <w:t>e</w:t>
      </w:r>
      <w:r w:rsidR="00A732E8">
        <w:t xml:space="preserve"> </w:t>
      </w:r>
      <w:r w:rsidR="0049247C">
        <w:t xml:space="preserve">possible comparison </w:t>
      </w:r>
      <w:r w:rsidR="00A732E8">
        <w:t>cohort.</w:t>
      </w:r>
      <w:r w:rsidR="00C61835">
        <w:t xml:space="preserve"> This ensures that </w:t>
      </w:r>
      <w:r w:rsidR="002F2F28">
        <w:t>comparisons are made against similar, but different, people.</w:t>
      </w:r>
    </w:p>
    <w:p w14:paraId="6168247D" w14:textId="7F44CD81" w:rsidR="003E6FE5" w:rsidRPr="00F93014" w:rsidRDefault="005739F1" w:rsidP="005739F1">
      <w:pPr>
        <w:pStyle w:val="Heading2"/>
      </w:pPr>
      <w:bookmarkStart w:id="11" w:name="_Toc221095172"/>
      <w:r>
        <w:t xml:space="preserve">4. </w:t>
      </w:r>
      <w:r w:rsidR="007D0E94">
        <w:t>Possible forecast cohort</w:t>
      </w:r>
      <w:bookmarkEnd w:id="11"/>
    </w:p>
    <w:p w14:paraId="734CC5F2" w14:textId="618FE1FE" w:rsidR="00EE2A04" w:rsidRDefault="00384FDE" w:rsidP="005739F1">
      <w:pPr>
        <w:pStyle w:val="BodyText"/>
      </w:pPr>
      <w:r>
        <w:t xml:space="preserve">The </w:t>
      </w:r>
      <w:r w:rsidR="007D0E94">
        <w:t>possible forecast cohort</w:t>
      </w:r>
      <w:r>
        <w:t xml:space="preserve"> includes people </w:t>
      </w:r>
      <w:r w:rsidR="002A4983">
        <w:t xml:space="preserve">who are comparable </w:t>
      </w:r>
      <w:r>
        <w:t xml:space="preserve">to the potential participants cohort such that they are candidates for matching to the potential participants cohort. </w:t>
      </w:r>
      <w:r w:rsidR="002A4983">
        <w:t xml:space="preserve">These people are considered </w:t>
      </w:r>
      <w:r w:rsidR="00687B01">
        <w:t>several years before the reference dat</w:t>
      </w:r>
      <w:r w:rsidR="00762E92">
        <w:t>e</w:t>
      </w:r>
      <w:r w:rsidR="00687B01">
        <w:t xml:space="preserve"> used for the potential participant population.</w:t>
      </w:r>
      <w:r w:rsidR="00762E92">
        <w:t xml:space="preserve"> </w:t>
      </w:r>
      <w:r>
        <w:t>This cohort is provided to the repeatable analysis as an input but is only used during calculations, not to produce results.</w:t>
      </w:r>
    </w:p>
    <w:p w14:paraId="6352BC63" w14:textId="30F3EDC2" w:rsidR="00384FDE" w:rsidRDefault="00685CD5" w:rsidP="005739F1">
      <w:pPr>
        <w:pStyle w:val="BodyText"/>
      </w:pPr>
      <w:r>
        <w:t>This cohort is defined</w:t>
      </w:r>
      <w:r w:rsidR="00DA0A3F">
        <w:t xml:space="preserve"> using a similar process as the</w:t>
      </w:r>
      <w:r w:rsidR="007D0E94">
        <w:t xml:space="preserve"> possible comparison cohort</w:t>
      </w:r>
      <w:r w:rsidR="006C49D0">
        <w:t xml:space="preserve">. Except for the </w:t>
      </w:r>
      <w:r w:rsidR="006A202D">
        <w:t xml:space="preserve">difference </w:t>
      </w:r>
      <w:r w:rsidR="006C49D0">
        <w:t>in timing,</w:t>
      </w:r>
      <w:r w:rsidR="00587C83">
        <w:t xml:space="preserve"> it has the same attributes, and </w:t>
      </w:r>
      <w:r w:rsidR="007017E4">
        <w:t xml:space="preserve">it </w:t>
      </w:r>
      <w:r w:rsidR="00587C83">
        <w:t xml:space="preserve">handles intersection with the participant </w:t>
      </w:r>
      <w:r w:rsidR="006D7D1B">
        <w:t xml:space="preserve">and potential participant cohorts </w:t>
      </w:r>
      <w:r w:rsidR="00587C83">
        <w:t>in the same way.</w:t>
      </w:r>
    </w:p>
    <w:p w14:paraId="78121C52" w14:textId="292E5737" w:rsidR="0027789B" w:rsidRDefault="00507B87" w:rsidP="005739F1">
      <w:pPr>
        <w:pStyle w:val="BodyText"/>
      </w:pPr>
      <w:r>
        <w:t>The key difference between this cohort and the</w:t>
      </w:r>
      <w:r w:rsidR="007D0E94">
        <w:t xml:space="preserve"> possible comparison cohort</w:t>
      </w:r>
      <w:r>
        <w:t xml:space="preserve"> is </w:t>
      </w:r>
      <w:r w:rsidR="00E11D96">
        <w:t xml:space="preserve">that </w:t>
      </w:r>
      <w:r w:rsidR="00F676AE">
        <w:t xml:space="preserve">where the </w:t>
      </w:r>
      <w:r w:rsidR="00E11D96">
        <w:t xml:space="preserve">possible comparison cohort </w:t>
      </w:r>
      <w:r w:rsidR="005A0470">
        <w:t xml:space="preserve">covers the same date range as the </w:t>
      </w:r>
      <w:r w:rsidR="00445771">
        <w:t>participant cohort, the possible forecast cohort is drawn from a</w:t>
      </w:r>
      <w:r w:rsidR="009911B1">
        <w:t xml:space="preserve"> past</w:t>
      </w:r>
      <w:r w:rsidR="00445771">
        <w:t xml:space="preserve"> time period.</w:t>
      </w:r>
      <w:r w:rsidR="00120BFB">
        <w:t xml:space="preserve"> This allows </w:t>
      </w:r>
      <w:r w:rsidR="000B2EAE">
        <w:t xml:space="preserve">the </w:t>
      </w:r>
      <w:r w:rsidR="006476ED">
        <w:t xml:space="preserve">matched forecast cohort </w:t>
      </w:r>
      <w:r w:rsidR="000B2EAE">
        <w:t>result</w:t>
      </w:r>
      <w:r w:rsidR="006476ED">
        <w:t>ing</w:t>
      </w:r>
      <w:r w:rsidR="000B2EAE">
        <w:t xml:space="preserve"> from the matching methodology to </w:t>
      </w:r>
      <w:r w:rsidR="00E47525">
        <w:t>act as a form of forecast.</w:t>
      </w:r>
    </w:p>
    <w:p w14:paraId="69D56761" w14:textId="11AE24C9" w:rsidR="003E6FE5" w:rsidRPr="00F93014" w:rsidRDefault="005739F1" w:rsidP="005739F1">
      <w:pPr>
        <w:pStyle w:val="Heading2"/>
      </w:pPr>
      <w:bookmarkStart w:id="12" w:name="_Toc221095173"/>
      <w:r>
        <w:lastRenderedPageBreak/>
        <w:t xml:space="preserve">5. </w:t>
      </w:r>
      <w:r w:rsidR="003E6FE5" w:rsidRPr="0050325F">
        <w:t>Matche</w:t>
      </w:r>
      <w:r w:rsidR="007D0E94">
        <w:t>d comparison cohort</w:t>
      </w:r>
      <w:bookmarkEnd w:id="12"/>
    </w:p>
    <w:p w14:paraId="3AEBDC2A" w14:textId="756BF7A5" w:rsidR="0073138C" w:rsidRDefault="005D3D72" w:rsidP="005739F1">
      <w:pPr>
        <w:pStyle w:val="BodyText"/>
      </w:pPr>
      <w:r>
        <w:t>The matched comparison cohort is the subset of the possible comparison cohort</w:t>
      </w:r>
      <w:r w:rsidR="00EF2B0C">
        <w:t xml:space="preserve"> identified by the matching methodology as being most similar to the participant cohort. This cohort is generated during the</w:t>
      </w:r>
      <w:r w:rsidR="009F39F5">
        <w:t xml:space="preserve"> repeatable analysis and is used to produce </w:t>
      </w:r>
      <w:r w:rsidR="00401888">
        <w:t xml:space="preserve">time-series </w:t>
      </w:r>
      <w:r w:rsidR="009F39F5">
        <w:t>results.</w:t>
      </w:r>
    </w:p>
    <w:p w14:paraId="056A0EA1" w14:textId="0ECFFFEB" w:rsidR="002A7EC2" w:rsidRDefault="00B274A7" w:rsidP="005739F1">
      <w:pPr>
        <w:pStyle w:val="BodyText"/>
      </w:pPr>
      <w:r>
        <w:t>T</w:t>
      </w:r>
      <w:r w:rsidR="00BE771D">
        <w:t xml:space="preserve">his cohort can only be </w:t>
      </w:r>
      <w:r w:rsidR="007E15E2">
        <w:t xml:space="preserve">generated </w:t>
      </w:r>
      <w:r w:rsidR="00BE771D">
        <w:t>when both the</w:t>
      </w:r>
      <w:r w:rsidR="004268BD">
        <w:t xml:space="preserve"> participant cohort and the possible comparison cohort are available. This is because the matching methodology needs both a cohort to match to and a c</w:t>
      </w:r>
      <w:r w:rsidR="00B04B10">
        <w:t>o</w:t>
      </w:r>
      <w:r w:rsidR="004268BD">
        <w:t xml:space="preserve">hort to select </w:t>
      </w:r>
      <w:r w:rsidR="00B04B10">
        <w:t>matches from.</w:t>
      </w:r>
    </w:p>
    <w:p w14:paraId="50BFE205" w14:textId="31688808" w:rsidR="005966C7" w:rsidRDefault="005966C7" w:rsidP="005739F1">
      <w:pPr>
        <w:pStyle w:val="BodyText"/>
      </w:pPr>
      <w:r>
        <w:t xml:space="preserve">The intention is for this cohort to approximate what the participant cohort would look like if its members had not become participants. This means we can use the difference between the </w:t>
      </w:r>
      <w:r w:rsidR="009B3FF6">
        <w:t>experiences of the participant and matched comparison cohorts to infer</w:t>
      </w:r>
      <w:r w:rsidR="00064E70">
        <w:t xml:space="preserve"> what effect the organisation has had on its participants.</w:t>
      </w:r>
    </w:p>
    <w:p w14:paraId="6C4EC81C" w14:textId="27BA2389" w:rsidR="003E6FE5" w:rsidRPr="00F93014" w:rsidRDefault="005739F1" w:rsidP="005739F1">
      <w:pPr>
        <w:pStyle w:val="Heading2"/>
      </w:pPr>
      <w:bookmarkStart w:id="13" w:name="_Toc221095174"/>
      <w:r>
        <w:t xml:space="preserve">6. </w:t>
      </w:r>
      <w:r w:rsidR="003E6FE5" w:rsidRPr="0050325F">
        <w:t>Matche</w:t>
      </w:r>
      <w:r w:rsidR="007D0E94">
        <w:t>d forecast cohort</w:t>
      </w:r>
      <w:bookmarkEnd w:id="13"/>
    </w:p>
    <w:p w14:paraId="255FC266" w14:textId="089C93E2" w:rsidR="0061695F" w:rsidRDefault="00573E25" w:rsidP="00F71996">
      <w:pPr>
        <w:pStyle w:val="BodyText"/>
      </w:pPr>
      <w:r w:rsidRPr="00573E25">
        <w:t xml:space="preserve">The matched </w:t>
      </w:r>
      <w:r>
        <w:t>forecast</w:t>
      </w:r>
      <w:r w:rsidRPr="00573E25">
        <w:t xml:space="preserve"> cohort is the subset of the possible </w:t>
      </w:r>
      <w:r w:rsidR="007F2A6F">
        <w:t>forecast</w:t>
      </w:r>
      <w:r w:rsidRPr="00573E25">
        <w:t xml:space="preserve"> cohort identified by the matching methodology as being most similar to the </w:t>
      </w:r>
      <w:r w:rsidR="007F2A6F">
        <w:t xml:space="preserve">potential </w:t>
      </w:r>
      <w:r w:rsidRPr="00573E25">
        <w:t xml:space="preserve">participant cohort. This cohort is generated during the repeatable analysis and is used to produce </w:t>
      </w:r>
      <w:r w:rsidR="00401888">
        <w:t xml:space="preserve">time-series </w:t>
      </w:r>
      <w:r w:rsidRPr="00573E25">
        <w:t>results.</w:t>
      </w:r>
    </w:p>
    <w:p w14:paraId="65B19001" w14:textId="59DDDF33" w:rsidR="00A568F4" w:rsidRDefault="00B274A7" w:rsidP="00F71996">
      <w:pPr>
        <w:pStyle w:val="BodyText"/>
      </w:pPr>
      <w:r>
        <w:t xml:space="preserve">Like the matched comparison cohort, this </w:t>
      </w:r>
      <w:r w:rsidR="007E15E2">
        <w:t>cohort can only be generated when both the potential participant and possible forecast cohorts are available.</w:t>
      </w:r>
    </w:p>
    <w:p w14:paraId="67EE651B" w14:textId="22796176" w:rsidR="007E15E2" w:rsidRDefault="00334D5F" w:rsidP="00F71996">
      <w:pPr>
        <w:pStyle w:val="BodyText"/>
      </w:pPr>
      <w:r>
        <w:t>The intention is for this cohort to approximate what the potential participant cohort will look like in the future</w:t>
      </w:r>
      <w:r w:rsidR="006377DF">
        <w:t xml:space="preserve">. For example, suppose we want to forecast the experiences of people leaving college without qualifications this year. We can estimate this by </w:t>
      </w:r>
      <w:r w:rsidR="00C830E6">
        <w:t xml:space="preserve">finding very similar people </w:t>
      </w:r>
      <w:r w:rsidR="006377DF">
        <w:t>who left college without qualifications five years ago</w:t>
      </w:r>
      <w:r w:rsidR="00C830E6">
        <w:t xml:space="preserve"> and observing </w:t>
      </w:r>
      <w:r w:rsidR="00F46B65">
        <w:t>their experiences since.</w:t>
      </w:r>
    </w:p>
    <w:p w14:paraId="696EF623" w14:textId="77777777" w:rsidR="00D2781C" w:rsidRDefault="008F4FA8" w:rsidP="00D2781C">
      <w:pPr>
        <w:pStyle w:val="Heading1"/>
      </w:pPr>
      <w:bookmarkStart w:id="14" w:name="_Toc221095175"/>
      <w:r>
        <w:t>Standard m</w:t>
      </w:r>
      <w:r w:rsidR="00D2781C">
        <w:t>atching</w:t>
      </w:r>
      <w:r>
        <w:t xml:space="preserve"> methods are used</w:t>
      </w:r>
      <w:bookmarkEnd w:id="14"/>
    </w:p>
    <w:p w14:paraId="18FDD736" w14:textId="711CB9CD" w:rsidR="003B5648" w:rsidRPr="0004213C" w:rsidRDefault="008B3BFF" w:rsidP="00F113EF">
      <w:pPr>
        <w:rPr>
          <w:lang w:eastAsia="en-NZ"/>
        </w:rPr>
      </w:pPr>
      <w:r w:rsidRPr="0004213C">
        <w:rPr>
          <w:lang w:eastAsia="en-NZ"/>
        </w:rPr>
        <w:t>As part of our repeatable analysis, we use a matching methodology to select t</w:t>
      </w:r>
      <w:r w:rsidR="00FB43BE" w:rsidRPr="0004213C">
        <w:rPr>
          <w:lang w:eastAsia="en-NZ"/>
        </w:rPr>
        <w:t xml:space="preserve">he </w:t>
      </w:r>
      <w:r w:rsidR="00B42062" w:rsidRPr="0004213C">
        <w:rPr>
          <w:lang w:eastAsia="en-NZ"/>
        </w:rPr>
        <w:t xml:space="preserve">two </w:t>
      </w:r>
      <w:r w:rsidR="00FB43BE" w:rsidRPr="0004213C">
        <w:rPr>
          <w:lang w:eastAsia="en-NZ"/>
        </w:rPr>
        <w:t xml:space="preserve">matched cohorts </w:t>
      </w:r>
      <w:r w:rsidR="00B42062" w:rsidRPr="0004213C">
        <w:rPr>
          <w:lang w:eastAsia="en-NZ"/>
        </w:rPr>
        <w:t>from the two possible cohorts</w:t>
      </w:r>
      <w:r w:rsidRPr="0004213C">
        <w:rPr>
          <w:lang w:eastAsia="en-NZ"/>
        </w:rPr>
        <w:t>.</w:t>
      </w:r>
      <w:r w:rsidR="004C5838" w:rsidRPr="0004213C">
        <w:rPr>
          <w:lang w:eastAsia="en-NZ"/>
        </w:rPr>
        <w:t xml:space="preserve"> </w:t>
      </w:r>
      <w:r w:rsidR="00DB6038" w:rsidRPr="0004213C">
        <w:rPr>
          <w:lang w:eastAsia="en-NZ"/>
        </w:rPr>
        <w:t xml:space="preserve">Matching </w:t>
      </w:r>
      <w:r w:rsidR="002F2B33" w:rsidRPr="0004213C">
        <w:rPr>
          <w:lang w:eastAsia="en-NZ"/>
        </w:rPr>
        <w:t>methodologies</w:t>
      </w:r>
      <w:r w:rsidR="00DB6038" w:rsidRPr="0004213C">
        <w:rPr>
          <w:lang w:eastAsia="en-NZ"/>
        </w:rPr>
        <w:t xml:space="preserve"> are a well-established statistical technique used to create </w:t>
      </w:r>
      <w:r w:rsidR="002B4F99">
        <w:rPr>
          <w:lang w:eastAsia="en-NZ"/>
        </w:rPr>
        <w:t xml:space="preserve">comparable </w:t>
      </w:r>
      <w:r w:rsidR="00DB6038" w:rsidRPr="0004213C">
        <w:rPr>
          <w:lang w:eastAsia="en-NZ"/>
        </w:rPr>
        <w:t>groups</w:t>
      </w:r>
      <w:r w:rsidR="008D3F7F">
        <w:rPr>
          <w:lang w:eastAsia="en-NZ"/>
        </w:rPr>
        <w:t xml:space="preserve">. </w:t>
      </w:r>
      <w:r w:rsidR="00B2696B">
        <w:rPr>
          <w:lang w:val="en-NZ" w:eastAsia="en-NZ"/>
        </w:rPr>
        <w:t xml:space="preserve">They are </w:t>
      </w:r>
      <w:r w:rsidR="00B2696B" w:rsidRPr="00AB1D4E">
        <w:rPr>
          <w:lang w:val="en-NZ" w:eastAsia="en-NZ"/>
        </w:rPr>
        <w:t xml:space="preserve">also transparent and relatively easy to communicate to stakeholders, especially when the aim is to compare trajectories rather than credibly claim causal effects. </w:t>
      </w:r>
      <w:r w:rsidR="001C00BF">
        <w:rPr>
          <w:lang w:val="en-NZ" w:eastAsia="en-NZ"/>
        </w:rPr>
        <w:t xml:space="preserve">We use matching to provide </w:t>
      </w:r>
      <w:r w:rsidR="00D20923">
        <w:rPr>
          <w:lang w:val="en-NZ" w:eastAsia="en-NZ"/>
        </w:rPr>
        <w:t xml:space="preserve">an </w:t>
      </w:r>
      <w:r w:rsidR="006A1C5B" w:rsidRPr="0004213C">
        <w:rPr>
          <w:lang w:eastAsia="en-NZ"/>
        </w:rPr>
        <w:t xml:space="preserve">estimate </w:t>
      </w:r>
      <w:r w:rsidR="00D20923">
        <w:rPr>
          <w:lang w:eastAsia="en-NZ"/>
        </w:rPr>
        <w:t xml:space="preserve">of </w:t>
      </w:r>
      <w:r w:rsidR="006A1C5B" w:rsidRPr="0004213C">
        <w:rPr>
          <w:lang w:eastAsia="en-NZ"/>
        </w:rPr>
        <w:t xml:space="preserve">the effect of </w:t>
      </w:r>
      <w:r w:rsidR="001677F8" w:rsidRPr="0004213C">
        <w:rPr>
          <w:lang w:eastAsia="en-NZ"/>
        </w:rPr>
        <w:t>a</w:t>
      </w:r>
      <w:r w:rsidR="002267A5" w:rsidRPr="0004213C">
        <w:rPr>
          <w:lang w:eastAsia="en-NZ"/>
        </w:rPr>
        <w:t xml:space="preserve"> service </w:t>
      </w:r>
      <w:r w:rsidR="00E26685" w:rsidRPr="0004213C">
        <w:rPr>
          <w:lang w:eastAsia="en-NZ"/>
        </w:rPr>
        <w:t xml:space="preserve">by considering the difference between the </w:t>
      </w:r>
      <w:r w:rsidR="004A490E" w:rsidRPr="0004213C">
        <w:rPr>
          <w:lang w:eastAsia="en-NZ"/>
        </w:rPr>
        <w:t xml:space="preserve">people who received </w:t>
      </w:r>
      <w:r w:rsidR="00C35C97">
        <w:rPr>
          <w:lang w:eastAsia="en-NZ"/>
        </w:rPr>
        <w:t xml:space="preserve">it </w:t>
      </w:r>
      <w:r w:rsidR="00E26685" w:rsidRPr="0004213C">
        <w:rPr>
          <w:lang w:eastAsia="en-NZ"/>
        </w:rPr>
        <w:t>and the matched group</w:t>
      </w:r>
      <w:r w:rsidR="004A490E" w:rsidRPr="0004213C">
        <w:rPr>
          <w:lang w:eastAsia="en-NZ"/>
        </w:rPr>
        <w:t xml:space="preserve"> </w:t>
      </w:r>
      <w:r w:rsidR="00C35C97">
        <w:rPr>
          <w:lang w:eastAsia="en-NZ"/>
        </w:rPr>
        <w:t xml:space="preserve">of similar people </w:t>
      </w:r>
      <w:r w:rsidR="004A490E" w:rsidRPr="0004213C">
        <w:rPr>
          <w:lang w:eastAsia="en-NZ"/>
        </w:rPr>
        <w:t>who did not</w:t>
      </w:r>
      <w:r w:rsidR="00E26685" w:rsidRPr="0004213C">
        <w:rPr>
          <w:lang w:eastAsia="en-NZ"/>
        </w:rPr>
        <w:t>.</w:t>
      </w:r>
    </w:p>
    <w:p w14:paraId="3740522F" w14:textId="77777777" w:rsidR="00657E9D" w:rsidRDefault="00657E9D" w:rsidP="00657E9D">
      <w:pPr>
        <w:pStyle w:val="Heading2"/>
      </w:pPr>
      <w:bookmarkStart w:id="15" w:name="_Toc221095176"/>
      <w:r>
        <w:t>Standardised, not “the standard”</w:t>
      </w:r>
      <w:bookmarkEnd w:id="15"/>
    </w:p>
    <w:p w14:paraId="399D94EA" w14:textId="7A4BE552" w:rsidR="00657E9D" w:rsidRDefault="00D03C92" w:rsidP="00657E9D">
      <w:pPr>
        <w:rPr>
          <w:lang w:eastAsia="en-NZ"/>
        </w:rPr>
      </w:pPr>
      <w:r>
        <w:rPr>
          <w:lang w:eastAsia="en-NZ"/>
        </w:rPr>
        <w:t xml:space="preserve">Matching </w:t>
      </w:r>
      <w:r w:rsidR="00717574">
        <w:rPr>
          <w:lang w:eastAsia="en-NZ"/>
        </w:rPr>
        <w:t xml:space="preserve">is only one </w:t>
      </w:r>
      <w:r>
        <w:rPr>
          <w:lang w:eastAsia="en-NZ"/>
        </w:rPr>
        <w:t xml:space="preserve">option for assessing the </w:t>
      </w:r>
      <w:r w:rsidR="0005670D">
        <w:rPr>
          <w:lang w:eastAsia="en-NZ"/>
        </w:rPr>
        <w:t>effect</w:t>
      </w:r>
      <w:r>
        <w:rPr>
          <w:lang w:eastAsia="en-NZ"/>
        </w:rPr>
        <w:t xml:space="preserve"> of a </w:t>
      </w:r>
      <w:r w:rsidR="009C6FB6">
        <w:rPr>
          <w:lang w:eastAsia="en-NZ"/>
        </w:rPr>
        <w:t xml:space="preserve">service or programme. </w:t>
      </w:r>
      <w:r w:rsidR="00657E9D">
        <w:rPr>
          <w:lang w:eastAsia="en-NZ"/>
        </w:rPr>
        <w:t>In designing our repeatable analysis, we have prioritised having a standard process over fine</w:t>
      </w:r>
      <w:r w:rsidR="00845B55">
        <w:rPr>
          <w:lang w:eastAsia="en-NZ"/>
        </w:rPr>
        <w:t>-</w:t>
      </w:r>
      <w:r w:rsidR="00657E9D">
        <w:rPr>
          <w:lang w:eastAsia="en-NZ"/>
        </w:rPr>
        <w:t>tuning the matching methodology for each application</w:t>
      </w:r>
      <w:r w:rsidR="007964BE">
        <w:rPr>
          <w:lang w:eastAsia="en-NZ"/>
        </w:rPr>
        <w:t xml:space="preserve"> </w:t>
      </w:r>
      <w:r w:rsidR="00845B55">
        <w:rPr>
          <w:lang w:eastAsia="en-NZ"/>
        </w:rPr>
        <w:t xml:space="preserve">or </w:t>
      </w:r>
      <w:r w:rsidR="007623C6">
        <w:rPr>
          <w:lang w:eastAsia="en-NZ"/>
        </w:rPr>
        <w:t xml:space="preserve">maximising </w:t>
      </w:r>
      <w:r w:rsidR="007964BE">
        <w:rPr>
          <w:lang w:eastAsia="en-NZ"/>
        </w:rPr>
        <w:t>the robustness</w:t>
      </w:r>
      <w:r w:rsidR="007623C6">
        <w:rPr>
          <w:lang w:eastAsia="en-NZ"/>
        </w:rPr>
        <w:t xml:space="preserve"> of </w:t>
      </w:r>
      <w:r w:rsidR="00C023BB">
        <w:rPr>
          <w:lang w:eastAsia="en-NZ"/>
        </w:rPr>
        <w:t>each</w:t>
      </w:r>
      <w:r w:rsidR="003C7953">
        <w:rPr>
          <w:lang w:eastAsia="en-NZ"/>
        </w:rPr>
        <w:t xml:space="preserve"> set of results</w:t>
      </w:r>
      <w:r w:rsidR="007623C6">
        <w:rPr>
          <w:lang w:eastAsia="en-NZ"/>
        </w:rPr>
        <w:t xml:space="preserve">. </w:t>
      </w:r>
      <w:r w:rsidR="00BA20A6">
        <w:rPr>
          <w:lang w:eastAsia="en-NZ"/>
        </w:rPr>
        <w:t>Our process is standardised – it is not intended to define “the standard”.</w:t>
      </w:r>
      <w:r w:rsidR="00F71DFA">
        <w:rPr>
          <w:lang w:eastAsia="en-NZ"/>
        </w:rPr>
        <w:t xml:space="preserve"> </w:t>
      </w:r>
      <w:r w:rsidR="00A12DA9">
        <w:rPr>
          <w:lang w:eastAsia="en-NZ"/>
        </w:rPr>
        <w:t xml:space="preserve">While we hope </w:t>
      </w:r>
      <w:r w:rsidR="00AE303F">
        <w:rPr>
          <w:lang w:eastAsia="en-NZ"/>
        </w:rPr>
        <w:t>our repeatable process can accelerate more</w:t>
      </w:r>
      <w:r w:rsidR="00195B22">
        <w:rPr>
          <w:lang w:eastAsia="en-NZ"/>
        </w:rPr>
        <w:t xml:space="preserve"> robust analyses, we </w:t>
      </w:r>
      <w:r w:rsidR="00A523F2">
        <w:rPr>
          <w:lang w:eastAsia="en-NZ"/>
        </w:rPr>
        <w:t xml:space="preserve">recognise </w:t>
      </w:r>
      <w:r w:rsidR="00195B22">
        <w:rPr>
          <w:lang w:eastAsia="en-NZ"/>
        </w:rPr>
        <w:t>that</w:t>
      </w:r>
      <w:r w:rsidR="006E4612">
        <w:rPr>
          <w:lang w:eastAsia="en-NZ"/>
        </w:rPr>
        <w:t xml:space="preserve"> </w:t>
      </w:r>
      <w:r w:rsidR="00C21407">
        <w:rPr>
          <w:lang w:eastAsia="en-NZ"/>
        </w:rPr>
        <w:t xml:space="preserve">in some cases </w:t>
      </w:r>
      <w:r w:rsidR="006E4612">
        <w:rPr>
          <w:lang w:eastAsia="en-NZ"/>
        </w:rPr>
        <w:t xml:space="preserve">researchers will </w:t>
      </w:r>
      <w:r w:rsidR="006E4612">
        <w:rPr>
          <w:lang w:eastAsia="en-NZ"/>
        </w:rPr>
        <w:lastRenderedPageBreak/>
        <w:t xml:space="preserve">consider it </w:t>
      </w:r>
      <w:r w:rsidR="00C21407">
        <w:rPr>
          <w:lang w:eastAsia="en-NZ"/>
        </w:rPr>
        <w:t>insufficient</w:t>
      </w:r>
      <w:r w:rsidR="006E4612">
        <w:rPr>
          <w:lang w:eastAsia="en-NZ"/>
        </w:rPr>
        <w:t>.</w:t>
      </w:r>
      <w:r w:rsidR="009F0CEC">
        <w:rPr>
          <w:lang w:eastAsia="en-NZ"/>
        </w:rPr>
        <w:t xml:space="preserve"> Our claim is not that a repeatable analysis provides </w:t>
      </w:r>
      <w:r w:rsidR="004D6575">
        <w:rPr>
          <w:lang w:eastAsia="en-NZ"/>
        </w:rPr>
        <w:t xml:space="preserve">robust evidence in every application, but that </w:t>
      </w:r>
      <w:r w:rsidR="0038455C">
        <w:rPr>
          <w:lang w:eastAsia="en-NZ"/>
        </w:rPr>
        <w:t xml:space="preserve">it can provide </w:t>
      </w:r>
      <w:r w:rsidR="00C947D0">
        <w:rPr>
          <w:lang w:eastAsia="en-NZ"/>
        </w:rPr>
        <w:t xml:space="preserve">at least some evidence </w:t>
      </w:r>
      <w:r w:rsidR="0038455C">
        <w:rPr>
          <w:lang w:eastAsia="en-NZ"/>
        </w:rPr>
        <w:t xml:space="preserve">in </w:t>
      </w:r>
      <w:r w:rsidR="00C947D0">
        <w:rPr>
          <w:lang w:eastAsia="en-NZ"/>
        </w:rPr>
        <w:t xml:space="preserve">many applications including ones that </w:t>
      </w:r>
      <w:r w:rsidR="0038455C">
        <w:rPr>
          <w:lang w:eastAsia="en-NZ"/>
        </w:rPr>
        <w:t xml:space="preserve">might </w:t>
      </w:r>
      <w:r w:rsidR="00C947D0">
        <w:rPr>
          <w:lang w:eastAsia="en-NZ"/>
        </w:rPr>
        <w:t>otherwise go unexamined</w:t>
      </w:r>
      <w:r w:rsidR="00657E9D">
        <w:rPr>
          <w:lang w:eastAsia="en-NZ"/>
        </w:rPr>
        <w:t>.</w:t>
      </w:r>
    </w:p>
    <w:p w14:paraId="1081DC8A" w14:textId="79B0523D" w:rsidR="00CC1E86" w:rsidRDefault="00E67A47" w:rsidP="00CC1E86">
      <w:pPr>
        <w:rPr>
          <w:lang w:val="en-NZ" w:eastAsia="en-NZ"/>
        </w:rPr>
      </w:pPr>
      <w:r>
        <w:rPr>
          <w:lang w:val="en-NZ" w:eastAsia="en-NZ"/>
        </w:rPr>
        <w:t>S</w:t>
      </w:r>
      <w:r w:rsidR="00574796">
        <w:rPr>
          <w:lang w:val="en-NZ" w:eastAsia="en-NZ"/>
        </w:rPr>
        <w:t xml:space="preserve">tandardising and automating much of the process </w:t>
      </w:r>
      <w:r>
        <w:rPr>
          <w:lang w:val="en-NZ" w:eastAsia="en-NZ"/>
        </w:rPr>
        <w:t xml:space="preserve">means </w:t>
      </w:r>
      <w:r w:rsidR="00574796">
        <w:rPr>
          <w:lang w:val="en-NZ" w:eastAsia="en-NZ"/>
        </w:rPr>
        <w:t xml:space="preserve">we can </w:t>
      </w:r>
      <w:r w:rsidR="008C58EC">
        <w:rPr>
          <w:lang w:val="en-NZ" w:eastAsia="en-NZ"/>
        </w:rPr>
        <w:t xml:space="preserve">deliver results for more </w:t>
      </w:r>
      <w:r w:rsidR="00574796">
        <w:rPr>
          <w:lang w:eastAsia="en-NZ"/>
        </w:rPr>
        <w:t xml:space="preserve">cohorts, organisations, </w:t>
      </w:r>
      <w:r w:rsidR="005E595F">
        <w:rPr>
          <w:lang w:eastAsia="en-NZ"/>
        </w:rPr>
        <w:t xml:space="preserve">outcomes, </w:t>
      </w:r>
      <w:r w:rsidR="00574796">
        <w:rPr>
          <w:lang w:eastAsia="en-NZ"/>
        </w:rPr>
        <w:t>and time periods within the same resource limits</w:t>
      </w:r>
      <w:r w:rsidR="00D876F8">
        <w:rPr>
          <w:lang w:eastAsia="en-NZ"/>
        </w:rPr>
        <w:t>.</w:t>
      </w:r>
      <w:r w:rsidR="00AD3E38">
        <w:rPr>
          <w:lang w:eastAsia="en-NZ"/>
        </w:rPr>
        <w:t xml:space="preserve"> </w:t>
      </w:r>
      <w:r w:rsidR="00CC1E86">
        <w:rPr>
          <w:lang w:eastAsia="en-NZ"/>
        </w:rPr>
        <w:t xml:space="preserve">Something that would be difficult to achieve using </w:t>
      </w:r>
      <w:r w:rsidR="00C03069" w:rsidRPr="00C03069">
        <w:rPr>
          <w:lang w:val="en-NZ" w:eastAsia="en-NZ"/>
        </w:rPr>
        <w:t xml:space="preserve">more </w:t>
      </w:r>
      <w:r w:rsidR="00CC1E86">
        <w:rPr>
          <w:lang w:val="en-NZ" w:eastAsia="en-NZ"/>
        </w:rPr>
        <w:t xml:space="preserve">bespoke </w:t>
      </w:r>
      <w:r w:rsidR="00C03069" w:rsidRPr="00C03069">
        <w:rPr>
          <w:lang w:val="en-NZ" w:eastAsia="en-NZ"/>
        </w:rPr>
        <w:t>evaluation methods.</w:t>
      </w:r>
      <w:r w:rsidR="00FC6617">
        <w:rPr>
          <w:lang w:val="en-NZ" w:eastAsia="en-NZ"/>
        </w:rPr>
        <w:t xml:space="preserve"> Th</w:t>
      </w:r>
      <w:r w:rsidR="00484D56">
        <w:rPr>
          <w:lang w:val="en-NZ" w:eastAsia="en-NZ"/>
        </w:rPr>
        <w:t xml:space="preserve">ere will also be cases where matching may be the most practical method available and where refinements to the </w:t>
      </w:r>
      <w:r w:rsidR="00E72DFE">
        <w:rPr>
          <w:lang w:val="en-NZ" w:eastAsia="en-NZ"/>
        </w:rPr>
        <w:t>methodology are unlikely to materially change the results.</w:t>
      </w:r>
    </w:p>
    <w:p w14:paraId="0CFD068A" w14:textId="6B72D18B" w:rsidR="0083421D" w:rsidRDefault="008A7812" w:rsidP="007429DF">
      <w:pPr>
        <w:rPr>
          <w:lang w:val="en-NZ" w:eastAsia="en-NZ"/>
        </w:rPr>
      </w:pPr>
      <w:r>
        <w:rPr>
          <w:lang w:eastAsia="en-NZ"/>
        </w:rPr>
        <w:t xml:space="preserve">However, standardisation also means that there are limits to </w:t>
      </w:r>
      <w:r w:rsidR="009722C0">
        <w:rPr>
          <w:lang w:eastAsia="en-NZ"/>
        </w:rPr>
        <w:t xml:space="preserve">the standard of evidence provided by the results. Our approach </w:t>
      </w:r>
      <w:r w:rsidR="00AB1D4E" w:rsidRPr="00AB1D4E">
        <w:rPr>
          <w:lang w:val="en-NZ" w:eastAsia="en-NZ"/>
        </w:rPr>
        <w:t xml:space="preserve">allows for descriptive comparisons not causal inferences. </w:t>
      </w:r>
      <w:r w:rsidR="00F8069D">
        <w:rPr>
          <w:lang w:val="en-NZ" w:eastAsia="en-NZ"/>
        </w:rPr>
        <w:t xml:space="preserve">Use of this kind of approach for causal inference </w:t>
      </w:r>
      <w:r w:rsidR="00B24EED">
        <w:rPr>
          <w:lang w:val="en-NZ" w:eastAsia="en-NZ"/>
        </w:rPr>
        <w:t>(</w:t>
      </w:r>
      <w:r w:rsidR="00B24EED" w:rsidRPr="00AB1D4E">
        <w:rPr>
          <w:lang w:val="en-NZ" w:eastAsia="en-NZ"/>
        </w:rPr>
        <w:t>a true quasi-experimental propensity score matching</w:t>
      </w:r>
      <w:r w:rsidR="00B24EED">
        <w:rPr>
          <w:lang w:val="en-NZ" w:eastAsia="en-NZ"/>
        </w:rPr>
        <w:t xml:space="preserve"> approach) would require </w:t>
      </w:r>
      <w:r w:rsidR="007429DF" w:rsidRPr="00AB1D4E">
        <w:rPr>
          <w:lang w:val="en-NZ" w:eastAsia="en-NZ"/>
        </w:rPr>
        <w:t>strong assumptions about the real world</w:t>
      </w:r>
      <w:r w:rsidR="00FC065D">
        <w:rPr>
          <w:lang w:val="en-NZ" w:eastAsia="en-NZ"/>
        </w:rPr>
        <w:t xml:space="preserve"> that are unlikely to hold: u</w:t>
      </w:r>
      <w:r w:rsidR="007429DF" w:rsidRPr="00AB1D4E">
        <w:rPr>
          <w:lang w:val="en-NZ" w:eastAsia="en-NZ"/>
        </w:rPr>
        <w:t>nobserved confounding, measurement error, and endogenous selection into treatment</w:t>
      </w:r>
      <w:r w:rsidR="00FC065D">
        <w:rPr>
          <w:lang w:val="en-NZ" w:eastAsia="en-NZ"/>
        </w:rPr>
        <w:t>.</w:t>
      </w:r>
      <w:r w:rsidR="0018701A">
        <w:rPr>
          <w:lang w:val="en-NZ" w:eastAsia="en-NZ"/>
        </w:rPr>
        <w:t xml:space="preserve"> </w:t>
      </w:r>
      <w:r w:rsidR="007429DF" w:rsidRPr="00AB1D4E">
        <w:rPr>
          <w:lang w:val="en-NZ" w:eastAsia="en-NZ"/>
        </w:rPr>
        <w:t xml:space="preserve">The main threat to a causal inference is that there could always be features in the lives of participants that the IDI researcher does not know </w:t>
      </w:r>
      <w:r w:rsidR="007C7C42">
        <w:rPr>
          <w:lang w:val="en-NZ" w:eastAsia="en-NZ"/>
        </w:rPr>
        <w:t xml:space="preserve">but </w:t>
      </w:r>
      <w:r w:rsidR="007429DF" w:rsidRPr="00AB1D4E">
        <w:rPr>
          <w:lang w:val="en-NZ" w:eastAsia="en-NZ"/>
        </w:rPr>
        <w:t xml:space="preserve">that the participant themselves or practitioners working with them do know which are relevant both to their participation and outcomes. </w:t>
      </w:r>
      <w:r w:rsidR="00804CBC">
        <w:rPr>
          <w:lang w:val="en-NZ" w:eastAsia="en-NZ"/>
        </w:rPr>
        <w:t xml:space="preserve">Hence, </w:t>
      </w:r>
      <w:r w:rsidR="0083421D" w:rsidRPr="00AB1D4E">
        <w:rPr>
          <w:lang w:val="en-NZ" w:eastAsia="en-NZ"/>
        </w:rPr>
        <w:t xml:space="preserve">results should be interpreted as powerful structured comparisons between similar cohorts </w:t>
      </w:r>
      <w:r w:rsidR="00804CBC">
        <w:rPr>
          <w:lang w:val="en-NZ" w:eastAsia="en-NZ"/>
        </w:rPr>
        <w:t xml:space="preserve">that are </w:t>
      </w:r>
      <w:r w:rsidR="0083421D" w:rsidRPr="00AB1D4E">
        <w:rPr>
          <w:lang w:val="en-NZ" w:eastAsia="en-NZ"/>
        </w:rPr>
        <w:t>best triangulated with other sources of evidence and insights from practice.</w:t>
      </w:r>
    </w:p>
    <w:p w14:paraId="2E90479D" w14:textId="72FE10C0" w:rsidR="007429DF" w:rsidRPr="005D018C" w:rsidRDefault="00EB046B" w:rsidP="00AB1D4E">
      <w:pPr>
        <w:rPr>
          <w:lang w:eastAsia="en-NZ"/>
        </w:rPr>
      </w:pPr>
      <w:r>
        <w:rPr>
          <w:lang w:eastAsia="en-NZ"/>
        </w:rPr>
        <w:t>The intention of our repeatable analysis is to enable the responsive creation of insights not to define the standard for matching or comparison. When assessing the impact of a programme (for example, by organisations who partner with the Social Investment Fund), we expect a formal evaluation process will be undertaken. Such an evaluation should be designed to use the most effective approach for assessing each programme. In this context, our repeatable analysis might be considered more timely evidence that supplements targeted impact evaluation.</w:t>
      </w:r>
    </w:p>
    <w:p w14:paraId="190A9619" w14:textId="3212EDAE" w:rsidR="00657E9D" w:rsidRDefault="00EB5328" w:rsidP="00EB5328">
      <w:pPr>
        <w:pStyle w:val="Heading2"/>
        <w:rPr>
          <w:lang w:val="en-NZ"/>
        </w:rPr>
      </w:pPr>
      <w:bookmarkStart w:id="16" w:name="_Toc221095177"/>
      <w:r>
        <w:rPr>
          <w:lang w:val="en-NZ"/>
        </w:rPr>
        <w:t>Matching process is used twice</w:t>
      </w:r>
      <w:bookmarkEnd w:id="16"/>
    </w:p>
    <w:p w14:paraId="580E9E14" w14:textId="7C910972" w:rsidR="00757F45" w:rsidRPr="0004213C" w:rsidRDefault="00C2620C" w:rsidP="00F113EF">
      <w:pPr>
        <w:rPr>
          <w:lang w:eastAsia="en-NZ"/>
        </w:rPr>
      </w:pPr>
      <w:r w:rsidRPr="00C2620C">
        <w:rPr>
          <w:lang w:val="en-NZ" w:eastAsia="en-NZ"/>
        </w:rPr>
        <w:t xml:space="preserve">Our </w:t>
      </w:r>
      <w:r w:rsidR="00316FB4" w:rsidRPr="0004213C">
        <w:rPr>
          <w:lang w:eastAsia="en-NZ"/>
        </w:rPr>
        <w:t xml:space="preserve">repeatable analysis </w:t>
      </w:r>
      <w:r w:rsidRPr="00C2620C">
        <w:rPr>
          <w:lang w:val="en-NZ" w:eastAsia="en-NZ"/>
        </w:rPr>
        <w:t xml:space="preserve">uses matching twice: first to construct the comparison cohort for </w:t>
      </w:r>
      <w:r w:rsidR="01A88628" w:rsidRPr="6EB737F0">
        <w:rPr>
          <w:lang w:val="en-NZ" w:eastAsia="en-NZ"/>
        </w:rPr>
        <w:t>actual</w:t>
      </w:r>
      <w:r w:rsidRPr="6EB737F0">
        <w:rPr>
          <w:lang w:val="en-NZ" w:eastAsia="en-NZ"/>
        </w:rPr>
        <w:t xml:space="preserve"> </w:t>
      </w:r>
      <w:r w:rsidRPr="00C2620C">
        <w:rPr>
          <w:lang w:val="en-NZ" w:eastAsia="en-NZ"/>
        </w:rPr>
        <w:t xml:space="preserve">participants, and second to construct the forecast cohort for potential participants. Propensity scores are estimated using a logit model, with exact matching on age and quarter for the comparison </w:t>
      </w:r>
      <w:r w:rsidR="00345F76">
        <w:rPr>
          <w:lang w:val="en-NZ" w:eastAsia="en-NZ"/>
        </w:rPr>
        <w:t xml:space="preserve">cohort </w:t>
      </w:r>
      <w:r w:rsidRPr="00C2620C">
        <w:rPr>
          <w:lang w:val="en-NZ" w:eastAsia="en-NZ"/>
        </w:rPr>
        <w:t xml:space="preserve">and exact matching on age for the forecasting </w:t>
      </w:r>
      <w:r w:rsidR="00345F76">
        <w:rPr>
          <w:lang w:val="en-NZ" w:eastAsia="en-NZ"/>
        </w:rPr>
        <w:t>cohort</w:t>
      </w:r>
      <w:r w:rsidRPr="00C2620C">
        <w:rPr>
          <w:lang w:val="en-NZ" w:eastAsia="en-NZ"/>
        </w:rPr>
        <w:t>.</w:t>
      </w:r>
      <w:r w:rsidR="00345F76">
        <w:rPr>
          <w:lang w:val="en-NZ" w:eastAsia="en-NZ"/>
        </w:rPr>
        <w:t xml:space="preserve"> </w:t>
      </w:r>
      <w:r w:rsidR="009A040B" w:rsidRPr="0004213C">
        <w:rPr>
          <w:lang w:eastAsia="en-NZ"/>
        </w:rPr>
        <w:t>The key steps within our matching methodology can be summarised as follows:</w:t>
      </w:r>
    </w:p>
    <w:p w14:paraId="33B2387E" w14:textId="47B75B2D" w:rsidR="009A040B" w:rsidRDefault="006028CF" w:rsidP="00617260">
      <w:pPr>
        <w:pStyle w:val="ListNumber"/>
        <w:numPr>
          <w:ilvl w:val="0"/>
          <w:numId w:val="5"/>
        </w:numPr>
      </w:pPr>
      <w:r>
        <w:t xml:space="preserve">The </w:t>
      </w:r>
      <w:r w:rsidR="00667B66">
        <w:t xml:space="preserve">treated </w:t>
      </w:r>
      <w:r>
        <w:t>cohort we want to match</w:t>
      </w:r>
      <w:r w:rsidR="00C85D4D">
        <w:t xml:space="preserve"> </w:t>
      </w:r>
      <w:r>
        <w:t>to</w:t>
      </w:r>
      <w:r w:rsidR="00085628">
        <w:t xml:space="preserve"> (for example, participant cohort)</w:t>
      </w:r>
      <w:r>
        <w:t xml:space="preserve"> and </w:t>
      </w:r>
      <w:r w:rsidR="00667B66">
        <w:t xml:space="preserve">the control cohort we want to </w:t>
      </w:r>
      <w:r>
        <w:t xml:space="preserve">match from </w:t>
      </w:r>
      <w:r w:rsidR="00085628">
        <w:t xml:space="preserve">(for example, possible comparison cohort) </w:t>
      </w:r>
      <w:r w:rsidR="00C07002">
        <w:t xml:space="preserve">are </w:t>
      </w:r>
      <w:r w:rsidR="006E5F83">
        <w:t>gathered</w:t>
      </w:r>
      <w:r w:rsidR="00F2577D">
        <w:t xml:space="preserve"> into a single dataset</w:t>
      </w:r>
      <w:r w:rsidR="00C07002">
        <w:t>.</w:t>
      </w:r>
    </w:p>
    <w:p w14:paraId="572E18DB" w14:textId="6E3A9703" w:rsidR="00C07002" w:rsidRDefault="008C60DA" w:rsidP="00A16374">
      <w:pPr>
        <w:pStyle w:val="ListNumber"/>
        <w:numPr>
          <w:ilvl w:val="0"/>
          <w:numId w:val="5"/>
        </w:numPr>
      </w:pPr>
      <w:r>
        <w:t>A range of measures are calculated for both cohorts</w:t>
      </w:r>
      <w:r w:rsidR="004B1E54">
        <w:t xml:space="preserve"> – </w:t>
      </w:r>
      <w:r>
        <w:t>including standard demographics and a range of experiences in the two years prior to the reference date.</w:t>
      </w:r>
      <w:r w:rsidR="004B1E54">
        <w:t xml:space="preserve"> These measures are used both during the scoring of the two cohorts and for assessing the quality of the match (steps </w:t>
      </w:r>
      <w:r w:rsidR="00381DBF">
        <w:t>3 and 6 below)</w:t>
      </w:r>
      <w:r w:rsidR="003361E6">
        <w:t>.</w:t>
      </w:r>
      <w:r w:rsidR="004079CF">
        <w:t xml:space="preserve"> A</w:t>
      </w:r>
      <w:r w:rsidR="00102C32">
        <w:t xml:space="preserve"> complete list </w:t>
      </w:r>
      <w:r w:rsidR="00696CCE">
        <w:t xml:space="preserve">of measures </w:t>
      </w:r>
      <w:r w:rsidR="00102C32">
        <w:t>can be found in</w:t>
      </w:r>
      <w:r w:rsidR="00A157C6">
        <w:t xml:space="preserve"> </w:t>
      </w:r>
      <w:r w:rsidR="0004213C" w:rsidRPr="0004213C">
        <w:fldChar w:fldCharType="begin"/>
      </w:r>
      <w:r w:rsidR="0004213C" w:rsidRPr="0004213C">
        <w:instrText xml:space="preserve"> REF _Ref209020926 \h </w:instrText>
      </w:r>
      <w:r w:rsidR="0004213C">
        <w:instrText xml:space="preserve"> \* MERGEFORMAT </w:instrText>
      </w:r>
      <w:r w:rsidR="0004213C" w:rsidRPr="0004213C">
        <w:fldChar w:fldCharType="separate"/>
      </w:r>
      <w:r w:rsidR="00897B68">
        <w:t>Table 3</w:t>
      </w:r>
      <w:r w:rsidR="0004213C" w:rsidRPr="0004213C">
        <w:fldChar w:fldCharType="end"/>
      </w:r>
      <w:r w:rsidR="00A157C6">
        <w:t xml:space="preserve"> in</w:t>
      </w:r>
      <w:r w:rsidR="00102C32">
        <w:t xml:space="preserve"> the appendix.</w:t>
      </w:r>
    </w:p>
    <w:p w14:paraId="1E7C76A8" w14:textId="63D9AF11" w:rsidR="00C07002" w:rsidRDefault="00560F7F" w:rsidP="00617260">
      <w:pPr>
        <w:pStyle w:val="ListNumber"/>
        <w:numPr>
          <w:ilvl w:val="0"/>
          <w:numId w:val="5"/>
        </w:numPr>
      </w:pPr>
      <w:r>
        <w:t>A</w:t>
      </w:r>
      <w:r w:rsidR="005F660F">
        <w:t xml:space="preserve"> logit model is fit </w:t>
      </w:r>
      <w:r w:rsidR="00584386">
        <w:t xml:space="preserve">to </w:t>
      </w:r>
      <w:r w:rsidR="00CF2B35">
        <w:t xml:space="preserve">predict the likelihood that </w:t>
      </w:r>
      <w:r w:rsidR="005D3FB8">
        <w:t xml:space="preserve">an </w:t>
      </w:r>
      <w:r w:rsidR="004E0AAC">
        <w:t xml:space="preserve">individual </w:t>
      </w:r>
      <w:r w:rsidR="005D3FB8">
        <w:t xml:space="preserve">originated from the </w:t>
      </w:r>
      <w:r w:rsidR="001173E3">
        <w:t>treated</w:t>
      </w:r>
      <w:r w:rsidR="005D3FB8">
        <w:t xml:space="preserve"> cohort. </w:t>
      </w:r>
      <w:r w:rsidR="000A4E17">
        <w:t xml:space="preserve">This likelihood provides a </w:t>
      </w:r>
      <w:r w:rsidR="00BA3628">
        <w:t xml:space="preserve">propensity </w:t>
      </w:r>
      <w:r w:rsidR="00127864">
        <w:t xml:space="preserve">score </w:t>
      </w:r>
      <w:r w:rsidR="000A4E17">
        <w:t xml:space="preserve">for </w:t>
      </w:r>
      <w:r w:rsidR="005B3FFE">
        <w:t xml:space="preserve">how similar the members of the </w:t>
      </w:r>
      <w:r w:rsidR="001173E3">
        <w:t>control</w:t>
      </w:r>
      <w:r w:rsidR="005B3FFE">
        <w:t xml:space="preserve"> cohort are to the members of the </w:t>
      </w:r>
      <w:r w:rsidR="001173E3">
        <w:t>treated</w:t>
      </w:r>
      <w:r w:rsidR="005B3FFE">
        <w:t xml:space="preserve"> cohort.</w:t>
      </w:r>
    </w:p>
    <w:p w14:paraId="27E0D07E" w14:textId="371641D3" w:rsidR="005B3FFE" w:rsidRDefault="00326558" w:rsidP="00617260">
      <w:pPr>
        <w:pStyle w:val="ListNumber"/>
        <w:numPr>
          <w:ilvl w:val="0"/>
          <w:numId w:val="5"/>
        </w:numPr>
      </w:pPr>
      <w:r>
        <w:lastRenderedPageBreak/>
        <w:t>The matched cohort is created by selecting r</w:t>
      </w:r>
      <w:r w:rsidR="000F2569">
        <w:t xml:space="preserve">ecords from the </w:t>
      </w:r>
      <w:r w:rsidR="00F764AA">
        <w:t xml:space="preserve">control </w:t>
      </w:r>
      <w:r w:rsidR="000F2569">
        <w:t xml:space="preserve">cohort with </w:t>
      </w:r>
      <w:r w:rsidR="00127864">
        <w:t xml:space="preserve">scores </w:t>
      </w:r>
      <w:r w:rsidR="0097509B">
        <w:t xml:space="preserve">closest </w:t>
      </w:r>
      <w:r w:rsidR="00020953">
        <w:t xml:space="preserve">to the </w:t>
      </w:r>
      <w:r w:rsidR="00F764AA">
        <w:t>treated</w:t>
      </w:r>
      <w:r w:rsidR="00020953">
        <w:t xml:space="preserve"> cohort</w:t>
      </w:r>
      <w:r>
        <w:t xml:space="preserve"> </w:t>
      </w:r>
      <w:r w:rsidR="00510ABC">
        <w:t>– subject to</w:t>
      </w:r>
      <w:r w:rsidR="00F533D4">
        <w:t xml:space="preserve"> an additional</w:t>
      </w:r>
      <w:r w:rsidR="00510ABC">
        <w:t xml:space="preserve"> requirement for exact matches by age</w:t>
      </w:r>
      <w:r w:rsidR="00FC4696">
        <w:t xml:space="preserve"> </w:t>
      </w:r>
      <w:r w:rsidR="003044C2">
        <w:t>(</w:t>
      </w:r>
      <w:r w:rsidR="00FC4696">
        <w:t xml:space="preserve">and quarter for </w:t>
      </w:r>
      <w:r w:rsidR="003044C2">
        <w:t>the comparison cohort)</w:t>
      </w:r>
      <w:r w:rsidR="00020953">
        <w:t>.</w:t>
      </w:r>
    </w:p>
    <w:p w14:paraId="76AB33DB" w14:textId="66E000C5" w:rsidR="00020953" w:rsidRDefault="00257AA8" w:rsidP="00617260">
      <w:pPr>
        <w:pStyle w:val="ListNumber"/>
        <w:numPr>
          <w:ilvl w:val="0"/>
          <w:numId w:val="5"/>
        </w:numPr>
      </w:pPr>
      <w:r>
        <w:t>The quality of the match is assessed and reported on.</w:t>
      </w:r>
      <w:r w:rsidR="00D00850">
        <w:t xml:space="preserve"> </w:t>
      </w:r>
      <w:r w:rsidR="004171E9">
        <w:t>SIA</w:t>
      </w:r>
      <w:r w:rsidR="00177A34">
        <w:t xml:space="preserve"> staff</w:t>
      </w:r>
      <w:r w:rsidR="00D00850">
        <w:t xml:space="preserve"> can review this report to confirm </w:t>
      </w:r>
      <w:r w:rsidR="008E5595">
        <w:t xml:space="preserve">there have been no significant </w:t>
      </w:r>
      <w:r w:rsidR="0016212B">
        <w:t xml:space="preserve">variation </w:t>
      </w:r>
      <w:r w:rsidR="004A516A">
        <w:t xml:space="preserve">from </w:t>
      </w:r>
      <w:r w:rsidR="00E55461">
        <w:t>regular</w:t>
      </w:r>
      <w:r w:rsidR="003B6E01">
        <w:t xml:space="preserve"> performance of the </w:t>
      </w:r>
      <w:r w:rsidR="00F32F09">
        <w:t>matching methodology</w:t>
      </w:r>
      <w:r w:rsidR="003B6E01">
        <w:t>.</w:t>
      </w:r>
    </w:p>
    <w:p w14:paraId="20F160B5" w14:textId="77777777" w:rsidR="00257AA8" w:rsidRDefault="00867F61" w:rsidP="00617260">
      <w:pPr>
        <w:pStyle w:val="ListNumber"/>
        <w:numPr>
          <w:ilvl w:val="0"/>
          <w:numId w:val="5"/>
        </w:numPr>
      </w:pPr>
      <w:r>
        <w:t>R</w:t>
      </w:r>
      <w:r w:rsidR="008E62F2">
        <w:t>esults are then generated for both t</w:t>
      </w:r>
      <w:r w:rsidR="00A1512F">
        <w:t xml:space="preserve">he matched cohort and the </w:t>
      </w:r>
      <w:r>
        <w:t>treated</w:t>
      </w:r>
      <w:r w:rsidR="00A1512F">
        <w:t xml:space="preserve"> cohort</w:t>
      </w:r>
      <w:r w:rsidR="008E62F2">
        <w:t>.</w:t>
      </w:r>
    </w:p>
    <w:p w14:paraId="19E6773C" w14:textId="01171577" w:rsidR="006A6592" w:rsidRDefault="0074337B" w:rsidP="006A6592">
      <w:pPr>
        <w:pStyle w:val="BodyText"/>
        <w:rPr>
          <w:lang w:eastAsia="en-NZ"/>
        </w:rPr>
      </w:pPr>
      <w:r>
        <w:t xml:space="preserve">The next section </w:t>
      </w:r>
      <w:r w:rsidR="00DC21F6">
        <w:t>provides a</w:t>
      </w:r>
      <w:r w:rsidR="003B148C">
        <w:t xml:space="preserve">n illustration of this process in </w:t>
      </w:r>
      <w:r w:rsidR="00346A06">
        <w:fldChar w:fldCharType="begin"/>
      </w:r>
      <w:r w:rsidR="00346A06">
        <w:instrText xml:space="preserve"> REF _Ref214439614 \h </w:instrText>
      </w:r>
      <w:r w:rsidR="00346A06">
        <w:fldChar w:fldCharType="separate"/>
      </w:r>
      <w:r w:rsidR="00897B68">
        <w:t xml:space="preserve">Figure </w:t>
      </w:r>
      <w:r w:rsidR="00897B68">
        <w:rPr>
          <w:noProof/>
        </w:rPr>
        <w:t>1</w:t>
      </w:r>
      <w:r w:rsidR="00346A06">
        <w:fldChar w:fldCharType="end"/>
      </w:r>
      <w:r w:rsidR="005F0019">
        <w:t xml:space="preserve"> using </w:t>
      </w:r>
      <w:r w:rsidR="006A42EE">
        <w:t xml:space="preserve">the fictional organisation </w:t>
      </w:r>
      <w:r w:rsidR="002E7E79">
        <w:t>TuitionNZ</w:t>
      </w:r>
      <w:r w:rsidR="005F0019">
        <w:t xml:space="preserve"> </w:t>
      </w:r>
      <w:r w:rsidR="006A42EE">
        <w:t xml:space="preserve">from </w:t>
      </w:r>
      <w:r w:rsidR="006A42EE" w:rsidRPr="0004213C">
        <w:rPr>
          <w:lang w:eastAsia="en-NZ"/>
        </w:rPr>
        <w:fldChar w:fldCharType="begin"/>
      </w:r>
      <w:r w:rsidR="006A42EE" w:rsidRPr="0004213C">
        <w:rPr>
          <w:lang w:eastAsia="en-NZ"/>
        </w:rPr>
        <w:instrText xml:space="preserve"> REF _Ref208991610 \h </w:instrText>
      </w:r>
      <w:r w:rsidR="006A42EE" w:rsidRPr="0004213C">
        <w:rPr>
          <w:lang w:eastAsia="en-NZ"/>
        </w:rPr>
      </w:r>
      <w:r w:rsidR="006A42EE" w:rsidRPr="0004213C">
        <w:rPr>
          <w:lang w:eastAsia="en-NZ"/>
        </w:rPr>
        <w:fldChar w:fldCharType="separate"/>
      </w:r>
      <w:r w:rsidR="00897B68" w:rsidRPr="0004213C">
        <w:t xml:space="preserve">Table </w:t>
      </w:r>
      <w:r w:rsidR="00897B68">
        <w:rPr>
          <w:noProof/>
        </w:rPr>
        <w:t>1</w:t>
      </w:r>
      <w:r w:rsidR="006A42EE" w:rsidRPr="0004213C">
        <w:rPr>
          <w:lang w:eastAsia="en-NZ"/>
        </w:rPr>
        <w:fldChar w:fldCharType="end"/>
      </w:r>
      <w:r w:rsidR="006A42EE">
        <w:rPr>
          <w:lang w:eastAsia="en-NZ"/>
        </w:rPr>
        <w:t>.</w:t>
      </w:r>
      <w:r w:rsidR="00F13E4F">
        <w:rPr>
          <w:lang w:eastAsia="en-NZ"/>
        </w:rPr>
        <w:t xml:space="preserve"> </w:t>
      </w:r>
      <w:r w:rsidR="00387526">
        <w:rPr>
          <w:lang w:eastAsia="en-NZ"/>
        </w:rPr>
        <w:t>Technical readers interested in the detailed design choices</w:t>
      </w:r>
      <w:r w:rsidR="00305AFA">
        <w:rPr>
          <w:lang w:eastAsia="en-NZ"/>
        </w:rPr>
        <w:t xml:space="preserve"> that shaped our </w:t>
      </w:r>
      <w:r w:rsidR="00387526">
        <w:rPr>
          <w:lang w:eastAsia="en-NZ"/>
        </w:rPr>
        <w:t xml:space="preserve">matching process </w:t>
      </w:r>
      <w:r w:rsidR="00305AFA">
        <w:rPr>
          <w:lang w:eastAsia="en-NZ"/>
        </w:rPr>
        <w:t xml:space="preserve">can </w:t>
      </w:r>
      <w:r w:rsidR="00A71160">
        <w:rPr>
          <w:lang w:eastAsia="en-NZ"/>
        </w:rPr>
        <w:t xml:space="preserve">find these in </w:t>
      </w:r>
      <w:r w:rsidR="00305AFA">
        <w:rPr>
          <w:lang w:eastAsia="en-NZ"/>
        </w:rPr>
        <w:t>the appendix</w:t>
      </w:r>
      <w:r w:rsidR="00A71160">
        <w:rPr>
          <w:lang w:eastAsia="en-NZ"/>
        </w:rPr>
        <w:t>.</w:t>
      </w:r>
    </w:p>
    <w:p w14:paraId="702AF59A" w14:textId="65A3742E" w:rsidR="009C652E" w:rsidRDefault="009732B2" w:rsidP="009C652E">
      <w:pPr>
        <w:pStyle w:val="Heading2"/>
      </w:pPr>
      <w:bookmarkStart w:id="17" w:name="_Toc221095178"/>
      <w:r>
        <w:t>Illustration of matching</w:t>
      </w:r>
      <w:bookmarkEnd w:id="17"/>
    </w:p>
    <w:p w14:paraId="6A67143F" w14:textId="6D9F16F9" w:rsidR="009732B2" w:rsidRDefault="00F30882" w:rsidP="009732B2">
      <w:pPr>
        <w:rPr>
          <w:lang w:eastAsia="en-NZ"/>
        </w:rPr>
      </w:pPr>
      <w:r>
        <w:rPr>
          <w:lang w:eastAsia="en-NZ"/>
        </w:rPr>
        <w:fldChar w:fldCharType="begin"/>
      </w:r>
      <w:r>
        <w:rPr>
          <w:lang w:eastAsia="en-NZ"/>
        </w:rPr>
        <w:instrText xml:space="preserve"> REF _Ref214439614 \h </w:instrText>
      </w:r>
      <w:r>
        <w:rPr>
          <w:lang w:eastAsia="en-NZ"/>
        </w:rPr>
      </w:r>
      <w:r>
        <w:rPr>
          <w:lang w:eastAsia="en-NZ"/>
        </w:rPr>
        <w:fldChar w:fldCharType="separate"/>
      </w:r>
      <w:r w:rsidR="00897B68">
        <w:t xml:space="preserve">Figure </w:t>
      </w:r>
      <w:r w:rsidR="00897B68">
        <w:rPr>
          <w:noProof/>
        </w:rPr>
        <w:t>1</w:t>
      </w:r>
      <w:r>
        <w:rPr>
          <w:lang w:eastAsia="en-NZ"/>
        </w:rPr>
        <w:fldChar w:fldCharType="end"/>
      </w:r>
      <w:r w:rsidR="005532F4">
        <w:rPr>
          <w:lang w:eastAsia="en-NZ"/>
        </w:rPr>
        <w:t xml:space="preserve"> </w:t>
      </w:r>
      <w:r w:rsidR="00E112C0">
        <w:rPr>
          <w:lang w:eastAsia="en-NZ"/>
        </w:rPr>
        <w:t xml:space="preserve">provides an </w:t>
      </w:r>
      <w:r w:rsidR="003E48A8">
        <w:rPr>
          <w:lang w:eastAsia="en-NZ"/>
        </w:rPr>
        <w:t xml:space="preserve">example </w:t>
      </w:r>
      <w:r w:rsidR="00E112C0">
        <w:rPr>
          <w:lang w:eastAsia="en-NZ"/>
        </w:rPr>
        <w:t>of the matching process</w:t>
      </w:r>
      <w:r w:rsidR="003E48A8">
        <w:rPr>
          <w:lang w:eastAsia="en-NZ"/>
        </w:rPr>
        <w:t xml:space="preserve"> for </w:t>
      </w:r>
      <w:r w:rsidR="002E7E79">
        <w:rPr>
          <w:lang w:eastAsia="en-NZ"/>
        </w:rPr>
        <w:t>TuitionNZ</w:t>
      </w:r>
      <w:r w:rsidR="003E48A8">
        <w:rPr>
          <w:lang w:eastAsia="en-NZ"/>
        </w:rPr>
        <w:t>, a fictional NGO</w:t>
      </w:r>
      <w:r w:rsidR="004F7829">
        <w:rPr>
          <w:lang w:eastAsia="en-NZ"/>
        </w:rPr>
        <w:t xml:space="preserve"> based in Christchurch</w:t>
      </w:r>
      <w:r w:rsidR="003E48A8">
        <w:rPr>
          <w:lang w:eastAsia="en-NZ"/>
        </w:rPr>
        <w:t>.</w:t>
      </w:r>
      <w:r w:rsidR="00714ECE">
        <w:rPr>
          <w:lang w:eastAsia="en-NZ"/>
        </w:rPr>
        <w:t xml:space="preserve"> The numbered steps</w:t>
      </w:r>
      <w:r w:rsidR="00EC3CA3">
        <w:rPr>
          <w:lang w:eastAsia="en-NZ"/>
        </w:rPr>
        <w:t xml:space="preserve"> set out the order in which tasks are undertaken. </w:t>
      </w:r>
      <w:r w:rsidR="00B072EE">
        <w:rPr>
          <w:lang w:eastAsia="en-NZ"/>
        </w:rPr>
        <w:t xml:space="preserve">The </w:t>
      </w:r>
      <w:r w:rsidR="00FB4A54">
        <w:rPr>
          <w:lang w:eastAsia="en-NZ"/>
        </w:rPr>
        <w:t xml:space="preserve">tables </w:t>
      </w:r>
      <w:r w:rsidR="0023453E">
        <w:rPr>
          <w:lang w:eastAsia="en-NZ"/>
        </w:rPr>
        <w:t xml:space="preserve">demonstrate </w:t>
      </w:r>
      <w:r w:rsidR="00FB4A54">
        <w:rPr>
          <w:lang w:eastAsia="en-NZ"/>
        </w:rPr>
        <w:t xml:space="preserve">of </w:t>
      </w:r>
      <w:r w:rsidR="0023453E">
        <w:rPr>
          <w:lang w:eastAsia="en-NZ"/>
        </w:rPr>
        <w:t xml:space="preserve">kinds of values that appear in the </w:t>
      </w:r>
      <w:r w:rsidR="009E0278">
        <w:rPr>
          <w:lang w:eastAsia="en-NZ"/>
        </w:rPr>
        <w:t xml:space="preserve">data structures (all data values are </w:t>
      </w:r>
      <w:r w:rsidR="002310BE">
        <w:rPr>
          <w:lang w:eastAsia="en-NZ"/>
        </w:rPr>
        <w:t>fictional)</w:t>
      </w:r>
      <w:r w:rsidR="009E0278">
        <w:rPr>
          <w:lang w:eastAsia="en-NZ"/>
        </w:rPr>
        <w:t>.</w:t>
      </w:r>
    </w:p>
    <w:p w14:paraId="5754092A" w14:textId="4F94F4DE" w:rsidR="009732B2" w:rsidRPr="009732B2" w:rsidRDefault="009732B2" w:rsidP="009732B2">
      <w:pPr>
        <w:pStyle w:val="Caption"/>
      </w:pPr>
      <w:bookmarkStart w:id="18" w:name="_Ref214439614"/>
      <w:r>
        <w:lastRenderedPageBreak/>
        <w:t xml:space="preserve">Figure </w:t>
      </w:r>
      <w:r>
        <w:fldChar w:fldCharType="begin"/>
      </w:r>
      <w:r>
        <w:instrText xml:space="preserve"> SEQ Figure \* ARABIC </w:instrText>
      </w:r>
      <w:r>
        <w:fldChar w:fldCharType="separate"/>
      </w:r>
      <w:r w:rsidR="00897B68">
        <w:rPr>
          <w:noProof/>
        </w:rPr>
        <w:t>1</w:t>
      </w:r>
      <w:r>
        <w:fldChar w:fldCharType="end"/>
      </w:r>
      <w:bookmarkEnd w:id="18"/>
      <w:r>
        <w:t xml:space="preserve">: </w:t>
      </w:r>
      <w:r w:rsidR="0021135D">
        <w:t>Illustration of matching process</w:t>
      </w:r>
      <w:r w:rsidR="0073311C">
        <w:t xml:space="preserve"> with fictional data</w:t>
      </w:r>
    </w:p>
    <w:p w14:paraId="328DC058" w14:textId="1CA995E6" w:rsidR="006100F8" w:rsidRDefault="005F09B9" w:rsidP="009C652E">
      <w:pPr>
        <w:pStyle w:val="BodyText"/>
      </w:pPr>
      <w:r>
        <w:rPr>
          <w:noProof/>
        </w:rPr>
        <mc:AlternateContent>
          <mc:Choice Requires="wpg">
            <w:drawing>
              <wp:inline distT="0" distB="0" distL="0" distR="0" wp14:anchorId="5FC80842" wp14:editId="0C6B25A9">
                <wp:extent cx="5810250" cy="6200325"/>
                <wp:effectExtent l="0" t="0" r="19050" b="10160"/>
                <wp:docPr id="1069073685" name="Group 79"/>
                <wp:cNvGraphicFramePr/>
                <a:graphic xmlns:a="http://schemas.openxmlformats.org/drawingml/2006/main">
                  <a:graphicData uri="http://schemas.microsoft.com/office/word/2010/wordprocessingGroup">
                    <wpg:wgp>
                      <wpg:cNvGrpSpPr/>
                      <wpg:grpSpPr>
                        <a:xfrm>
                          <a:off x="0" y="0"/>
                          <a:ext cx="5810250" cy="6200325"/>
                          <a:chOff x="0" y="0"/>
                          <a:chExt cx="5810250" cy="6200325"/>
                        </a:xfrm>
                      </wpg:grpSpPr>
                      <wps:wsp>
                        <wps:cNvPr id="1052761767" name="Rectangle 1052761767"/>
                        <wps:cNvSpPr/>
                        <wps:spPr>
                          <a:xfrm>
                            <a:off x="0" y="0"/>
                            <a:ext cx="5810250" cy="6200325"/>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cNvPr id="563877864" name="Group 563877864"/>
                        <wpg:cNvGrpSpPr/>
                        <wpg:grpSpPr>
                          <a:xfrm>
                            <a:off x="0" y="60379"/>
                            <a:ext cx="5810015" cy="6079115"/>
                            <a:chOff x="0" y="60379"/>
                            <a:chExt cx="5810015" cy="6079115"/>
                          </a:xfrm>
                        </wpg:grpSpPr>
                        <wpg:grpSp>
                          <wpg:cNvPr id="606480531" name="Group 606480531"/>
                          <wpg:cNvGrpSpPr/>
                          <wpg:grpSpPr>
                            <a:xfrm>
                              <a:off x="43130" y="3650130"/>
                              <a:ext cx="5184000" cy="1166400"/>
                              <a:chOff x="43130" y="3650130"/>
                              <a:chExt cx="5184000" cy="1166400"/>
                            </a:xfrm>
                          </wpg:grpSpPr>
                          <wps:wsp>
                            <wps:cNvPr id="74309796" name="Rectangle 74309796"/>
                            <wps:cNvSpPr/>
                            <wps:spPr>
                              <a:xfrm>
                                <a:off x="43130" y="3650130"/>
                                <a:ext cx="684000" cy="410400"/>
                              </a:xfrm>
                              <a:prstGeom prst="rect">
                                <a:avLst/>
                              </a:prstGeom>
                              <a:solidFill>
                                <a:srgbClr val="156082"/>
                              </a:solidFill>
                              <a:ln w="19050" cap="flat" cmpd="sng" algn="ctr">
                                <a:solidFill>
                                  <a:sysClr val="window" lastClr="FFFFFF"/>
                                </a:solidFill>
                                <a:prstDash val="solid"/>
                                <a:miter lim="800000"/>
                              </a:ln>
                              <a:effectLst/>
                            </wps:spPr>
                            <wps:txbx>
                              <w:txbxContent>
                                <w:p w14:paraId="4F09E3D3" w14:textId="77777777" w:rsidR="005F09B9" w:rsidRDefault="005F09B9" w:rsidP="00F65809">
                                  <w:pPr>
                                    <w:spacing w:after="0" w:line="240" w:lineRule="auto"/>
                                    <w:contextualSpacing/>
                                    <w:jc w:val="center"/>
                                    <w:rPr>
                                      <w:rFonts w:hAnsi="Calibri" w:cstheme="minorBidi"/>
                                      <w:b/>
                                      <w:bCs/>
                                      <w:color w:val="FFFFFF" w:themeColor="light1"/>
                                      <w:kern w:val="24"/>
                                      <w:sz w:val="21"/>
                                      <w:szCs w:val="21"/>
                                    </w:rPr>
                                  </w:pPr>
                                  <w:r>
                                    <w:rPr>
                                      <w:rFonts w:hAnsi="Calibri" w:cstheme="minorBidi"/>
                                      <w:b/>
                                      <w:bCs/>
                                      <w:color w:val="FFFFFF" w:themeColor="light1"/>
                                      <w:kern w:val="24"/>
                                      <w:sz w:val="21"/>
                                      <w:szCs w:val="21"/>
                                    </w:rPr>
                                    <w:t>Person ID</w:t>
                                  </w:r>
                                </w:p>
                              </w:txbxContent>
                            </wps:txbx>
                            <wps:bodyPr rtlCol="0" anchor="ctr"/>
                          </wps:wsp>
                          <wps:wsp>
                            <wps:cNvPr id="1845723456" name="Rectangle 1845723456"/>
                            <wps:cNvSpPr/>
                            <wps:spPr>
                              <a:xfrm>
                                <a:off x="727130" y="3650130"/>
                                <a:ext cx="1116000" cy="410400"/>
                              </a:xfrm>
                              <a:prstGeom prst="rect">
                                <a:avLst/>
                              </a:prstGeom>
                              <a:solidFill>
                                <a:srgbClr val="156082"/>
                              </a:solidFill>
                              <a:ln w="19050" cap="flat" cmpd="sng" algn="ctr">
                                <a:solidFill>
                                  <a:sysClr val="window" lastClr="FFFFFF"/>
                                </a:solidFill>
                                <a:prstDash val="solid"/>
                                <a:miter lim="800000"/>
                              </a:ln>
                              <a:effectLst/>
                            </wps:spPr>
                            <wps:txbx>
                              <w:txbxContent>
                                <w:p w14:paraId="4975EDD8" w14:textId="6413DC27" w:rsidR="005F09B9" w:rsidRDefault="007637AC" w:rsidP="00F65809">
                                  <w:pPr>
                                    <w:spacing w:after="0" w:line="240" w:lineRule="auto"/>
                                    <w:contextualSpacing/>
                                    <w:jc w:val="center"/>
                                    <w:rPr>
                                      <w:rFonts w:hAnsi="Calibri" w:cstheme="minorBidi"/>
                                      <w:b/>
                                      <w:bCs/>
                                      <w:color w:val="FFFFFF" w:themeColor="light1"/>
                                      <w:kern w:val="24"/>
                                      <w:sz w:val="21"/>
                                      <w:szCs w:val="21"/>
                                    </w:rPr>
                                  </w:pPr>
                                  <w:r>
                                    <w:rPr>
                                      <w:rFonts w:hAnsi="Calibri" w:cstheme="minorBidi"/>
                                      <w:b/>
                                      <w:bCs/>
                                      <w:color w:val="FFFFFF" w:themeColor="light1"/>
                                      <w:kern w:val="24"/>
                                      <w:sz w:val="21"/>
                                      <w:szCs w:val="21"/>
                                    </w:rPr>
                                    <w:t>Matching</w:t>
                                  </w:r>
                                  <w:r w:rsidR="00675A95">
                                    <w:rPr>
                                      <w:rFonts w:hAnsi="Calibri" w:cstheme="minorBidi"/>
                                      <w:b/>
                                      <w:bCs/>
                                      <w:color w:val="FFFFFF" w:themeColor="light1"/>
                                      <w:kern w:val="24"/>
                                      <w:sz w:val="21"/>
                                      <w:szCs w:val="21"/>
                                    </w:rPr>
                                    <w:t xml:space="preserve"> date </w:t>
                                  </w:r>
                                  <w:r w:rsidR="005F09B9">
                                    <w:rPr>
                                      <w:rFonts w:hAnsi="Calibri" w:cstheme="minorBidi"/>
                                      <w:b/>
                                      <w:bCs/>
                                      <w:color w:val="FFFFFF" w:themeColor="light1"/>
                                      <w:kern w:val="24"/>
                                      <w:sz w:val="21"/>
                                      <w:szCs w:val="21"/>
                                    </w:rPr>
                                    <w:t>(quarter end)</w:t>
                                  </w:r>
                                </w:p>
                              </w:txbxContent>
                            </wps:txbx>
                            <wps:bodyPr tIns="0" rtlCol="0" anchor="ctr"/>
                          </wps:wsp>
                          <wps:wsp>
                            <wps:cNvPr id="1686047154" name="Rectangle 1686047154"/>
                            <wps:cNvSpPr/>
                            <wps:spPr>
                              <a:xfrm>
                                <a:off x="1843130" y="3650130"/>
                                <a:ext cx="936000" cy="410400"/>
                              </a:xfrm>
                              <a:prstGeom prst="rect">
                                <a:avLst/>
                              </a:prstGeom>
                              <a:solidFill>
                                <a:srgbClr val="156082"/>
                              </a:solidFill>
                              <a:ln w="19050" cap="flat" cmpd="sng" algn="ctr">
                                <a:solidFill>
                                  <a:sysClr val="window" lastClr="FFFFFF"/>
                                </a:solidFill>
                                <a:prstDash val="solid"/>
                                <a:miter lim="800000"/>
                              </a:ln>
                              <a:effectLst/>
                            </wps:spPr>
                            <wps:txbx>
                              <w:txbxContent>
                                <w:p w14:paraId="4C32494A" w14:textId="77777777" w:rsidR="005F09B9" w:rsidRDefault="005F09B9" w:rsidP="00F65809">
                                  <w:pPr>
                                    <w:spacing w:after="0" w:line="240" w:lineRule="auto"/>
                                    <w:contextualSpacing/>
                                    <w:jc w:val="center"/>
                                    <w:rPr>
                                      <w:rFonts w:hAnsi="Calibri" w:cstheme="minorBidi"/>
                                      <w:b/>
                                      <w:bCs/>
                                      <w:color w:val="FFFFFF" w:themeColor="light1"/>
                                      <w:kern w:val="24"/>
                                      <w:sz w:val="21"/>
                                      <w:szCs w:val="21"/>
                                    </w:rPr>
                                  </w:pPr>
                                  <w:r>
                                    <w:rPr>
                                      <w:rFonts w:hAnsi="Calibri" w:cstheme="minorBidi"/>
                                      <w:b/>
                                      <w:bCs/>
                                      <w:color w:val="FFFFFF" w:themeColor="light1"/>
                                      <w:kern w:val="24"/>
                                      <w:sz w:val="21"/>
                                      <w:szCs w:val="21"/>
                                    </w:rPr>
                                    <w:t>Cohort</w:t>
                                  </w:r>
                                </w:p>
                              </w:txbxContent>
                            </wps:txbx>
                            <wps:bodyPr rtlCol="0" anchor="ctr"/>
                          </wps:wsp>
                          <wps:wsp>
                            <wps:cNvPr id="407982427" name="Rectangle 407982427"/>
                            <wps:cNvSpPr/>
                            <wps:spPr>
                              <a:xfrm>
                                <a:off x="2779130" y="3650130"/>
                                <a:ext cx="864000" cy="410400"/>
                              </a:xfrm>
                              <a:prstGeom prst="rect">
                                <a:avLst/>
                              </a:prstGeom>
                              <a:solidFill>
                                <a:srgbClr val="156082"/>
                              </a:solidFill>
                              <a:ln w="19050" cap="flat" cmpd="sng" algn="ctr">
                                <a:solidFill>
                                  <a:sysClr val="window" lastClr="FFFFFF"/>
                                </a:solidFill>
                                <a:prstDash val="solid"/>
                                <a:miter lim="800000"/>
                              </a:ln>
                              <a:effectLst/>
                            </wps:spPr>
                            <wps:txbx>
                              <w:txbxContent>
                                <w:p w14:paraId="40328336" w14:textId="77777777" w:rsidR="005F09B9" w:rsidRDefault="005F09B9" w:rsidP="00F65809">
                                  <w:pPr>
                                    <w:spacing w:after="0" w:line="240" w:lineRule="auto"/>
                                    <w:contextualSpacing/>
                                    <w:jc w:val="center"/>
                                    <w:rPr>
                                      <w:rFonts w:hAnsi="Calibri" w:cstheme="minorBidi"/>
                                      <w:b/>
                                      <w:bCs/>
                                      <w:color w:val="FFFFFF" w:themeColor="light1"/>
                                      <w:kern w:val="24"/>
                                      <w:sz w:val="21"/>
                                      <w:szCs w:val="21"/>
                                    </w:rPr>
                                  </w:pPr>
                                  <w:r>
                                    <w:rPr>
                                      <w:rFonts w:hAnsi="Calibri" w:cstheme="minorBidi"/>
                                      <w:b/>
                                      <w:bCs/>
                                      <w:color w:val="FFFFFF" w:themeColor="light1"/>
                                      <w:kern w:val="24"/>
                                      <w:sz w:val="21"/>
                                      <w:szCs w:val="21"/>
                                    </w:rPr>
                                    <w:t>Measures</w:t>
                                  </w:r>
                                </w:p>
                              </w:txbxContent>
                            </wps:txbx>
                            <wps:bodyPr rtlCol="0" anchor="ctr"/>
                          </wps:wsp>
                          <wps:wsp>
                            <wps:cNvPr id="330587514" name="Rectangle 330587514"/>
                            <wps:cNvSpPr/>
                            <wps:spPr>
                              <a:xfrm>
                                <a:off x="3643130" y="3650130"/>
                                <a:ext cx="828000" cy="410400"/>
                              </a:xfrm>
                              <a:prstGeom prst="rect">
                                <a:avLst/>
                              </a:prstGeom>
                              <a:solidFill>
                                <a:srgbClr val="156082"/>
                              </a:solidFill>
                              <a:ln w="19050" cap="flat" cmpd="sng" algn="ctr">
                                <a:solidFill>
                                  <a:sysClr val="window" lastClr="FFFFFF"/>
                                </a:solidFill>
                                <a:prstDash val="solid"/>
                                <a:miter lim="800000"/>
                              </a:ln>
                              <a:effectLst/>
                            </wps:spPr>
                            <wps:txbx>
                              <w:txbxContent>
                                <w:p w14:paraId="6CE07499" w14:textId="04F544D6" w:rsidR="005F09B9" w:rsidRDefault="008838ED" w:rsidP="00F65809">
                                  <w:pPr>
                                    <w:spacing w:after="0" w:line="240" w:lineRule="auto"/>
                                    <w:contextualSpacing/>
                                    <w:jc w:val="center"/>
                                    <w:rPr>
                                      <w:rFonts w:hAnsi="Calibri" w:cstheme="minorBidi"/>
                                      <w:b/>
                                      <w:bCs/>
                                      <w:color w:val="FFFFFF" w:themeColor="light1"/>
                                      <w:kern w:val="24"/>
                                      <w:sz w:val="21"/>
                                      <w:szCs w:val="21"/>
                                    </w:rPr>
                                  </w:pPr>
                                  <w:r>
                                    <w:rPr>
                                      <w:rFonts w:hAnsi="Calibri" w:cstheme="minorBidi"/>
                                      <w:b/>
                                      <w:bCs/>
                                      <w:color w:val="FFFFFF" w:themeColor="light1"/>
                                      <w:kern w:val="24"/>
                                      <w:sz w:val="21"/>
                                      <w:szCs w:val="21"/>
                                    </w:rPr>
                                    <w:t>Propensity score</w:t>
                                  </w:r>
                                </w:p>
                              </w:txbxContent>
                            </wps:txbx>
                            <wps:bodyPr rtlCol="0" anchor="ctr"/>
                          </wps:wsp>
                          <wps:wsp>
                            <wps:cNvPr id="88085619" name="Rectangle 88085619"/>
                            <wps:cNvSpPr/>
                            <wps:spPr>
                              <a:xfrm>
                                <a:off x="4471130" y="3650130"/>
                                <a:ext cx="756000" cy="410400"/>
                              </a:xfrm>
                              <a:prstGeom prst="rect">
                                <a:avLst/>
                              </a:prstGeom>
                              <a:solidFill>
                                <a:srgbClr val="156082"/>
                              </a:solidFill>
                              <a:ln w="19050" cap="flat" cmpd="sng" algn="ctr">
                                <a:solidFill>
                                  <a:sysClr val="window" lastClr="FFFFFF"/>
                                </a:solidFill>
                                <a:prstDash val="solid"/>
                                <a:miter lim="800000"/>
                              </a:ln>
                              <a:effectLst/>
                            </wps:spPr>
                            <wps:txbx>
                              <w:txbxContent>
                                <w:p w14:paraId="79E60472" w14:textId="77777777" w:rsidR="005F09B9" w:rsidRDefault="005F09B9" w:rsidP="00F65809">
                                  <w:pPr>
                                    <w:spacing w:after="0" w:line="240" w:lineRule="auto"/>
                                    <w:contextualSpacing/>
                                    <w:jc w:val="center"/>
                                    <w:rPr>
                                      <w:rFonts w:hAnsi="Calibri" w:cstheme="minorBidi"/>
                                      <w:b/>
                                      <w:bCs/>
                                      <w:color w:val="FFFFFF" w:themeColor="light1"/>
                                      <w:kern w:val="24"/>
                                      <w:sz w:val="21"/>
                                      <w:szCs w:val="21"/>
                                    </w:rPr>
                                  </w:pPr>
                                  <w:r>
                                    <w:rPr>
                                      <w:rFonts w:hAnsi="Calibri" w:cstheme="minorBidi"/>
                                      <w:b/>
                                      <w:bCs/>
                                      <w:color w:val="FFFFFF" w:themeColor="light1"/>
                                      <w:kern w:val="24"/>
                                      <w:sz w:val="21"/>
                                      <w:szCs w:val="21"/>
                                    </w:rPr>
                                    <w:t>Matched</w:t>
                                  </w:r>
                                </w:p>
                              </w:txbxContent>
                            </wps:txbx>
                            <wps:bodyPr rtlCol="0" anchor="ctr"/>
                          </wps:wsp>
                          <wps:wsp>
                            <wps:cNvPr id="2023121364" name="Rectangle 2023121364"/>
                            <wps:cNvSpPr/>
                            <wps:spPr>
                              <a:xfrm>
                                <a:off x="43130" y="4060530"/>
                                <a:ext cx="684000" cy="252000"/>
                              </a:xfrm>
                              <a:prstGeom prst="rect">
                                <a:avLst/>
                              </a:prstGeom>
                              <a:solidFill>
                                <a:srgbClr val="E8E8E8"/>
                              </a:solidFill>
                              <a:ln w="19050" cap="flat" cmpd="sng" algn="ctr">
                                <a:solidFill>
                                  <a:sysClr val="window" lastClr="FFFFFF"/>
                                </a:solidFill>
                                <a:prstDash val="solid"/>
                                <a:miter lim="800000"/>
                              </a:ln>
                              <a:effectLst/>
                            </wps:spPr>
                            <wps:txbx>
                              <w:txbxContent>
                                <w:p w14:paraId="084574CA"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111</w:t>
                                  </w:r>
                                </w:p>
                              </w:txbxContent>
                            </wps:txbx>
                            <wps:bodyPr rtlCol="0" anchor="ctr"/>
                          </wps:wsp>
                          <wps:wsp>
                            <wps:cNvPr id="1451028740" name="Rectangle 1451028740"/>
                            <wps:cNvSpPr/>
                            <wps:spPr>
                              <a:xfrm>
                                <a:off x="727130" y="4060530"/>
                                <a:ext cx="1116000" cy="252000"/>
                              </a:xfrm>
                              <a:prstGeom prst="rect">
                                <a:avLst/>
                              </a:prstGeom>
                              <a:solidFill>
                                <a:srgbClr val="E8E8E8"/>
                              </a:solidFill>
                              <a:ln w="19050" cap="flat" cmpd="sng" algn="ctr">
                                <a:solidFill>
                                  <a:sysClr val="window" lastClr="FFFFFF"/>
                                </a:solidFill>
                                <a:prstDash val="solid"/>
                                <a:miter lim="800000"/>
                              </a:ln>
                              <a:effectLst/>
                            </wps:spPr>
                            <wps:txbx>
                              <w:txbxContent>
                                <w:p w14:paraId="6B9E2818"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2023-03-31</w:t>
                                  </w:r>
                                </w:p>
                              </w:txbxContent>
                            </wps:txbx>
                            <wps:bodyPr rtlCol="0" anchor="ctr"/>
                          </wps:wsp>
                          <wps:wsp>
                            <wps:cNvPr id="989105712" name="Rectangle 989105712"/>
                            <wps:cNvSpPr/>
                            <wps:spPr>
                              <a:xfrm>
                                <a:off x="1843130" y="4060530"/>
                                <a:ext cx="936000" cy="252000"/>
                              </a:xfrm>
                              <a:prstGeom prst="rect">
                                <a:avLst/>
                              </a:prstGeom>
                              <a:solidFill>
                                <a:srgbClr val="E8E8E8"/>
                              </a:solidFill>
                              <a:ln w="19050" cap="flat" cmpd="sng" algn="ctr">
                                <a:solidFill>
                                  <a:sysClr val="window" lastClr="FFFFFF"/>
                                </a:solidFill>
                                <a:prstDash val="solid"/>
                                <a:miter lim="800000"/>
                              </a:ln>
                              <a:effectLst/>
                            </wps:spPr>
                            <wps:txbx>
                              <w:txbxContent>
                                <w:p w14:paraId="2D752232"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participant</w:t>
                                  </w:r>
                                </w:p>
                              </w:txbxContent>
                            </wps:txbx>
                            <wps:bodyPr rtlCol="0" anchor="ctr"/>
                          </wps:wsp>
                          <wps:wsp>
                            <wps:cNvPr id="1628780730" name="Rectangle 1628780730"/>
                            <wps:cNvSpPr/>
                            <wps:spPr>
                              <a:xfrm>
                                <a:off x="2779130" y="4060530"/>
                                <a:ext cx="864000" cy="756000"/>
                              </a:xfrm>
                              <a:prstGeom prst="rect">
                                <a:avLst/>
                              </a:prstGeom>
                              <a:solidFill>
                                <a:srgbClr val="E8E8E8"/>
                              </a:solidFill>
                              <a:ln w="19050" cap="flat" cmpd="sng" algn="ctr">
                                <a:solidFill>
                                  <a:sysClr val="window" lastClr="FFFFFF"/>
                                </a:solidFill>
                                <a:prstDash val="solid"/>
                                <a:miter lim="800000"/>
                              </a:ln>
                              <a:effectLst/>
                            </wps:spPr>
                            <wps:txbx>
                              <w:txbxContent>
                                <w:p w14:paraId="01ADAD36"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ED visits, employed, victim of crime, etc.</w:t>
                                  </w:r>
                                </w:p>
                              </w:txbxContent>
                            </wps:txbx>
                            <wps:bodyPr rtlCol="0" anchor="ctr"/>
                          </wps:wsp>
                          <wps:wsp>
                            <wps:cNvPr id="581383980" name="Rectangle 581383980"/>
                            <wps:cNvSpPr/>
                            <wps:spPr>
                              <a:xfrm>
                                <a:off x="3643130" y="4060530"/>
                                <a:ext cx="828000" cy="252000"/>
                              </a:xfrm>
                              <a:prstGeom prst="rect">
                                <a:avLst/>
                              </a:prstGeom>
                              <a:solidFill>
                                <a:srgbClr val="E8E8E8"/>
                              </a:solidFill>
                              <a:ln w="19050" cap="flat" cmpd="sng" algn="ctr">
                                <a:solidFill>
                                  <a:sysClr val="window" lastClr="FFFFFF"/>
                                </a:solidFill>
                                <a:prstDash val="solid"/>
                                <a:miter lim="800000"/>
                              </a:ln>
                              <a:effectLst/>
                            </wps:spPr>
                            <wps:txbx>
                              <w:txbxContent>
                                <w:p w14:paraId="7EDAAA4F"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0.92</w:t>
                                  </w:r>
                                </w:p>
                              </w:txbxContent>
                            </wps:txbx>
                            <wps:bodyPr rtlCol="0" anchor="ctr"/>
                          </wps:wsp>
                          <wps:wsp>
                            <wps:cNvPr id="420825077" name="Rectangle 420825077"/>
                            <wps:cNvSpPr/>
                            <wps:spPr>
                              <a:xfrm>
                                <a:off x="4471130" y="4060530"/>
                                <a:ext cx="756000" cy="252000"/>
                              </a:xfrm>
                              <a:prstGeom prst="rect">
                                <a:avLst/>
                              </a:prstGeom>
                              <a:solidFill>
                                <a:srgbClr val="E8E8E8"/>
                              </a:solidFill>
                              <a:ln w="19050" cap="flat" cmpd="sng" algn="ctr">
                                <a:solidFill>
                                  <a:sysClr val="window" lastClr="FFFFFF"/>
                                </a:solidFill>
                                <a:prstDash val="solid"/>
                                <a:miter lim="800000"/>
                              </a:ln>
                              <a:effectLst/>
                            </wps:spPr>
                            <wps:txbx>
                              <w:txbxContent>
                                <w:p w14:paraId="25C493A9" w14:textId="77777777" w:rsidR="005F09B9" w:rsidRPr="0061412D" w:rsidRDefault="005F09B9" w:rsidP="0061412D">
                                  <w:pPr>
                                    <w:spacing w:after="0" w:line="192" w:lineRule="auto"/>
                                    <w:contextualSpacing/>
                                    <w:jc w:val="center"/>
                                    <w:rPr>
                                      <w:rFonts w:hAnsi="+mn-ea" w:cstheme="minorBidi" w:hint="eastAsia"/>
                                      <w:color w:val="000000" w:themeColor="text1"/>
                                      <w:kern w:val="24"/>
                                      <w:sz w:val="32"/>
                                      <w:szCs w:val="32"/>
                                    </w:rPr>
                                  </w:pPr>
                                  <w:r w:rsidRPr="0061412D">
                                    <w:rPr>
                                      <w:rFonts w:ascii="Segoe UI Symbol" w:hAnsi="Segoe UI Symbol" w:cs="Segoe UI Symbol"/>
                                      <w:color w:val="000000" w:themeColor="text1"/>
                                      <w:kern w:val="24"/>
                                      <w:sz w:val="32"/>
                                      <w:szCs w:val="32"/>
                                    </w:rPr>
                                    <w:t>☑</w:t>
                                  </w:r>
                                </w:p>
                              </w:txbxContent>
                            </wps:txbx>
                            <wps:bodyPr tIns="0" rtlCol="0" anchor="ctr"/>
                          </wps:wsp>
                          <wps:wsp>
                            <wps:cNvPr id="138920101" name="Rectangle 138920101"/>
                            <wps:cNvSpPr/>
                            <wps:spPr>
                              <a:xfrm>
                                <a:off x="43130" y="4312530"/>
                                <a:ext cx="684000" cy="252000"/>
                              </a:xfrm>
                              <a:prstGeom prst="rect">
                                <a:avLst/>
                              </a:prstGeom>
                              <a:solidFill>
                                <a:srgbClr val="E8E8E8"/>
                              </a:solidFill>
                              <a:ln w="19050" cap="flat" cmpd="sng" algn="ctr">
                                <a:solidFill>
                                  <a:sysClr val="window" lastClr="FFFFFF"/>
                                </a:solidFill>
                                <a:prstDash val="solid"/>
                                <a:miter lim="800000"/>
                              </a:ln>
                              <a:effectLst/>
                            </wps:spPr>
                            <wps:txbx>
                              <w:txbxContent>
                                <w:p w14:paraId="016187A6"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222</w:t>
                                  </w:r>
                                </w:p>
                              </w:txbxContent>
                            </wps:txbx>
                            <wps:bodyPr rtlCol="0" anchor="ctr"/>
                          </wps:wsp>
                          <wps:wsp>
                            <wps:cNvPr id="344951500" name="Rectangle 344951500"/>
                            <wps:cNvSpPr/>
                            <wps:spPr>
                              <a:xfrm>
                                <a:off x="727130" y="4312530"/>
                                <a:ext cx="1116000" cy="252000"/>
                              </a:xfrm>
                              <a:prstGeom prst="rect">
                                <a:avLst/>
                              </a:prstGeom>
                              <a:solidFill>
                                <a:srgbClr val="E8E8E8"/>
                              </a:solidFill>
                              <a:ln w="19050" cap="flat" cmpd="sng" algn="ctr">
                                <a:solidFill>
                                  <a:sysClr val="window" lastClr="FFFFFF"/>
                                </a:solidFill>
                                <a:prstDash val="solid"/>
                                <a:miter lim="800000"/>
                              </a:ln>
                              <a:effectLst/>
                            </wps:spPr>
                            <wps:txbx>
                              <w:txbxContent>
                                <w:p w14:paraId="159DA933"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2023-03-31</w:t>
                                  </w:r>
                                </w:p>
                              </w:txbxContent>
                            </wps:txbx>
                            <wps:bodyPr rtlCol="0" anchor="ctr"/>
                          </wps:wsp>
                          <wps:wsp>
                            <wps:cNvPr id="2008836031" name="Rectangle 2008836031"/>
                            <wps:cNvSpPr/>
                            <wps:spPr>
                              <a:xfrm>
                                <a:off x="1843130" y="4312530"/>
                                <a:ext cx="936000" cy="252000"/>
                              </a:xfrm>
                              <a:prstGeom prst="rect">
                                <a:avLst/>
                              </a:prstGeom>
                              <a:solidFill>
                                <a:srgbClr val="E8E8E8"/>
                              </a:solidFill>
                              <a:ln w="19050" cap="flat" cmpd="sng" algn="ctr">
                                <a:solidFill>
                                  <a:sysClr val="window" lastClr="FFFFFF"/>
                                </a:solidFill>
                                <a:prstDash val="solid"/>
                                <a:miter lim="800000"/>
                              </a:ln>
                              <a:effectLst/>
                            </wps:spPr>
                            <wps:txbx>
                              <w:txbxContent>
                                <w:p w14:paraId="5C70BE5A"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comparison</w:t>
                                  </w:r>
                                </w:p>
                              </w:txbxContent>
                            </wps:txbx>
                            <wps:bodyPr rtlCol="0" anchor="ctr"/>
                          </wps:wsp>
                          <wps:wsp>
                            <wps:cNvPr id="698282126" name="Rectangle 698282126"/>
                            <wps:cNvSpPr/>
                            <wps:spPr>
                              <a:xfrm>
                                <a:off x="3643130" y="4312530"/>
                                <a:ext cx="828000" cy="252000"/>
                              </a:xfrm>
                              <a:prstGeom prst="rect">
                                <a:avLst/>
                              </a:prstGeom>
                              <a:solidFill>
                                <a:srgbClr val="E8E8E8"/>
                              </a:solidFill>
                              <a:ln w="19050" cap="flat" cmpd="sng" algn="ctr">
                                <a:solidFill>
                                  <a:sysClr val="window" lastClr="FFFFFF"/>
                                </a:solidFill>
                                <a:prstDash val="solid"/>
                                <a:miter lim="800000"/>
                              </a:ln>
                              <a:effectLst/>
                            </wps:spPr>
                            <wps:txbx>
                              <w:txbxContent>
                                <w:p w14:paraId="6C436A35"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0.44</w:t>
                                  </w:r>
                                </w:p>
                              </w:txbxContent>
                            </wps:txbx>
                            <wps:bodyPr rtlCol="0" anchor="ctr"/>
                          </wps:wsp>
                          <wps:wsp>
                            <wps:cNvPr id="1270787126" name="Rectangle 1270787126"/>
                            <wps:cNvSpPr/>
                            <wps:spPr>
                              <a:xfrm>
                                <a:off x="4471130" y="4312530"/>
                                <a:ext cx="756000" cy="252000"/>
                              </a:xfrm>
                              <a:prstGeom prst="rect">
                                <a:avLst/>
                              </a:prstGeom>
                              <a:solidFill>
                                <a:srgbClr val="E8E8E8"/>
                              </a:solidFill>
                              <a:ln w="19050" cap="flat" cmpd="sng" algn="ctr">
                                <a:solidFill>
                                  <a:sysClr val="window" lastClr="FFFFFF"/>
                                </a:solidFill>
                                <a:prstDash val="solid"/>
                                <a:miter lim="800000"/>
                              </a:ln>
                              <a:effectLst/>
                            </wps:spPr>
                            <wps:txbx>
                              <w:txbxContent>
                                <w:p w14:paraId="714E5DCD" w14:textId="77777777" w:rsidR="005F09B9" w:rsidRDefault="005F09B9" w:rsidP="0061412D">
                                  <w:pPr>
                                    <w:spacing w:after="0" w:line="192" w:lineRule="auto"/>
                                    <w:contextualSpacing/>
                                    <w:jc w:val="center"/>
                                    <w:rPr>
                                      <w:rFonts w:hAnsi="Calibri" w:cstheme="minorBidi"/>
                                      <w:color w:val="000000" w:themeColor="text1"/>
                                      <w:kern w:val="24"/>
                                      <w:sz w:val="32"/>
                                      <w:szCs w:val="32"/>
                                    </w:rPr>
                                  </w:pPr>
                                  <w:r>
                                    <w:rPr>
                                      <w:rFonts w:ascii="Segoe UI Symbol" w:hAnsi="Segoe UI Symbol" w:cs="Segoe UI Symbol"/>
                                      <w:color w:val="000000" w:themeColor="text1"/>
                                      <w:kern w:val="24"/>
                                      <w:sz w:val="32"/>
                                      <w:szCs w:val="32"/>
                                    </w:rPr>
                                    <w:t>⮽</w:t>
                                  </w:r>
                                </w:p>
                              </w:txbxContent>
                            </wps:txbx>
                            <wps:bodyPr tIns="0" rtlCol="0" anchor="ctr"/>
                          </wps:wsp>
                          <wps:wsp>
                            <wps:cNvPr id="1039212602" name="Rectangle 1039212602"/>
                            <wps:cNvSpPr/>
                            <wps:spPr>
                              <a:xfrm>
                                <a:off x="43130" y="4564530"/>
                                <a:ext cx="684000" cy="252000"/>
                              </a:xfrm>
                              <a:prstGeom prst="rect">
                                <a:avLst/>
                              </a:prstGeom>
                              <a:solidFill>
                                <a:srgbClr val="E8E8E8"/>
                              </a:solidFill>
                              <a:ln w="19050" cap="flat" cmpd="sng" algn="ctr">
                                <a:solidFill>
                                  <a:sysClr val="window" lastClr="FFFFFF"/>
                                </a:solidFill>
                                <a:prstDash val="solid"/>
                                <a:miter lim="800000"/>
                              </a:ln>
                              <a:effectLst/>
                            </wps:spPr>
                            <wps:txbx>
                              <w:txbxContent>
                                <w:p w14:paraId="667166B3"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222</w:t>
                                  </w:r>
                                </w:p>
                              </w:txbxContent>
                            </wps:txbx>
                            <wps:bodyPr rtlCol="0" anchor="ctr"/>
                          </wps:wsp>
                          <wps:wsp>
                            <wps:cNvPr id="787047281" name="Rectangle 787047281"/>
                            <wps:cNvSpPr/>
                            <wps:spPr>
                              <a:xfrm>
                                <a:off x="727130" y="4564530"/>
                                <a:ext cx="1116000" cy="252000"/>
                              </a:xfrm>
                              <a:prstGeom prst="rect">
                                <a:avLst/>
                              </a:prstGeom>
                              <a:solidFill>
                                <a:srgbClr val="E8E8E8"/>
                              </a:solidFill>
                              <a:ln w="19050" cap="flat" cmpd="sng" algn="ctr">
                                <a:solidFill>
                                  <a:sysClr val="window" lastClr="FFFFFF"/>
                                </a:solidFill>
                                <a:prstDash val="solid"/>
                                <a:miter lim="800000"/>
                              </a:ln>
                              <a:effectLst/>
                            </wps:spPr>
                            <wps:txbx>
                              <w:txbxContent>
                                <w:p w14:paraId="277DCA27"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2023-06-30</w:t>
                                  </w:r>
                                </w:p>
                              </w:txbxContent>
                            </wps:txbx>
                            <wps:bodyPr rtlCol="0" anchor="ctr"/>
                          </wps:wsp>
                          <wps:wsp>
                            <wps:cNvPr id="1146691815" name="Rectangle 1146691815"/>
                            <wps:cNvSpPr/>
                            <wps:spPr>
                              <a:xfrm>
                                <a:off x="1843130" y="4564530"/>
                                <a:ext cx="936000" cy="252000"/>
                              </a:xfrm>
                              <a:prstGeom prst="rect">
                                <a:avLst/>
                              </a:prstGeom>
                              <a:solidFill>
                                <a:srgbClr val="E8E8E8"/>
                              </a:solidFill>
                              <a:ln w="19050" cap="flat" cmpd="sng" algn="ctr">
                                <a:solidFill>
                                  <a:sysClr val="window" lastClr="FFFFFF"/>
                                </a:solidFill>
                                <a:prstDash val="solid"/>
                                <a:miter lim="800000"/>
                              </a:ln>
                              <a:effectLst/>
                            </wps:spPr>
                            <wps:txbx>
                              <w:txbxContent>
                                <w:p w14:paraId="1FC10DF1"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comparison</w:t>
                                  </w:r>
                                </w:p>
                              </w:txbxContent>
                            </wps:txbx>
                            <wps:bodyPr rtlCol="0" anchor="ctr"/>
                          </wps:wsp>
                          <wps:wsp>
                            <wps:cNvPr id="1455503082" name="Rectangle 1455503082"/>
                            <wps:cNvSpPr/>
                            <wps:spPr>
                              <a:xfrm>
                                <a:off x="3643130" y="4564530"/>
                                <a:ext cx="828000" cy="252000"/>
                              </a:xfrm>
                              <a:prstGeom prst="rect">
                                <a:avLst/>
                              </a:prstGeom>
                              <a:solidFill>
                                <a:srgbClr val="E8E8E8"/>
                              </a:solidFill>
                              <a:ln w="19050" cap="flat" cmpd="sng" algn="ctr">
                                <a:solidFill>
                                  <a:sysClr val="window" lastClr="FFFFFF"/>
                                </a:solidFill>
                                <a:prstDash val="solid"/>
                                <a:miter lim="800000"/>
                              </a:ln>
                              <a:effectLst/>
                            </wps:spPr>
                            <wps:txbx>
                              <w:txbxContent>
                                <w:p w14:paraId="4C408CE0"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0.89</w:t>
                                  </w:r>
                                </w:p>
                              </w:txbxContent>
                            </wps:txbx>
                            <wps:bodyPr rtlCol="0" anchor="ctr"/>
                          </wps:wsp>
                          <wps:wsp>
                            <wps:cNvPr id="1651849852" name="Rectangle 1651849852"/>
                            <wps:cNvSpPr/>
                            <wps:spPr>
                              <a:xfrm>
                                <a:off x="4471130" y="4564530"/>
                                <a:ext cx="756000" cy="252000"/>
                              </a:xfrm>
                              <a:prstGeom prst="rect">
                                <a:avLst/>
                              </a:prstGeom>
                              <a:solidFill>
                                <a:srgbClr val="E8E8E8"/>
                              </a:solidFill>
                              <a:ln w="19050" cap="flat" cmpd="sng" algn="ctr">
                                <a:solidFill>
                                  <a:sysClr val="window" lastClr="FFFFFF"/>
                                </a:solidFill>
                                <a:prstDash val="solid"/>
                                <a:miter lim="800000"/>
                              </a:ln>
                              <a:effectLst/>
                            </wps:spPr>
                            <wps:txbx>
                              <w:txbxContent>
                                <w:p w14:paraId="63693B4C" w14:textId="77777777" w:rsidR="005F09B9" w:rsidRDefault="005F09B9" w:rsidP="0061412D">
                                  <w:pPr>
                                    <w:spacing w:after="0" w:line="192" w:lineRule="auto"/>
                                    <w:contextualSpacing/>
                                    <w:jc w:val="center"/>
                                    <w:rPr>
                                      <w:rFonts w:hAnsi="+mn-ea" w:cstheme="minorBidi" w:hint="eastAsia"/>
                                      <w:color w:val="000000" w:themeColor="text1"/>
                                      <w:kern w:val="24"/>
                                      <w:sz w:val="32"/>
                                      <w:szCs w:val="32"/>
                                    </w:rPr>
                                  </w:pPr>
                                  <w:r>
                                    <w:rPr>
                                      <w:rFonts w:ascii="Segoe UI Symbol" w:hAnsi="Segoe UI Symbol" w:cs="Segoe UI Symbol"/>
                                      <w:color w:val="000000" w:themeColor="text1"/>
                                      <w:kern w:val="24"/>
                                      <w:sz w:val="32"/>
                                      <w:szCs w:val="32"/>
                                    </w:rPr>
                                    <w:t>☑</w:t>
                                  </w:r>
                                </w:p>
                              </w:txbxContent>
                            </wps:txbx>
                            <wps:bodyPr tIns="0" rtlCol="0" anchor="ctr"/>
                          </wps:wsp>
                        </wpg:grpSp>
                        <wpg:grpSp>
                          <wpg:cNvPr id="813591145" name="Group 813591145"/>
                          <wpg:cNvGrpSpPr/>
                          <wpg:grpSpPr>
                            <a:xfrm>
                              <a:off x="2905050" y="1949594"/>
                              <a:ext cx="1908000" cy="756000"/>
                              <a:chOff x="2905050" y="1949594"/>
                              <a:chExt cx="1908000" cy="756000"/>
                            </a:xfrm>
                          </wpg:grpSpPr>
                          <wps:wsp>
                            <wps:cNvPr id="133884312" name="Rectangle 133884312"/>
                            <wps:cNvSpPr/>
                            <wps:spPr>
                              <a:xfrm>
                                <a:off x="2905050" y="1949594"/>
                                <a:ext cx="792000" cy="252000"/>
                              </a:xfrm>
                              <a:prstGeom prst="rect">
                                <a:avLst/>
                              </a:prstGeom>
                              <a:solidFill>
                                <a:srgbClr val="156082"/>
                              </a:solidFill>
                              <a:ln w="19050" cap="flat" cmpd="sng" algn="ctr">
                                <a:solidFill>
                                  <a:sysClr val="window" lastClr="FFFFFF"/>
                                </a:solidFill>
                                <a:prstDash val="solid"/>
                                <a:miter lim="800000"/>
                              </a:ln>
                              <a:effectLst/>
                            </wps:spPr>
                            <wps:txbx>
                              <w:txbxContent>
                                <w:p w14:paraId="5714CF37" w14:textId="77777777" w:rsidR="005F09B9" w:rsidRDefault="005F09B9" w:rsidP="00F65809">
                                  <w:pPr>
                                    <w:spacing w:after="0" w:line="240" w:lineRule="auto"/>
                                    <w:contextualSpacing/>
                                    <w:jc w:val="center"/>
                                    <w:rPr>
                                      <w:rFonts w:hAnsi="Calibri" w:cstheme="minorBidi"/>
                                      <w:b/>
                                      <w:bCs/>
                                      <w:color w:val="FFFFFF" w:themeColor="light1"/>
                                      <w:kern w:val="24"/>
                                      <w:sz w:val="21"/>
                                      <w:szCs w:val="21"/>
                                    </w:rPr>
                                  </w:pPr>
                                  <w:r>
                                    <w:rPr>
                                      <w:rFonts w:hAnsi="Calibri" w:cstheme="minorBidi"/>
                                      <w:b/>
                                      <w:bCs/>
                                      <w:color w:val="FFFFFF" w:themeColor="light1"/>
                                      <w:kern w:val="24"/>
                                      <w:sz w:val="21"/>
                                      <w:szCs w:val="21"/>
                                    </w:rPr>
                                    <w:t>Person ID</w:t>
                                  </w:r>
                                </w:p>
                              </w:txbxContent>
                            </wps:txbx>
                            <wps:bodyPr rtlCol="0" anchor="ctr"/>
                          </wps:wsp>
                          <wps:wsp>
                            <wps:cNvPr id="309446504" name="Rectangle 309446504"/>
                            <wps:cNvSpPr/>
                            <wps:spPr>
                              <a:xfrm>
                                <a:off x="3697050" y="1949594"/>
                                <a:ext cx="1116000" cy="252000"/>
                              </a:xfrm>
                              <a:prstGeom prst="rect">
                                <a:avLst/>
                              </a:prstGeom>
                              <a:solidFill>
                                <a:srgbClr val="156082"/>
                              </a:solidFill>
                              <a:ln w="19050" cap="flat" cmpd="sng" algn="ctr">
                                <a:solidFill>
                                  <a:sysClr val="window" lastClr="FFFFFF"/>
                                </a:solidFill>
                                <a:prstDash val="solid"/>
                                <a:miter lim="800000"/>
                              </a:ln>
                              <a:effectLst/>
                            </wps:spPr>
                            <wps:txbx>
                              <w:txbxContent>
                                <w:p w14:paraId="545E4D71" w14:textId="77777777" w:rsidR="005F09B9" w:rsidRDefault="005F09B9" w:rsidP="00F65809">
                                  <w:pPr>
                                    <w:spacing w:after="0" w:line="240" w:lineRule="auto"/>
                                    <w:contextualSpacing/>
                                    <w:jc w:val="center"/>
                                    <w:rPr>
                                      <w:rFonts w:hAnsi="Calibri" w:cstheme="minorBidi"/>
                                      <w:b/>
                                      <w:bCs/>
                                      <w:color w:val="FFFFFF" w:themeColor="light1"/>
                                      <w:kern w:val="24"/>
                                      <w:sz w:val="21"/>
                                      <w:szCs w:val="21"/>
                                    </w:rPr>
                                  </w:pPr>
                                  <w:r>
                                    <w:rPr>
                                      <w:rFonts w:hAnsi="Calibri" w:cstheme="minorBidi"/>
                                      <w:b/>
                                      <w:bCs/>
                                      <w:color w:val="FFFFFF" w:themeColor="light1"/>
                                      <w:kern w:val="24"/>
                                      <w:sz w:val="21"/>
                                      <w:szCs w:val="21"/>
                                    </w:rPr>
                                    <w:t>Reference year</w:t>
                                  </w:r>
                                </w:p>
                              </w:txbxContent>
                            </wps:txbx>
                            <wps:bodyPr rtlCol="0" anchor="ctr"/>
                          </wps:wsp>
                          <wps:wsp>
                            <wps:cNvPr id="1464113551" name="Rectangle 1464113551"/>
                            <wps:cNvSpPr/>
                            <wps:spPr>
                              <a:xfrm>
                                <a:off x="2905050" y="2201594"/>
                                <a:ext cx="792000" cy="252000"/>
                              </a:xfrm>
                              <a:prstGeom prst="rect">
                                <a:avLst/>
                              </a:prstGeom>
                              <a:solidFill>
                                <a:srgbClr val="E8E8E8"/>
                              </a:solidFill>
                              <a:ln w="19050" cap="flat" cmpd="sng" algn="ctr">
                                <a:solidFill>
                                  <a:sysClr val="window" lastClr="FFFFFF"/>
                                </a:solidFill>
                                <a:prstDash val="solid"/>
                                <a:miter lim="800000"/>
                              </a:ln>
                              <a:effectLst/>
                            </wps:spPr>
                            <wps:txbx>
                              <w:txbxContent>
                                <w:p w14:paraId="40CDC76F"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222</w:t>
                                  </w:r>
                                </w:p>
                              </w:txbxContent>
                            </wps:txbx>
                            <wps:bodyPr rtlCol="0" anchor="ctr"/>
                          </wps:wsp>
                          <wps:wsp>
                            <wps:cNvPr id="1946863700" name="Rectangle 1946863700"/>
                            <wps:cNvSpPr/>
                            <wps:spPr>
                              <a:xfrm>
                                <a:off x="3697050" y="2201594"/>
                                <a:ext cx="1116000" cy="252000"/>
                              </a:xfrm>
                              <a:prstGeom prst="rect">
                                <a:avLst/>
                              </a:prstGeom>
                              <a:solidFill>
                                <a:srgbClr val="E8E8E8"/>
                              </a:solidFill>
                              <a:ln w="19050" cap="flat" cmpd="sng" algn="ctr">
                                <a:solidFill>
                                  <a:sysClr val="window" lastClr="FFFFFF"/>
                                </a:solidFill>
                                <a:prstDash val="solid"/>
                                <a:miter lim="800000"/>
                              </a:ln>
                              <a:effectLst/>
                            </wps:spPr>
                            <wps:txbx>
                              <w:txbxContent>
                                <w:p w14:paraId="3168CFEE"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2023</w:t>
                                  </w:r>
                                </w:p>
                              </w:txbxContent>
                            </wps:txbx>
                            <wps:bodyPr rtlCol="0" anchor="ctr"/>
                          </wps:wsp>
                          <wps:wsp>
                            <wps:cNvPr id="1171433380" name="Rectangle 1171433380"/>
                            <wps:cNvSpPr/>
                            <wps:spPr>
                              <a:xfrm>
                                <a:off x="2905050" y="2453594"/>
                                <a:ext cx="792000" cy="252000"/>
                              </a:xfrm>
                              <a:prstGeom prst="rect">
                                <a:avLst/>
                              </a:prstGeom>
                              <a:solidFill>
                                <a:srgbClr val="E8E8E8"/>
                              </a:solidFill>
                              <a:ln w="19050" cap="flat" cmpd="sng" algn="ctr">
                                <a:solidFill>
                                  <a:sysClr val="window" lastClr="FFFFFF"/>
                                </a:solidFill>
                                <a:prstDash val="solid"/>
                                <a:miter lim="800000"/>
                              </a:ln>
                              <a:effectLst/>
                            </wps:spPr>
                            <wps:txbx>
                              <w:txbxContent>
                                <w:p w14:paraId="1CFDB8CD"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222</w:t>
                                  </w:r>
                                </w:p>
                              </w:txbxContent>
                            </wps:txbx>
                            <wps:bodyPr rtlCol="0" anchor="ctr"/>
                          </wps:wsp>
                          <wps:wsp>
                            <wps:cNvPr id="1407334692" name="Rectangle 1407334692"/>
                            <wps:cNvSpPr/>
                            <wps:spPr>
                              <a:xfrm>
                                <a:off x="3697050" y="2453594"/>
                                <a:ext cx="1116000" cy="252000"/>
                              </a:xfrm>
                              <a:prstGeom prst="rect">
                                <a:avLst/>
                              </a:prstGeom>
                              <a:solidFill>
                                <a:srgbClr val="E8E8E8"/>
                              </a:solidFill>
                              <a:ln w="19050" cap="flat" cmpd="sng" algn="ctr">
                                <a:solidFill>
                                  <a:sysClr val="window" lastClr="FFFFFF"/>
                                </a:solidFill>
                                <a:prstDash val="solid"/>
                                <a:miter lim="800000"/>
                              </a:ln>
                              <a:effectLst/>
                            </wps:spPr>
                            <wps:txbx>
                              <w:txbxContent>
                                <w:p w14:paraId="4CA7540F"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2024</w:t>
                                  </w:r>
                                </w:p>
                              </w:txbxContent>
                            </wps:txbx>
                            <wps:bodyPr rtlCol="0" anchor="ctr"/>
                          </wps:wsp>
                        </wpg:grpSp>
                        <wpg:grpSp>
                          <wpg:cNvPr id="1033283556" name="Group 1033283556"/>
                          <wpg:cNvGrpSpPr/>
                          <wpg:grpSpPr>
                            <a:xfrm>
                              <a:off x="43130" y="1978866"/>
                              <a:ext cx="1908000" cy="756000"/>
                              <a:chOff x="43130" y="1978866"/>
                              <a:chExt cx="1908000" cy="756000"/>
                            </a:xfrm>
                          </wpg:grpSpPr>
                          <wps:wsp>
                            <wps:cNvPr id="1111458810" name="Rectangle 1111458810"/>
                            <wps:cNvSpPr/>
                            <wps:spPr>
                              <a:xfrm>
                                <a:off x="43130" y="1978866"/>
                                <a:ext cx="792000" cy="252000"/>
                              </a:xfrm>
                              <a:prstGeom prst="rect">
                                <a:avLst/>
                              </a:prstGeom>
                              <a:solidFill>
                                <a:srgbClr val="156082"/>
                              </a:solidFill>
                              <a:ln w="19050" cap="flat" cmpd="sng" algn="ctr">
                                <a:solidFill>
                                  <a:sysClr val="window" lastClr="FFFFFF"/>
                                </a:solidFill>
                                <a:prstDash val="solid"/>
                                <a:miter lim="800000"/>
                              </a:ln>
                              <a:effectLst/>
                            </wps:spPr>
                            <wps:txbx>
                              <w:txbxContent>
                                <w:p w14:paraId="4A509725" w14:textId="77777777" w:rsidR="005F09B9" w:rsidRDefault="005F09B9" w:rsidP="00F65809">
                                  <w:pPr>
                                    <w:spacing w:after="0" w:line="240" w:lineRule="auto"/>
                                    <w:contextualSpacing/>
                                    <w:jc w:val="center"/>
                                    <w:rPr>
                                      <w:rFonts w:hAnsi="Calibri" w:cstheme="minorBidi"/>
                                      <w:b/>
                                      <w:bCs/>
                                      <w:color w:val="FFFFFF" w:themeColor="light1"/>
                                      <w:kern w:val="24"/>
                                      <w:sz w:val="21"/>
                                      <w:szCs w:val="21"/>
                                    </w:rPr>
                                  </w:pPr>
                                  <w:r>
                                    <w:rPr>
                                      <w:rFonts w:hAnsi="Calibri" w:cstheme="minorBidi"/>
                                      <w:b/>
                                      <w:bCs/>
                                      <w:color w:val="FFFFFF" w:themeColor="light1"/>
                                      <w:kern w:val="24"/>
                                      <w:sz w:val="21"/>
                                      <w:szCs w:val="21"/>
                                    </w:rPr>
                                    <w:t>Person ID</w:t>
                                  </w:r>
                                </w:p>
                              </w:txbxContent>
                            </wps:txbx>
                            <wps:bodyPr rtlCol="0" anchor="ctr"/>
                          </wps:wsp>
                          <wps:wsp>
                            <wps:cNvPr id="810107904" name="Rectangle 810107904"/>
                            <wps:cNvSpPr/>
                            <wps:spPr>
                              <a:xfrm>
                                <a:off x="835130" y="1978866"/>
                                <a:ext cx="1116000" cy="252000"/>
                              </a:xfrm>
                              <a:prstGeom prst="rect">
                                <a:avLst/>
                              </a:prstGeom>
                              <a:solidFill>
                                <a:srgbClr val="156082"/>
                              </a:solidFill>
                              <a:ln w="19050" cap="flat" cmpd="sng" algn="ctr">
                                <a:solidFill>
                                  <a:sysClr val="window" lastClr="FFFFFF"/>
                                </a:solidFill>
                                <a:prstDash val="solid"/>
                                <a:miter lim="800000"/>
                              </a:ln>
                              <a:effectLst/>
                            </wps:spPr>
                            <wps:txbx>
                              <w:txbxContent>
                                <w:p w14:paraId="10C33C2A" w14:textId="77777777" w:rsidR="005F09B9" w:rsidRDefault="005F09B9" w:rsidP="00F65809">
                                  <w:pPr>
                                    <w:spacing w:after="0" w:line="240" w:lineRule="auto"/>
                                    <w:contextualSpacing/>
                                    <w:jc w:val="center"/>
                                    <w:rPr>
                                      <w:rFonts w:hAnsi="Calibri" w:cstheme="minorBidi"/>
                                      <w:b/>
                                      <w:bCs/>
                                      <w:color w:val="FFFFFF" w:themeColor="light1"/>
                                      <w:kern w:val="24"/>
                                      <w:sz w:val="21"/>
                                      <w:szCs w:val="21"/>
                                    </w:rPr>
                                  </w:pPr>
                                  <w:r>
                                    <w:rPr>
                                      <w:rFonts w:hAnsi="Calibri" w:cstheme="minorBidi"/>
                                      <w:b/>
                                      <w:bCs/>
                                      <w:color w:val="FFFFFF" w:themeColor="light1"/>
                                      <w:kern w:val="24"/>
                                      <w:sz w:val="21"/>
                                      <w:szCs w:val="21"/>
                                    </w:rPr>
                                    <w:t>Reference date</w:t>
                                  </w:r>
                                </w:p>
                              </w:txbxContent>
                            </wps:txbx>
                            <wps:bodyPr rtlCol="0" anchor="ctr"/>
                          </wps:wsp>
                          <wps:wsp>
                            <wps:cNvPr id="883199235" name="Rectangle 883199235"/>
                            <wps:cNvSpPr/>
                            <wps:spPr>
                              <a:xfrm>
                                <a:off x="43130" y="2230866"/>
                                <a:ext cx="792000" cy="252000"/>
                              </a:xfrm>
                              <a:prstGeom prst="rect">
                                <a:avLst/>
                              </a:prstGeom>
                              <a:solidFill>
                                <a:srgbClr val="E8E8E8"/>
                              </a:solidFill>
                              <a:ln w="19050" cap="flat" cmpd="sng" algn="ctr">
                                <a:solidFill>
                                  <a:sysClr val="window" lastClr="FFFFFF"/>
                                </a:solidFill>
                                <a:prstDash val="solid"/>
                                <a:miter lim="800000"/>
                              </a:ln>
                              <a:effectLst/>
                            </wps:spPr>
                            <wps:txbx>
                              <w:txbxContent>
                                <w:p w14:paraId="2CE7C2F1"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111</w:t>
                                  </w:r>
                                </w:p>
                              </w:txbxContent>
                            </wps:txbx>
                            <wps:bodyPr rtlCol="0" anchor="ctr"/>
                          </wps:wsp>
                          <wps:wsp>
                            <wps:cNvPr id="46830979" name="Rectangle 46830979"/>
                            <wps:cNvSpPr/>
                            <wps:spPr>
                              <a:xfrm>
                                <a:off x="835130" y="2230866"/>
                                <a:ext cx="1116000" cy="252000"/>
                              </a:xfrm>
                              <a:prstGeom prst="rect">
                                <a:avLst/>
                              </a:prstGeom>
                              <a:solidFill>
                                <a:srgbClr val="E8E8E8"/>
                              </a:solidFill>
                              <a:ln w="19050" cap="flat" cmpd="sng" algn="ctr">
                                <a:solidFill>
                                  <a:sysClr val="window" lastClr="FFFFFF"/>
                                </a:solidFill>
                                <a:prstDash val="solid"/>
                                <a:miter lim="800000"/>
                              </a:ln>
                              <a:effectLst/>
                            </wps:spPr>
                            <wps:txbx>
                              <w:txbxContent>
                                <w:p w14:paraId="522E6D6B"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2023-04-15</w:t>
                                  </w:r>
                                </w:p>
                              </w:txbxContent>
                            </wps:txbx>
                            <wps:bodyPr rtlCol="0" anchor="ctr"/>
                          </wps:wsp>
                          <wps:wsp>
                            <wps:cNvPr id="527769094" name="Rectangle 527769094"/>
                            <wps:cNvSpPr/>
                            <wps:spPr>
                              <a:xfrm>
                                <a:off x="43130" y="2482866"/>
                                <a:ext cx="792000" cy="252000"/>
                              </a:xfrm>
                              <a:prstGeom prst="rect">
                                <a:avLst/>
                              </a:prstGeom>
                              <a:solidFill>
                                <a:srgbClr val="E8E8E8"/>
                              </a:solidFill>
                              <a:ln w="19050" cap="flat" cmpd="sng" algn="ctr">
                                <a:solidFill>
                                  <a:sysClr val="window" lastClr="FFFFFF"/>
                                </a:solidFill>
                                <a:prstDash val="solid"/>
                                <a:miter lim="800000"/>
                              </a:ln>
                              <a:effectLst/>
                            </wps:spPr>
                            <wps:txbx>
                              <w:txbxContent>
                                <w:p w14:paraId="5A2881DA"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112</w:t>
                                  </w:r>
                                </w:p>
                              </w:txbxContent>
                            </wps:txbx>
                            <wps:bodyPr rtlCol="0" anchor="ctr"/>
                          </wps:wsp>
                          <wps:wsp>
                            <wps:cNvPr id="1738206402" name="Rectangle 1738206402"/>
                            <wps:cNvSpPr/>
                            <wps:spPr>
                              <a:xfrm>
                                <a:off x="835130" y="2482866"/>
                                <a:ext cx="1116000" cy="252000"/>
                              </a:xfrm>
                              <a:prstGeom prst="rect">
                                <a:avLst/>
                              </a:prstGeom>
                              <a:solidFill>
                                <a:srgbClr val="E8E8E8"/>
                              </a:solidFill>
                              <a:ln w="19050" cap="flat" cmpd="sng" algn="ctr">
                                <a:solidFill>
                                  <a:sysClr val="window" lastClr="FFFFFF"/>
                                </a:solidFill>
                                <a:prstDash val="solid"/>
                                <a:miter lim="800000"/>
                              </a:ln>
                              <a:effectLst/>
                            </wps:spPr>
                            <wps:txbx>
                              <w:txbxContent>
                                <w:p w14:paraId="5F0A7C2F"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2023-12-02</w:t>
                                  </w:r>
                                </w:p>
                              </w:txbxContent>
                            </wps:txbx>
                            <wps:bodyPr rtlCol="0" anchor="ctr"/>
                          </wps:wsp>
                        </wpg:grpSp>
                        <wps:wsp>
                          <wps:cNvPr id="47347787" name="Rectangle 47347787"/>
                          <wps:cNvSpPr/>
                          <wps:spPr>
                            <a:xfrm>
                              <a:off x="43130" y="1726451"/>
                              <a:ext cx="2160000" cy="252000"/>
                            </a:xfrm>
                            <a:prstGeom prst="rect">
                              <a:avLst/>
                            </a:prstGeom>
                            <a:noFill/>
                            <a:ln>
                              <a:noFill/>
                            </a:ln>
                            <a:effectLst/>
                          </wps:spPr>
                          <wps:txbx>
                            <w:txbxContent>
                              <w:p w14:paraId="304AF7CF" w14:textId="77777777" w:rsidR="005F09B9" w:rsidRDefault="005F09B9" w:rsidP="00F65809">
                                <w:pPr>
                                  <w:spacing w:after="0" w:line="240" w:lineRule="auto"/>
                                  <w:contextualSpacing/>
                                  <w:rPr>
                                    <w:rFonts w:hAnsi="Calibri" w:cstheme="minorBidi"/>
                                    <w:b/>
                                    <w:bCs/>
                                    <w:color w:val="26567F" w:themeColor="accent1"/>
                                    <w:kern w:val="24"/>
                                  </w:rPr>
                                </w:pPr>
                                <w:r>
                                  <w:rPr>
                                    <w:rFonts w:hAnsi="Calibri" w:cstheme="minorBidi"/>
                                    <w:b/>
                                    <w:bCs/>
                                    <w:color w:val="26567F" w:themeColor="accent1"/>
                                    <w:kern w:val="24"/>
                                  </w:rPr>
                                  <w:t>Prepared participant cohort</w:t>
                                </w:r>
                              </w:p>
                            </w:txbxContent>
                          </wps:txbx>
                          <wps:bodyPr lIns="36000" tIns="0" rtlCol="0" anchor="ctr"/>
                        </wps:wsp>
                        <wps:wsp>
                          <wps:cNvPr id="1020983219" name="Rectangle 1020983219"/>
                          <wps:cNvSpPr/>
                          <wps:spPr>
                            <a:xfrm>
                              <a:off x="2905050" y="1697179"/>
                              <a:ext cx="2808000" cy="252000"/>
                            </a:xfrm>
                            <a:prstGeom prst="rect">
                              <a:avLst/>
                            </a:prstGeom>
                            <a:noFill/>
                            <a:ln>
                              <a:noFill/>
                            </a:ln>
                            <a:effectLst/>
                          </wps:spPr>
                          <wps:txbx>
                            <w:txbxContent>
                              <w:p w14:paraId="471186C8" w14:textId="77777777" w:rsidR="005F09B9" w:rsidRDefault="005F09B9" w:rsidP="00F65809">
                                <w:pPr>
                                  <w:spacing w:after="0" w:line="240" w:lineRule="auto"/>
                                  <w:contextualSpacing/>
                                  <w:rPr>
                                    <w:rFonts w:hAnsi="Calibri" w:cstheme="minorBidi"/>
                                    <w:b/>
                                    <w:bCs/>
                                    <w:color w:val="26567F" w:themeColor="accent1"/>
                                    <w:kern w:val="24"/>
                                  </w:rPr>
                                </w:pPr>
                                <w:r>
                                  <w:rPr>
                                    <w:rFonts w:hAnsi="Calibri" w:cstheme="minorBidi"/>
                                    <w:b/>
                                    <w:bCs/>
                                    <w:color w:val="26567F" w:themeColor="accent1"/>
                                    <w:kern w:val="24"/>
                                  </w:rPr>
                                  <w:t>Prepared possible comparison cohort</w:t>
                                </w:r>
                              </w:p>
                            </w:txbxContent>
                          </wps:txbx>
                          <wps:bodyPr lIns="36000" tIns="0" rtlCol="0" anchor="ctr"/>
                        </wps:wsp>
                        <wps:wsp>
                          <wps:cNvPr id="1222451005" name="Rectangle 1222451005"/>
                          <wps:cNvSpPr/>
                          <wps:spPr>
                            <a:xfrm>
                              <a:off x="43130" y="3396510"/>
                              <a:ext cx="2700000" cy="252000"/>
                            </a:xfrm>
                            <a:prstGeom prst="rect">
                              <a:avLst/>
                            </a:prstGeom>
                            <a:noFill/>
                            <a:ln>
                              <a:noFill/>
                            </a:ln>
                            <a:effectLst/>
                          </wps:spPr>
                          <wps:txbx>
                            <w:txbxContent>
                              <w:p w14:paraId="066C848C" w14:textId="77777777" w:rsidR="005F09B9" w:rsidRDefault="005F09B9" w:rsidP="00F65809">
                                <w:pPr>
                                  <w:spacing w:after="0" w:line="240" w:lineRule="auto"/>
                                  <w:contextualSpacing/>
                                  <w:rPr>
                                    <w:rFonts w:hAnsi="Calibri" w:cstheme="minorBidi"/>
                                    <w:b/>
                                    <w:bCs/>
                                    <w:color w:val="26567F" w:themeColor="accent1"/>
                                    <w:kern w:val="24"/>
                                  </w:rPr>
                                </w:pPr>
                                <w:r>
                                  <w:rPr>
                                    <w:rFonts w:hAnsi="Calibri" w:cstheme="minorBidi"/>
                                    <w:b/>
                                    <w:bCs/>
                                    <w:color w:val="26567F" w:themeColor="accent1"/>
                                    <w:kern w:val="24"/>
                                  </w:rPr>
                                  <w:t>Analysis table</w:t>
                                </w:r>
                              </w:p>
                            </w:txbxContent>
                          </wps:txbx>
                          <wps:bodyPr lIns="36000" tIns="0" rtlCol="0" anchor="ctr"/>
                        </wps:wsp>
                        <wps:wsp>
                          <wps:cNvPr id="2138738316" name="Rectangle: Rounded Corners 2138738316"/>
                          <wps:cNvSpPr/>
                          <wps:spPr>
                            <a:xfrm>
                              <a:off x="61050" y="60379"/>
                              <a:ext cx="5688000" cy="540000"/>
                            </a:xfrm>
                            <a:prstGeom prst="roundRect">
                              <a:avLst/>
                            </a:prstGeom>
                            <a:solidFill>
                              <a:srgbClr val="156082"/>
                            </a:solidFill>
                            <a:ln w="19050" cap="flat" cmpd="sng" algn="ctr">
                              <a:solidFill>
                                <a:srgbClr val="156082">
                                  <a:shade val="15000"/>
                                </a:srgbClr>
                              </a:solidFill>
                              <a:prstDash val="solid"/>
                              <a:miter lim="800000"/>
                            </a:ln>
                            <a:effectLst/>
                          </wps:spPr>
                          <wps:txbx>
                            <w:txbxContent>
                              <w:p w14:paraId="0C2592D4" w14:textId="46F9E5F3" w:rsidR="005F09B9" w:rsidRDefault="005F09B9" w:rsidP="00F65809">
                                <w:pPr>
                                  <w:spacing w:after="0" w:line="240" w:lineRule="auto"/>
                                  <w:contextualSpacing/>
                                  <w:jc w:val="center"/>
                                  <w:rPr>
                                    <w:rFonts w:hAnsi="Calibri" w:cstheme="minorBidi"/>
                                    <w:color w:val="FFFFFF" w:themeColor="light1"/>
                                    <w:kern w:val="24"/>
                                    <w:sz w:val="22"/>
                                    <w:szCs w:val="22"/>
                                  </w:rPr>
                                </w:pPr>
                                <w:r w:rsidRPr="00A875C5">
                                  <w:rPr>
                                    <w:rFonts w:hAnsi="Calibri" w:cstheme="minorBidi"/>
                                    <w:b/>
                                    <w:bCs/>
                                    <w:color w:val="FFFFFF" w:themeColor="light1"/>
                                    <w:kern w:val="24"/>
                                    <w:sz w:val="22"/>
                                    <w:szCs w:val="22"/>
                                  </w:rPr>
                                  <w:t>Organisation: Tuitio</w:t>
                                </w:r>
                                <w:r w:rsidR="0073311C">
                                  <w:rPr>
                                    <w:rFonts w:hAnsi="Calibri" w:cstheme="minorBidi"/>
                                    <w:b/>
                                    <w:bCs/>
                                    <w:color w:val="FFFFFF" w:themeColor="light1"/>
                                    <w:kern w:val="24"/>
                                    <w:sz w:val="22"/>
                                    <w:szCs w:val="22"/>
                                  </w:rPr>
                                  <w:t>n</w:t>
                                </w:r>
                                <w:r w:rsidRPr="00A875C5">
                                  <w:rPr>
                                    <w:rFonts w:hAnsi="Calibri" w:cstheme="minorBidi"/>
                                    <w:b/>
                                    <w:bCs/>
                                    <w:color w:val="FFFFFF" w:themeColor="light1"/>
                                    <w:kern w:val="24"/>
                                    <w:sz w:val="22"/>
                                    <w:szCs w:val="22"/>
                                  </w:rPr>
                                  <w:t>NZ</w:t>
                                </w:r>
                                <w:r>
                                  <w:rPr>
                                    <w:rFonts w:hAnsi="Calibri" w:cstheme="minorBidi"/>
                                    <w:color w:val="FFFFFF" w:themeColor="light1"/>
                                    <w:kern w:val="24"/>
                                    <w:sz w:val="22"/>
                                    <w:szCs w:val="22"/>
                                  </w:rPr>
                                  <w:br/>
                                  <w:t>serving “</w:t>
                                </w:r>
                                <w:r>
                                  <w:rPr>
                                    <w:rFonts w:hAnsi="Calibri" w:cstheme="minorBidi"/>
                                    <w:color w:val="FFFFFF" w:themeColor="light1"/>
                                    <w:kern w:val="24"/>
                                    <w:sz w:val="22"/>
                                    <w:szCs w:val="22"/>
                                    <w:lang w:val="en-US"/>
                                  </w:rPr>
                                  <w:t>people in Christchurch, aged 17-18, not enrolled in study, and without qualifications”</w:t>
                                </w:r>
                              </w:p>
                            </w:txbxContent>
                          </wps:txbx>
                          <wps:bodyPr rtlCol="0" anchor="ctr"/>
                        </wps:wsp>
                        <wps:wsp>
                          <wps:cNvPr id="651354324" name="Rectangle: Rounded Corners 651354324"/>
                          <wps:cNvSpPr/>
                          <wps:spPr>
                            <a:xfrm>
                              <a:off x="2059120" y="1075597"/>
                              <a:ext cx="3708000" cy="432000"/>
                            </a:xfrm>
                            <a:prstGeom prst="roundRect">
                              <a:avLst/>
                            </a:prstGeom>
                            <a:solidFill>
                              <a:srgbClr val="156082"/>
                            </a:solidFill>
                            <a:ln w="19050" cap="flat" cmpd="sng" algn="ctr">
                              <a:solidFill>
                                <a:srgbClr val="156082">
                                  <a:shade val="15000"/>
                                </a:srgbClr>
                              </a:solidFill>
                              <a:prstDash val="solid"/>
                              <a:miter lim="800000"/>
                            </a:ln>
                            <a:effectLst/>
                          </wps:spPr>
                          <wps:txbx>
                            <w:txbxContent>
                              <w:p w14:paraId="187E89B0" w14:textId="77777777" w:rsidR="005F09B9" w:rsidRDefault="005F09B9" w:rsidP="00F65809">
                                <w:pPr>
                                  <w:spacing w:after="0" w:line="240" w:lineRule="auto"/>
                                  <w:contextualSpacing/>
                                  <w:jc w:val="center"/>
                                  <w:rPr>
                                    <w:rFonts w:hAnsi="Calibri" w:cstheme="minorBidi"/>
                                    <w:color w:val="FFFFFF" w:themeColor="light1"/>
                                    <w:kern w:val="24"/>
                                    <w:sz w:val="22"/>
                                    <w:szCs w:val="22"/>
                                  </w:rPr>
                                </w:pPr>
                                <w:r>
                                  <w:rPr>
                                    <w:rFonts w:hAnsi="Calibri" w:cstheme="minorBidi"/>
                                    <w:color w:val="FFFFFF" w:themeColor="light1"/>
                                    <w:kern w:val="24"/>
                                    <w:sz w:val="22"/>
                                    <w:szCs w:val="22"/>
                                  </w:rPr>
                                  <w:t>“</w:t>
                                </w:r>
                                <w:r>
                                  <w:rPr>
                                    <w:rFonts w:ascii="Calibri" w:eastAsia="Yu Mincho" w:hAnsi="Calibri"/>
                                    <w:color w:val="FFFFFF" w:themeColor="light1"/>
                                    <w:kern w:val="24"/>
                                    <w:sz w:val="22"/>
                                    <w:szCs w:val="22"/>
                                  </w:rPr>
                                  <w:t>People living in the South Island, in 2023-2025, aged 17-18, not enrolled in study, and without qualifications”</w:t>
                                </w:r>
                              </w:p>
                            </w:txbxContent>
                          </wps:txbx>
                          <wps:bodyPr tIns="0" rtlCol="0" anchor="ctr"/>
                        </wps:wsp>
                        <wps:wsp>
                          <wps:cNvPr id="257978544" name="TextBox 30"/>
                          <wps:cNvSpPr txBox="1"/>
                          <wps:spPr>
                            <a:xfrm>
                              <a:off x="2102250" y="792025"/>
                              <a:ext cx="3707765" cy="277495"/>
                            </a:xfrm>
                            <a:prstGeom prst="rect">
                              <a:avLst/>
                            </a:prstGeom>
                            <a:noFill/>
                          </wps:spPr>
                          <wps:txbx>
                            <w:txbxContent>
                              <w:p w14:paraId="4974E108" w14:textId="77777777" w:rsidR="005F09B9" w:rsidRDefault="005F09B9" w:rsidP="00F65809">
                                <w:pPr>
                                  <w:spacing w:after="0" w:line="240" w:lineRule="auto"/>
                                  <w:contextualSpacing/>
                                  <w:rPr>
                                    <w:rFonts w:hAnsi="Calibri" w:cstheme="minorBidi"/>
                                    <w:color w:val="000000" w:themeColor="text1"/>
                                    <w:kern w:val="24"/>
                                  </w:rPr>
                                </w:pPr>
                                <w:r>
                                  <w:rPr>
                                    <w:rFonts w:hAnsi="Calibri" w:cstheme="minorBidi"/>
                                    <w:color w:val="000000" w:themeColor="text1"/>
                                    <w:kern w:val="24"/>
                                  </w:rPr>
                                  <w:t>(</w:t>
                                </w:r>
                                <w:r w:rsidR="00E00CC4">
                                  <w:rPr>
                                    <w:rFonts w:hAnsi="Calibri" w:cstheme="minorBidi"/>
                                    <w:color w:val="000000" w:themeColor="text1"/>
                                    <w:kern w:val="24"/>
                                  </w:rPr>
                                  <w:t>2</w:t>
                                </w:r>
                                <w:r>
                                  <w:rPr>
                                    <w:rFonts w:hAnsi="Calibri" w:cstheme="minorBidi"/>
                                    <w:color w:val="000000" w:themeColor="text1"/>
                                    <w:kern w:val="24"/>
                                  </w:rPr>
                                  <w:t>) Broader definition for possible comparison</w:t>
                                </w:r>
                              </w:p>
                            </w:txbxContent>
                          </wps:txbx>
                          <wps:bodyPr wrap="square">
                            <a:spAutoFit/>
                          </wps:bodyPr>
                        </wps:wsp>
                        <wps:wsp>
                          <wps:cNvPr id="492123427" name="Rectangle: Rounded Corners 492123427"/>
                          <wps:cNvSpPr/>
                          <wps:spPr>
                            <a:xfrm>
                              <a:off x="43130" y="1075597"/>
                              <a:ext cx="1800000" cy="432000"/>
                            </a:xfrm>
                            <a:prstGeom prst="roundRect">
                              <a:avLst/>
                            </a:prstGeom>
                            <a:solidFill>
                              <a:srgbClr val="156082"/>
                            </a:solidFill>
                            <a:ln w="19050" cap="flat" cmpd="sng" algn="ctr">
                              <a:solidFill>
                                <a:srgbClr val="156082">
                                  <a:shade val="15000"/>
                                </a:srgbClr>
                              </a:solidFill>
                              <a:prstDash val="solid"/>
                              <a:miter lim="800000"/>
                            </a:ln>
                            <a:effectLst/>
                          </wps:spPr>
                          <wps:txbx>
                            <w:txbxContent>
                              <w:p w14:paraId="23E9BD4F" w14:textId="22BEC166" w:rsidR="005F09B9" w:rsidRDefault="005F09B9" w:rsidP="00F65809">
                                <w:pPr>
                                  <w:spacing w:after="0" w:line="240" w:lineRule="auto"/>
                                  <w:contextualSpacing/>
                                  <w:jc w:val="center"/>
                                  <w:rPr>
                                    <w:rFonts w:hAnsi="Calibri" w:cstheme="minorBidi"/>
                                    <w:color w:val="FFFFFF" w:themeColor="light1"/>
                                    <w:kern w:val="24"/>
                                    <w:sz w:val="22"/>
                                    <w:szCs w:val="22"/>
                                  </w:rPr>
                                </w:pPr>
                                <w:r>
                                  <w:rPr>
                                    <w:rFonts w:hAnsi="Calibri" w:cstheme="minorBidi"/>
                                    <w:color w:val="FFFFFF" w:themeColor="light1"/>
                                    <w:kern w:val="24"/>
                                    <w:sz w:val="22"/>
                                    <w:szCs w:val="22"/>
                                  </w:rPr>
                                  <w:t>Tuitio</w:t>
                                </w:r>
                                <w:r w:rsidR="00555817">
                                  <w:rPr>
                                    <w:rFonts w:hAnsi="Calibri" w:cstheme="minorBidi"/>
                                    <w:color w:val="FFFFFF" w:themeColor="light1"/>
                                    <w:kern w:val="24"/>
                                    <w:sz w:val="22"/>
                                    <w:szCs w:val="22"/>
                                  </w:rPr>
                                  <w:t>n</w:t>
                                </w:r>
                                <w:r>
                                  <w:rPr>
                                    <w:rFonts w:hAnsi="Calibri" w:cstheme="minorBidi"/>
                                    <w:color w:val="FFFFFF" w:themeColor="light1"/>
                                    <w:kern w:val="24"/>
                                    <w:sz w:val="22"/>
                                    <w:szCs w:val="22"/>
                                  </w:rPr>
                                  <w:t>NZ participants</w:t>
                                </w:r>
                                <w:r>
                                  <w:rPr>
                                    <w:rFonts w:hAnsi="Calibri" w:cstheme="minorBidi"/>
                                    <w:color w:val="FFFFFF" w:themeColor="light1"/>
                                    <w:kern w:val="24"/>
                                    <w:sz w:val="22"/>
                                    <w:szCs w:val="22"/>
                                  </w:rPr>
                                  <w:br/>
                                  <w:t>2023-2025</w:t>
                                </w:r>
                              </w:p>
                            </w:txbxContent>
                          </wps:txbx>
                          <wps:bodyPr tIns="0" rtlCol="0" anchor="ctr"/>
                        </wps:wsp>
                        <wps:wsp>
                          <wps:cNvPr id="1517828849" name="TextBox 32"/>
                          <wps:cNvSpPr txBox="1"/>
                          <wps:spPr>
                            <a:xfrm>
                              <a:off x="0" y="792025"/>
                              <a:ext cx="1988820" cy="277495"/>
                            </a:xfrm>
                            <a:prstGeom prst="rect">
                              <a:avLst/>
                            </a:prstGeom>
                            <a:noFill/>
                          </wps:spPr>
                          <wps:txbx>
                            <w:txbxContent>
                              <w:p w14:paraId="59104B87" w14:textId="77777777" w:rsidR="005F09B9" w:rsidRDefault="005F09B9" w:rsidP="00F65809">
                                <w:pPr>
                                  <w:spacing w:after="0" w:line="240" w:lineRule="auto"/>
                                  <w:contextualSpacing/>
                                  <w:rPr>
                                    <w:rFonts w:hAnsi="Calibri" w:cstheme="minorBidi"/>
                                    <w:color w:val="000000" w:themeColor="text1"/>
                                    <w:kern w:val="24"/>
                                  </w:rPr>
                                </w:pPr>
                                <w:r>
                                  <w:rPr>
                                    <w:rFonts w:hAnsi="Calibri" w:cstheme="minorBidi"/>
                                    <w:color w:val="000000" w:themeColor="text1"/>
                                    <w:kern w:val="24"/>
                                  </w:rPr>
                                  <w:t>(1) Data integrated into IDI</w:t>
                                </w:r>
                              </w:p>
                            </w:txbxContent>
                          </wps:txbx>
                          <wps:bodyPr wrap="square">
                            <a:spAutoFit/>
                          </wps:bodyPr>
                        </wps:wsp>
                        <wps:wsp>
                          <wps:cNvPr id="1871648828" name="TextBox 34"/>
                          <wps:cNvSpPr txBox="1"/>
                          <wps:spPr>
                            <a:xfrm>
                              <a:off x="462430" y="2908444"/>
                              <a:ext cx="1821180" cy="277495"/>
                            </a:xfrm>
                            <a:prstGeom prst="rect">
                              <a:avLst/>
                            </a:prstGeom>
                            <a:noFill/>
                          </wps:spPr>
                          <wps:txbx>
                            <w:txbxContent>
                              <w:p w14:paraId="612E4CFD" w14:textId="77777777" w:rsidR="005F09B9" w:rsidRDefault="005F09B9" w:rsidP="00F65809">
                                <w:pPr>
                                  <w:spacing w:after="0" w:line="240" w:lineRule="auto"/>
                                  <w:contextualSpacing/>
                                  <w:jc w:val="center"/>
                                  <w:rPr>
                                    <w:rFonts w:hAnsi="Calibri" w:cstheme="minorBidi"/>
                                    <w:color w:val="000000" w:themeColor="text1"/>
                                    <w:kern w:val="24"/>
                                  </w:rPr>
                                </w:pPr>
                                <w:r>
                                  <w:rPr>
                                    <w:rFonts w:hAnsi="Calibri" w:cstheme="minorBidi"/>
                                    <w:color w:val="000000" w:themeColor="text1"/>
                                    <w:kern w:val="24"/>
                                  </w:rPr>
                                  <w:t>(</w:t>
                                </w:r>
                                <w:r w:rsidR="00E00CC4">
                                  <w:rPr>
                                    <w:rFonts w:hAnsi="Calibri" w:cstheme="minorBidi"/>
                                    <w:color w:val="000000" w:themeColor="text1"/>
                                    <w:kern w:val="24"/>
                                  </w:rPr>
                                  <w:t>3</w:t>
                                </w:r>
                                <w:r>
                                  <w:rPr>
                                    <w:rFonts w:hAnsi="Calibri" w:cstheme="minorBidi"/>
                                    <w:color w:val="000000" w:themeColor="text1"/>
                                    <w:kern w:val="24"/>
                                  </w:rPr>
                                  <w:t>) Combine</w:t>
                                </w:r>
                              </w:p>
                            </w:txbxContent>
                          </wps:txbx>
                          <wps:bodyPr wrap="square">
                            <a:spAutoFit/>
                          </wps:bodyPr>
                        </wps:wsp>
                        <wps:wsp>
                          <wps:cNvPr id="1476033299" name="Right Brace 1476033299"/>
                          <wps:cNvSpPr/>
                          <wps:spPr>
                            <a:xfrm rot="16200000">
                              <a:off x="1323102" y="1888317"/>
                              <a:ext cx="216000" cy="2775369"/>
                            </a:xfrm>
                            <a:prstGeom prst="rightBrace">
                              <a:avLst>
                                <a:gd name="adj1" fmla="val 321223"/>
                                <a:gd name="adj2" fmla="val 50000"/>
                              </a:avLst>
                            </a:prstGeom>
                            <a:noFill/>
                            <a:ln w="19050" cap="flat" cmpd="sng" algn="ctr">
                              <a:solidFill>
                                <a:sysClr val="windowText" lastClr="000000"/>
                              </a:solidFill>
                              <a:prstDash val="solid"/>
                              <a:miter lim="800000"/>
                            </a:ln>
                            <a:effectLst/>
                          </wps:spPr>
                          <wps:bodyPr rtlCol="0" anchor="ctr"/>
                        </wps:wsp>
                        <wps:wsp>
                          <wps:cNvPr id="1436692199" name="TextBox 36"/>
                          <wps:cNvSpPr txBox="1"/>
                          <wps:spPr>
                            <a:xfrm>
                              <a:off x="2659587" y="5589172"/>
                              <a:ext cx="2360295" cy="277495"/>
                            </a:xfrm>
                            <a:prstGeom prst="rect">
                              <a:avLst/>
                            </a:prstGeom>
                            <a:noFill/>
                          </wps:spPr>
                          <wps:txbx>
                            <w:txbxContent>
                              <w:p w14:paraId="484C62AC" w14:textId="77777777" w:rsidR="005F09B9" w:rsidRDefault="005F09B9" w:rsidP="00F65809">
                                <w:pPr>
                                  <w:spacing w:after="0" w:line="240" w:lineRule="auto"/>
                                  <w:contextualSpacing/>
                                  <w:jc w:val="center"/>
                                  <w:rPr>
                                    <w:rFonts w:hAnsi="Calibri" w:cstheme="minorBidi"/>
                                    <w:color w:val="000000" w:themeColor="text1"/>
                                    <w:kern w:val="24"/>
                                  </w:rPr>
                                </w:pPr>
                                <w:r>
                                  <w:rPr>
                                    <w:rFonts w:hAnsi="Calibri" w:cstheme="minorBidi"/>
                                    <w:color w:val="000000" w:themeColor="text1"/>
                                    <w:kern w:val="24"/>
                                  </w:rPr>
                                  <w:t>(</w:t>
                                </w:r>
                                <w:r w:rsidR="00E00CC4">
                                  <w:rPr>
                                    <w:rFonts w:hAnsi="Calibri" w:cstheme="minorBidi"/>
                                    <w:color w:val="000000" w:themeColor="text1"/>
                                    <w:kern w:val="24"/>
                                  </w:rPr>
                                  <w:t>7</w:t>
                                </w:r>
                                <w:r>
                                  <w:rPr>
                                    <w:rFonts w:hAnsi="Calibri" w:cstheme="minorBidi"/>
                                    <w:color w:val="000000" w:themeColor="text1"/>
                                    <w:kern w:val="24"/>
                                  </w:rPr>
                                  <w:t>) Matching performance report</w:t>
                                </w:r>
                              </w:p>
                            </w:txbxContent>
                          </wps:txbx>
                          <wps:bodyPr wrap="square">
                            <a:spAutoFit/>
                          </wps:bodyPr>
                        </wps:wsp>
                        <wps:wsp>
                          <wps:cNvPr id="1966049652" name="TextBox 37"/>
                          <wps:cNvSpPr txBox="1"/>
                          <wps:spPr>
                            <a:xfrm>
                              <a:off x="0" y="5060678"/>
                              <a:ext cx="2776220" cy="277495"/>
                            </a:xfrm>
                            <a:prstGeom prst="rect">
                              <a:avLst/>
                            </a:prstGeom>
                            <a:noFill/>
                          </wps:spPr>
                          <wps:txbx>
                            <w:txbxContent>
                              <w:p w14:paraId="35723561" w14:textId="77777777" w:rsidR="005F09B9" w:rsidRDefault="005F09B9" w:rsidP="00F65809">
                                <w:pPr>
                                  <w:spacing w:after="0" w:line="240" w:lineRule="auto"/>
                                  <w:contextualSpacing/>
                                  <w:jc w:val="center"/>
                                  <w:rPr>
                                    <w:rFonts w:hAnsi="Calibri" w:cstheme="minorBidi"/>
                                    <w:color w:val="000000" w:themeColor="text1"/>
                                    <w:kern w:val="24"/>
                                  </w:rPr>
                                </w:pPr>
                                <w:r>
                                  <w:rPr>
                                    <w:rFonts w:hAnsi="Calibri" w:cstheme="minorBidi"/>
                                    <w:color w:val="000000" w:themeColor="text1"/>
                                    <w:kern w:val="24"/>
                                  </w:rPr>
                                  <w:t>(</w:t>
                                </w:r>
                                <w:r w:rsidR="00E00CC4">
                                  <w:rPr>
                                    <w:rFonts w:hAnsi="Calibri" w:cstheme="minorBidi"/>
                                    <w:color w:val="000000" w:themeColor="text1"/>
                                    <w:kern w:val="24"/>
                                  </w:rPr>
                                  <w:t>4</w:t>
                                </w:r>
                                <w:r>
                                  <w:rPr>
                                    <w:rFonts w:hAnsi="Calibri" w:cstheme="minorBidi"/>
                                    <w:color w:val="000000" w:themeColor="text1"/>
                                    <w:kern w:val="24"/>
                                  </w:rPr>
                                  <w:t>) Concepts assembled into measures</w:t>
                                </w:r>
                              </w:p>
                            </w:txbxContent>
                          </wps:txbx>
                          <wps:bodyPr wrap="square">
                            <a:spAutoFit/>
                          </wps:bodyPr>
                        </wps:wsp>
                        <wps:wsp>
                          <wps:cNvPr id="1744356179" name="TextBox 38"/>
                          <wps:cNvSpPr txBox="1"/>
                          <wps:spPr>
                            <a:xfrm>
                              <a:off x="2860143" y="5060678"/>
                              <a:ext cx="1223010" cy="277495"/>
                            </a:xfrm>
                            <a:prstGeom prst="rect">
                              <a:avLst/>
                            </a:prstGeom>
                            <a:noFill/>
                          </wps:spPr>
                          <wps:txbx>
                            <w:txbxContent>
                              <w:p w14:paraId="79769C5B" w14:textId="77777777" w:rsidR="005F09B9" w:rsidRDefault="005F09B9" w:rsidP="00F65809">
                                <w:pPr>
                                  <w:spacing w:after="0" w:line="240" w:lineRule="auto"/>
                                  <w:contextualSpacing/>
                                  <w:jc w:val="center"/>
                                  <w:rPr>
                                    <w:rFonts w:hAnsi="Calibri" w:cstheme="minorBidi"/>
                                    <w:color w:val="000000" w:themeColor="text1"/>
                                    <w:kern w:val="24"/>
                                  </w:rPr>
                                </w:pPr>
                                <w:r>
                                  <w:rPr>
                                    <w:rFonts w:hAnsi="Calibri" w:cstheme="minorBidi"/>
                                    <w:color w:val="000000" w:themeColor="text1"/>
                                    <w:kern w:val="24"/>
                                  </w:rPr>
                                  <w:t>(</w:t>
                                </w:r>
                                <w:r w:rsidR="00E00CC4">
                                  <w:rPr>
                                    <w:rFonts w:hAnsi="Calibri" w:cstheme="minorBidi"/>
                                    <w:color w:val="000000" w:themeColor="text1"/>
                                    <w:kern w:val="24"/>
                                  </w:rPr>
                                  <w:t>5</w:t>
                                </w:r>
                                <w:r>
                                  <w:rPr>
                                    <w:rFonts w:hAnsi="Calibri" w:cstheme="minorBidi"/>
                                    <w:color w:val="000000" w:themeColor="text1"/>
                                    <w:kern w:val="24"/>
                                  </w:rPr>
                                  <w:t>) Logit model</w:t>
                                </w:r>
                              </w:p>
                            </w:txbxContent>
                          </wps:txbx>
                          <wps:bodyPr wrap="square">
                            <a:spAutoFit/>
                          </wps:bodyPr>
                        </wps:wsp>
                        <wps:wsp>
                          <wps:cNvPr id="1648438695" name="TextBox 39"/>
                          <wps:cNvSpPr txBox="1"/>
                          <wps:spPr>
                            <a:xfrm>
                              <a:off x="3957397" y="5060678"/>
                              <a:ext cx="1600200" cy="277495"/>
                            </a:xfrm>
                            <a:prstGeom prst="rect">
                              <a:avLst/>
                            </a:prstGeom>
                            <a:noFill/>
                          </wps:spPr>
                          <wps:txbx>
                            <w:txbxContent>
                              <w:p w14:paraId="56595242" w14:textId="77777777" w:rsidR="005F09B9" w:rsidRDefault="005F09B9" w:rsidP="00F65809">
                                <w:pPr>
                                  <w:spacing w:after="0" w:line="240" w:lineRule="auto"/>
                                  <w:contextualSpacing/>
                                  <w:jc w:val="center"/>
                                  <w:rPr>
                                    <w:rFonts w:hAnsi="Calibri" w:cstheme="minorBidi"/>
                                    <w:color w:val="000000" w:themeColor="text1"/>
                                    <w:kern w:val="24"/>
                                  </w:rPr>
                                </w:pPr>
                                <w:r>
                                  <w:rPr>
                                    <w:rFonts w:hAnsi="Calibri" w:cstheme="minorBidi"/>
                                    <w:color w:val="000000" w:themeColor="text1"/>
                                    <w:kern w:val="24"/>
                                  </w:rPr>
                                  <w:t>(</w:t>
                                </w:r>
                                <w:r w:rsidR="00E00CC4">
                                  <w:rPr>
                                    <w:rFonts w:hAnsi="Calibri" w:cstheme="minorBidi"/>
                                    <w:color w:val="000000" w:themeColor="text1"/>
                                    <w:kern w:val="24"/>
                                  </w:rPr>
                                  <w:t>6</w:t>
                                </w:r>
                                <w:r>
                                  <w:rPr>
                                    <w:rFonts w:hAnsi="Calibri" w:cstheme="minorBidi"/>
                                    <w:color w:val="000000" w:themeColor="text1"/>
                                    <w:kern w:val="24"/>
                                  </w:rPr>
                                  <w:t>) Matching process</w:t>
                                </w:r>
                              </w:p>
                            </w:txbxContent>
                          </wps:txbx>
                          <wps:bodyPr wrap="square">
                            <a:spAutoFit/>
                          </wps:bodyPr>
                        </wps:wsp>
                        <wps:wsp>
                          <wps:cNvPr id="390088059" name="TextBox 40"/>
                          <wps:cNvSpPr txBox="1"/>
                          <wps:spPr>
                            <a:xfrm>
                              <a:off x="4864888" y="5861999"/>
                              <a:ext cx="911860" cy="277495"/>
                            </a:xfrm>
                            <a:prstGeom prst="rect">
                              <a:avLst/>
                            </a:prstGeom>
                            <a:noFill/>
                          </wps:spPr>
                          <wps:txbx>
                            <w:txbxContent>
                              <w:p w14:paraId="3BB589EA" w14:textId="77777777" w:rsidR="005F09B9" w:rsidRDefault="005F09B9" w:rsidP="00F65809">
                                <w:pPr>
                                  <w:spacing w:after="0" w:line="240" w:lineRule="auto"/>
                                  <w:contextualSpacing/>
                                  <w:jc w:val="center"/>
                                  <w:rPr>
                                    <w:rFonts w:hAnsi="Calibri" w:cstheme="minorBidi"/>
                                    <w:color w:val="000000" w:themeColor="text1"/>
                                    <w:kern w:val="24"/>
                                  </w:rPr>
                                </w:pPr>
                                <w:r>
                                  <w:rPr>
                                    <w:rFonts w:hAnsi="Calibri" w:cstheme="minorBidi"/>
                                    <w:color w:val="000000" w:themeColor="text1"/>
                                    <w:kern w:val="24"/>
                                  </w:rPr>
                                  <w:t>(</w:t>
                                </w:r>
                                <w:r w:rsidR="00E00CC4">
                                  <w:rPr>
                                    <w:rFonts w:hAnsi="Calibri" w:cstheme="minorBidi"/>
                                    <w:color w:val="000000" w:themeColor="text1"/>
                                    <w:kern w:val="24"/>
                                  </w:rPr>
                                  <w:t>8</w:t>
                                </w:r>
                                <w:r>
                                  <w:rPr>
                                    <w:rFonts w:hAnsi="Calibri" w:cstheme="minorBidi"/>
                                    <w:color w:val="000000" w:themeColor="text1"/>
                                    <w:kern w:val="24"/>
                                  </w:rPr>
                                  <w:t>) Results</w:t>
                                </w:r>
                              </w:p>
                            </w:txbxContent>
                          </wps:txbx>
                          <wps:bodyPr wrap="square">
                            <a:spAutoFit/>
                          </wps:bodyPr>
                        </wps:wsp>
                        <wps:wsp>
                          <wps:cNvPr id="666262344" name="Arc 666262344"/>
                          <wps:cNvSpPr/>
                          <wps:spPr>
                            <a:xfrm>
                              <a:off x="3248418" y="4360540"/>
                              <a:ext cx="720000" cy="720000"/>
                            </a:xfrm>
                            <a:prstGeom prst="arc">
                              <a:avLst>
                                <a:gd name="adj1" fmla="val 983033"/>
                                <a:gd name="adj2" fmla="val 9790494"/>
                              </a:avLst>
                            </a:prstGeom>
                            <a:noFill/>
                            <a:ln w="19050" cap="flat" cmpd="sng" algn="ctr">
                              <a:solidFill>
                                <a:sysClr val="windowText" lastClr="000000"/>
                              </a:solidFill>
                              <a:prstDash val="solid"/>
                              <a:miter lim="800000"/>
                              <a:headEnd type="arrow" w="med" len="med"/>
                              <a:tailEnd type="none" w="med" len="med"/>
                            </a:ln>
                            <a:effectLst/>
                          </wps:spPr>
                          <wps:bodyPr rtlCol="0" anchor="ctr"/>
                        </wps:wsp>
                        <wps:wsp>
                          <wps:cNvPr id="432088964" name="Arc 432088964"/>
                          <wps:cNvSpPr/>
                          <wps:spPr>
                            <a:xfrm>
                              <a:off x="4084140" y="4360540"/>
                              <a:ext cx="720000" cy="720000"/>
                            </a:xfrm>
                            <a:prstGeom prst="arc">
                              <a:avLst>
                                <a:gd name="adj1" fmla="val 986802"/>
                                <a:gd name="adj2" fmla="val 9790494"/>
                              </a:avLst>
                            </a:prstGeom>
                            <a:noFill/>
                            <a:ln w="19050" cap="flat" cmpd="sng" algn="ctr">
                              <a:solidFill>
                                <a:sysClr val="windowText" lastClr="000000"/>
                              </a:solidFill>
                              <a:prstDash val="solid"/>
                              <a:miter lim="800000"/>
                              <a:headEnd type="arrow" w="med" len="med"/>
                              <a:tailEnd type="none" w="med" len="med"/>
                            </a:ln>
                            <a:effectLst/>
                          </wps:spPr>
                          <wps:bodyPr rtlCol="0" anchor="ctr"/>
                        </wps:wsp>
                        <wps:wsp>
                          <wps:cNvPr id="828949887" name="Straight Arrow Connector 828949887"/>
                          <wps:cNvCnPr>
                            <a:cxnSpLocks/>
                          </wps:cNvCnPr>
                          <wps:spPr>
                            <a:xfrm flipV="1">
                              <a:off x="2441013" y="4837559"/>
                              <a:ext cx="326951" cy="276999"/>
                            </a:xfrm>
                            <a:prstGeom prst="straightConnector1">
                              <a:avLst/>
                            </a:prstGeom>
                            <a:noFill/>
                            <a:ln w="19050" cap="flat" cmpd="sng" algn="ctr">
                              <a:solidFill>
                                <a:sysClr val="windowText" lastClr="000000"/>
                              </a:solidFill>
                              <a:prstDash val="solid"/>
                              <a:miter lim="800000"/>
                              <a:headEnd type="none" w="med" len="med"/>
                              <a:tailEnd type="arrow" w="med" len="med"/>
                            </a:ln>
                            <a:effectLst/>
                          </wps:spPr>
                          <wps:bodyPr/>
                        </wps:wsp>
                        <wps:wsp>
                          <wps:cNvPr id="1337141333" name="Right Brace 1337141333"/>
                          <wps:cNvSpPr/>
                          <wps:spPr>
                            <a:xfrm rot="5400000" flipV="1">
                              <a:off x="3999827" y="4365634"/>
                              <a:ext cx="216000" cy="2285505"/>
                            </a:xfrm>
                            <a:prstGeom prst="rightBrace">
                              <a:avLst>
                                <a:gd name="adj1" fmla="val 321223"/>
                                <a:gd name="adj2" fmla="val 50000"/>
                              </a:avLst>
                            </a:prstGeom>
                            <a:noFill/>
                            <a:ln w="19050" cap="flat" cmpd="sng" algn="ctr">
                              <a:solidFill>
                                <a:sysClr val="windowText" lastClr="000000"/>
                              </a:solidFill>
                              <a:prstDash val="solid"/>
                              <a:miter lim="800000"/>
                            </a:ln>
                            <a:effectLst/>
                          </wps:spPr>
                          <wps:bodyPr rtlCol="0" anchor="ctr"/>
                        </wps:wsp>
                        <wps:wsp>
                          <wps:cNvPr id="213331413" name="Arc 213331413"/>
                          <wps:cNvSpPr/>
                          <wps:spPr>
                            <a:xfrm>
                              <a:off x="4597143" y="4641278"/>
                              <a:ext cx="1058951" cy="1332042"/>
                            </a:xfrm>
                            <a:prstGeom prst="arc">
                              <a:avLst>
                                <a:gd name="adj1" fmla="val 16651756"/>
                                <a:gd name="adj2" fmla="val 3528340"/>
                              </a:avLst>
                            </a:prstGeom>
                            <a:noFill/>
                            <a:ln w="19050" cap="flat" cmpd="sng" algn="ctr">
                              <a:solidFill>
                                <a:sysClr val="windowText" lastClr="000000"/>
                              </a:solidFill>
                              <a:prstDash val="solid"/>
                              <a:miter lim="800000"/>
                              <a:headEnd type="none" w="med" len="med"/>
                              <a:tailEnd type="none" w="med" len="med"/>
                            </a:ln>
                            <a:effectLst/>
                          </wps:spPr>
                          <wps:bodyPr rtlCol="0" anchor="ctr"/>
                        </wps:wsp>
                        <wps:wsp>
                          <wps:cNvPr id="2096460833" name="Arc 2096460833"/>
                          <wps:cNvSpPr/>
                          <wps:spPr>
                            <a:xfrm>
                              <a:off x="4198766" y="4116353"/>
                              <a:ext cx="1558146" cy="1922925"/>
                            </a:xfrm>
                            <a:prstGeom prst="arc">
                              <a:avLst>
                                <a:gd name="adj1" fmla="val 17087355"/>
                                <a:gd name="adj2" fmla="val 3672608"/>
                              </a:avLst>
                            </a:prstGeom>
                            <a:noFill/>
                            <a:ln w="19050" cap="flat" cmpd="sng" algn="ctr">
                              <a:solidFill>
                                <a:sysClr val="windowText" lastClr="000000"/>
                              </a:solidFill>
                              <a:prstDash val="solid"/>
                              <a:miter lim="800000"/>
                              <a:headEnd type="none" w="med" len="med"/>
                              <a:tailEnd type="arrow" w="med" len="med"/>
                            </a:ln>
                            <a:effectLst/>
                          </wps:spPr>
                          <wps:bodyPr rtlCol="0" anchor="ctr"/>
                        </wps:wsp>
                        <wps:wsp>
                          <wps:cNvPr id="685795590" name="Straight Arrow Connector 685795590"/>
                          <wps:cNvCnPr>
                            <a:cxnSpLocks/>
                          </wps:cNvCnPr>
                          <wps:spPr>
                            <a:xfrm>
                              <a:off x="3831470" y="1559847"/>
                              <a:ext cx="0" cy="180000"/>
                            </a:xfrm>
                            <a:prstGeom prst="straightConnector1">
                              <a:avLst/>
                            </a:prstGeom>
                            <a:noFill/>
                            <a:ln w="19050" cap="flat" cmpd="sng" algn="ctr">
                              <a:solidFill>
                                <a:sysClr val="windowText" lastClr="000000"/>
                              </a:solidFill>
                              <a:prstDash val="solid"/>
                              <a:miter lim="800000"/>
                              <a:headEnd type="none" w="med" len="med"/>
                              <a:tailEnd type="arrow" w="med" len="med"/>
                            </a:ln>
                            <a:effectLst/>
                          </wps:spPr>
                          <wps:bodyPr/>
                        </wps:wsp>
                        <wps:wsp>
                          <wps:cNvPr id="521961823" name="Straight Arrow Connector 521961823"/>
                          <wps:cNvCnPr>
                            <a:cxnSpLocks/>
                          </wps:cNvCnPr>
                          <wps:spPr>
                            <a:xfrm>
                              <a:off x="922022" y="1559847"/>
                              <a:ext cx="0" cy="180000"/>
                            </a:xfrm>
                            <a:prstGeom prst="straightConnector1">
                              <a:avLst/>
                            </a:prstGeom>
                            <a:noFill/>
                            <a:ln w="19050" cap="flat" cmpd="sng" algn="ctr">
                              <a:solidFill>
                                <a:sysClr val="windowText" lastClr="000000"/>
                              </a:solidFill>
                              <a:prstDash val="solid"/>
                              <a:miter lim="800000"/>
                              <a:headEnd type="none" w="med" len="med"/>
                              <a:tailEnd type="arrow" w="med" len="med"/>
                            </a:ln>
                            <a:effectLst/>
                          </wps:spPr>
                          <wps:bodyPr/>
                        </wps:wsp>
                        <wps:wsp>
                          <wps:cNvPr id="1398699108" name="Straight Arrow Connector 1398699108"/>
                          <wps:cNvCnPr>
                            <a:cxnSpLocks/>
                          </wps:cNvCnPr>
                          <wps:spPr>
                            <a:xfrm>
                              <a:off x="922022" y="2773311"/>
                              <a:ext cx="0" cy="180000"/>
                            </a:xfrm>
                            <a:prstGeom prst="straightConnector1">
                              <a:avLst/>
                            </a:prstGeom>
                            <a:noFill/>
                            <a:ln w="19050" cap="flat" cmpd="sng" algn="ctr">
                              <a:solidFill>
                                <a:sysClr val="windowText" lastClr="000000"/>
                              </a:solidFill>
                              <a:prstDash val="solid"/>
                              <a:miter lim="800000"/>
                              <a:headEnd type="none" w="med" len="med"/>
                              <a:tailEnd type="arrow" w="med" len="med"/>
                            </a:ln>
                            <a:effectLst/>
                          </wps:spPr>
                          <wps:bodyPr/>
                        </wps:wsp>
                        <wps:wsp>
                          <wps:cNvPr id="1318164540" name="Straight Arrow Connector 1318164540"/>
                          <wps:cNvCnPr>
                            <a:cxnSpLocks/>
                          </wps:cNvCnPr>
                          <wps:spPr>
                            <a:xfrm flipH="1">
                              <a:off x="2991891" y="2773311"/>
                              <a:ext cx="839579" cy="324000"/>
                            </a:xfrm>
                            <a:prstGeom prst="straightConnector1">
                              <a:avLst/>
                            </a:prstGeom>
                            <a:noFill/>
                            <a:ln w="19050" cap="flat" cmpd="sng" algn="ctr">
                              <a:solidFill>
                                <a:sysClr val="windowText" lastClr="000000"/>
                              </a:solidFill>
                              <a:prstDash val="solid"/>
                              <a:miter lim="800000"/>
                              <a:headEnd type="none" w="med" len="med"/>
                              <a:tailEnd type="arrow" w="med" len="med"/>
                            </a:ln>
                            <a:effectLst/>
                          </wps:spPr>
                          <wps:bodyPr/>
                        </wps:wsp>
                        <wps:wsp>
                          <wps:cNvPr id="624671276" name="Straight Arrow Connector 624671276"/>
                          <wps:cNvCnPr>
                            <a:cxnSpLocks/>
                          </wps:cNvCnPr>
                          <wps:spPr>
                            <a:xfrm>
                              <a:off x="3831470" y="654233"/>
                              <a:ext cx="0" cy="180000"/>
                            </a:xfrm>
                            <a:prstGeom prst="straightConnector1">
                              <a:avLst/>
                            </a:prstGeom>
                            <a:noFill/>
                            <a:ln w="19050" cap="flat" cmpd="sng" algn="ctr">
                              <a:solidFill>
                                <a:sysClr val="windowText" lastClr="000000"/>
                              </a:solidFill>
                              <a:prstDash val="solid"/>
                              <a:miter lim="800000"/>
                              <a:headEnd type="none" w="med" len="med"/>
                              <a:tailEnd type="arrow" w="med" len="med"/>
                            </a:ln>
                            <a:effectLst/>
                          </wps:spPr>
                          <wps:bodyPr/>
                        </wps:wsp>
                        <wps:wsp>
                          <wps:cNvPr id="72627385" name="Straight Arrow Connector 72627385"/>
                          <wps:cNvCnPr>
                            <a:cxnSpLocks/>
                          </wps:cNvCnPr>
                          <wps:spPr>
                            <a:xfrm>
                              <a:off x="922022" y="654233"/>
                              <a:ext cx="0" cy="180000"/>
                            </a:xfrm>
                            <a:prstGeom prst="straightConnector1">
                              <a:avLst/>
                            </a:prstGeom>
                            <a:noFill/>
                            <a:ln w="19050" cap="flat" cmpd="sng" algn="ctr">
                              <a:solidFill>
                                <a:sysClr val="windowText" lastClr="000000"/>
                              </a:solidFill>
                              <a:prstDash val="solid"/>
                              <a:miter lim="800000"/>
                              <a:headEnd type="none" w="med" len="med"/>
                              <a:tailEnd type="arrow" w="med" len="med"/>
                            </a:ln>
                            <a:effectLst/>
                          </wps:spPr>
                          <wps:bodyPr/>
                        </wps:wsp>
                      </wpg:grpSp>
                    </wpg:wgp>
                  </a:graphicData>
                </a:graphic>
              </wp:inline>
            </w:drawing>
          </mc:Choice>
          <mc:Fallback>
            <w:pict>
              <v:group w14:anchorId="5FC80842" id="Group 79" o:spid="_x0000_s1026" style="width:457.5pt;height:488.2pt;mso-position-horizontal-relative:char;mso-position-vertical-relative:line" coordsize="58102,6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">
                <v:rect id="Rectangle 1052761767" o:spid="_x0000_s1027" style="position:absolute;width:58102;height:62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" fillcolor="window" strokecolor="windowText" strokeweight=".5pt"/>
                <v:group id="Group 563877864" o:spid="_x0000_s1028" style="position:absolute;top:603;width:58100;height:60791" coordorigin=",603" coordsize="58100,60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">
                  <v:group id="Group 606480531" o:spid="_x0000_s1029" style="position:absolute;left:431;top:36501;width:51840;height:11664" coordorigin="431,36501" coordsize="51840,1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">
                    <v:rect id="Rectangle 74309796" o:spid="_x0000_s1030" style="position:absolute;left:431;top:36501;width:6840;height:4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" fillcolor="#156082" strokecolor="window" strokeweight="1.5pt">
                      <v:textbox>
                        <w:txbxContent>
                          <w:p w14:paraId="4F09E3D3" w14:textId="77777777" w:rsidR="005F09B9" w:rsidRDefault="005F09B9" w:rsidP="00F65809">
                            <w:pPr>
                              <w:spacing w:after="0" w:line="240" w:lineRule="auto"/>
                              <w:contextualSpacing/>
                              <w:jc w:val="center"/>
                              <w:rPr>
                                <w:rFonts w:hAnsi="Calibri" w:cstheme="minorBidi"/>
                                <w:b/>
                                <w:bCs/>
                                <w:color w:val="FFFFFF" w:themeColor="light1"/>
                                <w:kern w:val="24"/>
                                <w:sz w:val="21"/>
                                <w:szCs w:val="21"/>
                              </w:rPr>
                            </w:pPr>
                            <w:r>
                              <w:rPr>
                                <w:rFonts w:hAnsi="Calibri" w:cstheme="minorBidi"/>
                                <w:b/>
                                <w:bCs/>
                                <w:color w:val="FFFFFF" w:themeColor="light1"/>
                                <w:kern w:val="24"/>
                                <w:sz w:val="21"/>
                                <w:szCs w:val="21"/>
                              </w:rPr>
                              <w:t>Person ID</w:t>
                            </w:r>
                          </w:p>
                        </w:txbxContent>
                      </v:textbox>
                    </v:rect>
                    <v:rect id="Rectangle 1845723456" o:spid="_x0000_s1031" style="position:absolute;left:7271;top:36501;width:11160;height:4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" fillcolor="#156082" strokecolor="window" strokeweight="1.5pt">
                      <v:textbox inset=",0">
                        <w:txbxContent>
                          <w:p w14:paraId="4975EDD8" w14:textId="6413DC27" w:rsidR="005F09B9" w:rsidRDefault="007637AC" w:rsidP="00F65809">
                            <w:pPr>
                              <w:spacing w:after="0" w:line="240" w:lineRule="auto"/>
                              <w:contextualSpacing/>
                              <w:jc w:val="center"/>
                              <w:rPr>
                                <w:rFonts w:hAnsi="Calibri" w:cstheme="minorBidi"/>
                                <w:b/>
                                <w:bCs/>
                                <w:color w:val="FFFFFF" w:themeColor="light1"/>
                                <w:kern w:val="24"/>
                                <w:sz w:val="21"/>
                                <w:szCs w:val="21"/>
                              </w:rPr>
                            </w:pPr>
                            <w:r>
                              <w:rPr>
                                <w:rFonts w:hAnsi="Calibri" w:cstheme="minorBidi"/>
                                <w:b/>
                                <w:bCs/>
                                <w:color w:val="FFFFFF" w:themeColor="light1"/>
                                <w:kern w:val="24"/>
                                <w:sz w:val="21"/>
                                <w:szCs w:val="21"/>
                              </w:rPr>
                              <w:t>Matching</w:t>
                            </w:r>
                            <w:r w:rsidR="00675A95">
                              <w:rPr>
                                <w:rFonts w:hAnsi="Calibri" w:cstheme="minorBidi"/>
                                <w:b/>
                                <w:bCs/>
                                <w:color w:val="FFFFFF" w:themeColor="light1"/>
                                <w:kern w:val="24"/>
                                <w:sz w:val="21"/>
                                <w:szCs w:val="21"/>
                              </w:rPr>
                              <w:t xml:space="preserve"> date </w:t>
                            </w:r>
                            <w:r w:rsidR="005F09B9">
                              <w:rPr>
                                <w:rFonts w:hAnsi="Calibri" w:cstheme="minorBidi"/>
                                <w:b/>
                                <w:bCs/>
                                <w:color w:val="FFFFFF" w:themeColor="light1"/>
                                <w:kern w:val="24"/>
                                <w:sz w:val="21"/>
                                <w:szCs w:val="21"/>
                              </w:rPr>
                              <w:t>(quarter end)</w:t>
                            </w:r>
                          </w:p>
                        </w:txbxContent>
                      </v:textbox>
                    </v:rect>
                    <v:rect id="Rectangle 1686047154" o:spid="_x0000_s1032" style="position:absolute;left:18431;top:36501;width:9360;height:4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" fillcolor="#156082" strokecolor="window" strokeweight="1.5pt">
                      <v:textbox>
                        <w:txbxContent>
                          <w:p w14:paraId="4C32494A" w14:textId="77777777" w:rsidR="005F09B9" w:rsidRDefault="005F09B9" w:rsidP="00F65809">
                            <w:pPr>
                              <w:spacing w:after="0" w:line="240" w:lineRule="auto"/>
                              <w:contextualSpacing/>
                              <w:jc w:val="center"/>
                              <w:rPr>
                                <w:rFonts w:hAnsi="Calibri" w:cstheme="minorBidi"/>
                                <w:b/>
                                <w:bCs/>
                                <w:color w:val="FFFFFF" w:themeColor="light1"/>
                                <w:kern w:val="24"/>
                                <w:sz w:val="21"/>
                                <w:szCs w:val="21"/>
                              </w:rPr>
                            </w:pPr>
                            <w:r>
                              <w:rPr>
                                <w:rFonts w:hAnsi="Calibri" w:cstheme="minorBidi"/>
                                <w:b/>
                                <w:bCs/>
                                <w:color w:val="FFFFFF" w:themeColor="light1"/>
                                <w:kern w:val="24"/>
                                <w:sz w:val="21"/>
                                <w:szCs w:val="21"/>
                              </w:rPr>
                              <w:t>Cohort</w:t>
                            </w:r>
                          </w:p>
                        </w:txbxContent>
                      </v:textbox>
                    </v:rect>
                    <v:rect id="Rectangle 407982427" o:spid="_x0000_s1033" style="position:absolute;left:27791;top:36501;width:8640;height:4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" fillcolor="#156082" strokecolor="window" strokeweight="1.5pt">
                      <v:textbox>
                        <w:txbxContent>
                          <w:p w14:paraId="40328336" w14:textId="77777777" w:rsidR="005F09B9" w:rsidRDefault="005F09B9" w:rsidP="00F65809">
                            <w:pPr>
                              <w:spacing w:after="0" w:line="240" w:lineRule="auto"/>
                              <w:contextualSpacing/>
                              <w:jc w:val="center"/>
                              <w:rPr>
                                <w:rFonts w:hAnsi="Calibri" w:cstheme="minorBidi"/>
                                <w:b/>
                                <w:bCs/>
                                <w:color w:val="FFFFFF" w:themeColor="light1"/>
                                <w:kern w:val="24"/>
                                <w:sz w:val="21"/>
                                <w:szCs w:val="21"/>
                              </w:rPr>
                            </w:pPr>
                            <w:r>
                              <w:rPr>
                                <w:rFonts w:hAnsi="Calibri" w:cstheme="minorBidi"/>
                                <w:b/>
                                <w:bCs/>
                                <w:color w:val="FFFFFF" w:themeColor="light1"/>
                                <w:kern w:val="24"/>
                                <w:sz w:val="21"/>
                                <w:szCs w:val="21"/>
                              </w:rPr>
                              <w:t>Measures</w:t>
                            </w:r>
                          </w:p>
                        </w:txbxContent>
                      </v:textbox>
                    </v:rect>
                    <v:rect id="Rectangle 330587514" o:spid="_x0000_s1034" style="position:absolute;left:36431;top:36501;width:8280;height:4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" fillcolor="#156082" strokecolor="window" strokeweight="1.5pt">
                      <v:textbox>
                        <w:txbxContent>
                          <w:p w14:paraId="6CE07499" w14:textId="04F544D6" w:rsidR="005F09B9" w:rsidRDefault="008838ED" w:rsidP="00F65809">
                            <w:pPr>
                              <w:spacing w:after="0" w:line="240" w:lineRule="auto"/>
                              <w:contextualSpacing/>
                              <w:jc w:val="center"/>
                              <w:rPr>
                                <w:rFonts w:hAnsi="Calibri" w:cstheme="minorBidi"/>
                                <w:b/>
                                <w:bCs/>
                                <w:color w:val="FFFFFF" w:themeColor="light1"/>
                                <w:kern w:val="24"/>
                                <w:sz w:val="21"/>
                                <w:szCs w:val="21"/>
                              </w:rPr>
                            </w:pPr>
                            <w:r>
                              <w:rPr>
                                <w:rFonts w:hAnsi="Calibri" w:cstheme="minorBidi"/>
                                <w:b/>
                                <w:bCs/>
                                <w:color w:val="FFFFFF" w:themeColor="light1"/>
                                <w:kern w:val="24"/>
                                <w:sz w:val="21"/>
                                <w:szCs w:val="21"/>
                              </w:rPr>
                              <w:t>Propensity score</w:t>
                            </w:r>
                          </w:p>
                        </w:txbxContent>
                      </v:textbox>
                    </v:rect>
                    <v:rect id="Rectangle 88085619" o:spid="_x0000_s1035" style="position:absolute;left:44711;top:36501;width:7560;height:4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" fillcolor="#156082" strokecolor="window" strokeweight="1.5pt">
                      <v:textbox>
                        <w:txbxContent>
                          <w:p w14:paraId="79E60472" w14:textId="77777777" w:rsidR="005F09B9" w:rsidRDefault="005F09B9" w:rsidP="00F65809">
                            <w:pPr>
                              <w:spacing w:after="0" w:line="240" w:lineRule="auto"/>
                              <w:contextualSpacing/>
                              <w:jc w:val="center"/>
                              <w:rPr>
                                <w:rFonts w:hAnsi="Calibri" w:cstheme="minorBidi"/>
                                <w:b/>
                                <w:bCs/>
                                <w:color w:val="FFFFFF" w:themeColor="light1"/>
                                <w:kern w:val="24"/>
                                <w:sz w:val="21"/>
                                <w:szCs w:val="21"/>
                              </w:rPr>
                            </w:pPr>
                            <w:r>
                              <w:rPr>
                                <w:rFonts w:hAnsi="Calibri" w:cstheme="minorBidi"/>
                                <w:b/>
                                <w:bCs/>
                                <w:color w:val="FFFFFF" w:themeColor="light1"/>
                                <w:kern w:val="24"/>
                                <w:sz w:val="21"/>
                                <w:szCs w:val="21"/>
                              </w:rPr>
                              <w:t>Matched</w:t>
                            </w:r>
                          </w:p>
                        </w:txbxContent>
                      </v:textbox>
                    </v:rect>
                    <v:rect id="Rectangle 2023121364" o:spid="_x0000_s1036" style="position:absolute;left:431;top:40605;width:684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" fillcolor="#e8e8e8" strokecolor="window" strokeweight="1.5pt">
                      <v:textbox>
                        <w:txbxContent>
                          <w:p w14:paraId="084574CA"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111</w:t>
                            </w:r>
                          </w:p>
                        </w:txbxContent>
                      </v:textbox>
                    </v:rect>
                    <v:rect id="Rectangle 1451028740" o:spid="_x0000_s1037" style="position:absolute;left:7271;top:40605;width:1116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" fillcolor="#e8e8e8" strokecolor="window" strokeweight="1.5pt">
                      <v:textbox>
                        <w:txbxContent>
                          <w:p w14:paraId="6B9E2818"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2023-03-31</w:t>
                            </w:r>
                          </w:p>
                        </w:txbxContent>
                      </v:textbox>
                    </v:rect>
                    <v:rect id="Rectangle 989105712" o:spid="_x0000_s1038" style="position:absolute;left:18431;top:40605;width:936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" fillcolor="#e8e8e8" strokecolor="window" strokeweight="1.5pt">
                      <v:textbox>
                        <w:txbxContent>
                          <w:p w14:paraId="2D752232"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participant</w:t>
                            </w:r>
                          </w:p>
                        </w:txbxContent>
                      </v:textbox>
                    </v:rect>
                    <v:rect id="Rectangle 1628780730" o:spid="_x0000_s1039" style="position:absolute;left:27791;top:40605;width:8640;height:7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" fillcolor="#e8e8e8" strokecolor="window" strokeweight="1.5pt">
                      <v:textbox>
                        <w:txbxContent>
                          <w:p w14:paraId="01ADAD36"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ED visits, employed, victim of crime, etc.</w:t>
                            </w:r>
                          </w:p>
                        </w:txbxContent>
                      </v:textbox>
                    </v:rect>
                    <v:rect id="Rectangle 581383980" o:spid="_x0000_s1040" style="position:absolute;left:36431;top:40605;width:828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" fillcolor="#e8e8e8" strokecolor="window" strokeweight="1.5pt">
                      <v:textbox>
                        <w:txbxContent>
                          <w:p w14:paraId="7EDAAA4F"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0.92</w:t>
                            </w:r>
                          </w:p>
                        </w:txbxContent>
                      </v:textbox>
                    </v:rect>
                    <v:rect id="Rectangle 420825077" o:spid="_x0000_s1041" style="position:absolute;left:44711;top:40605;width:756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" fillcolor="#e8e8e8" strokecolor="window" strokeweight="1.5pt">
                      <v:textbox inset=",0">
                        <w:txbxContent>
                          <w:p w14:paraId="25C493A9" w14:textId="77777777" w:rsidR="005F09B9" w:rsidRPr="0061412D" w:rsidRDefault="005F09B9" w:rsidP="0061412D">
                            <w:pPr>
                              <w:spacing w:after="0" w:line="192" w:lineRule="auto"/>
                              <w:contextualSpacing/>
                              <w:jc w:val="center"/>
                              <w:rPr>
                                <w:rFonts w:hAnsi="+mn-ea" w:cstheme="minorBidi" w:hint="eastAsia"/>
                                <w:color w:val="000000" w:themeColor="text1"/>
                                <w:kern w:val="24"/>
                                <w:sz w:val="32"/>
                                <w:szCs w:val="32"/>
                              </w:rPr>
                            </w:pPr>
                            <w:r w:rsidRPr="0061412D">
                              <w:rPr>
                                <w:rFonts w:ascii="Segoe UI Symbol" w:hAnsi="Segoe UI Symbol" w:cs="Segoe UI Symbol"/>
                                <w:color w:val="000000" w:themeColor="text1"/>
                                <w:kern w:val="24"/>
                                <w:sz w:val="32"/>
                                <w:szCs w:val="32"/>
                              </w:rPr>
                              <w:t>☑</w:t>
                            </w:r>
                          </w:p>
                        </w:txbxContent>
                      </v:textbox>
                    </v:rect>
                    <v:rect id="Rectangle 138920101" o:spid="_x0000_s1042" style="position:absolute;left:431;top:43125;width:684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" fillcolor="#e8e8e8" strokecolor="window" strokeweight="1.5pt">
                      <v:textbox>
                        <w:txbxContent>
                          <w:p w14:paraId="016187A6"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222</w:t>
                            </w:r>
                          </w:p>
                        </w:txbxContent>
                      </v:textbox>
                    </v:rect>
                    <v:rect id="Rectangle 344951500" o:spid="_x0000_s1043" style="position:absolute;left:7271;top:43125;width:1116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" fillcolor="#e8e8e8" strokecolor="window" strokeweight="1.5pt">
                      <v:textbox>
                        <w:txbxContent>
                          <w:p w14:paraId="159DA933"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2023-03-31</w:t>
                            </w:r>
                          </w:p>
                        </w:txbxContent>
                      </v:textbox>
                    </v:rect>
                    <v:rect id="Rectangle 2008836031" o:spid="_x0000_s1044" style="position:absolute;left:18431;top:43125;width:936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" fillcolor="#e8e8e8" strokecolor="window" strokeweight="1.5pt">
                      <v:textbox>
                        <w:txbxContent>
                          <w:p w14:paraId="5C70BE5A"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comparison</w:t>
                            </w:r>
                          </w:p>
                        </w:txbxContent>
                      </v:textbox>
                    </v:rect>
                    <v:rect id="Rectangle 698282126" o:spid="_x0000_s1045" style="position:absolute;left:36431;top:43125;width:828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" fillcolor="#e8e8e8" strokecolor="window" strokeweight="1.5pt">
                      <v:textbox>
                        <w:txbxContent>
                          <w:p w14:paraId="6C436A35"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0.44</w:t>
                            </w:r>
                          </w:p>
                        </w:txbxContent>
                      </v:textbox>
                    </v:rect>
                    <v:rect id="Rectangle 1270787126" o:spid="_x0000_s1046" style="position:absolute;left:44711;top:43125;width:756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" fillcolor="#e8e8e8" strokecolor="window" strokeweight="1.5pt">
                      <v:textbox inset=",0">
                        <w:txbxContent>
                          <w:p w14:paraId="714E5DCD" w14:textId="77777777" w:rsidR="005F09B9" w:rsidRDefault="005F09B9" w:rsidP="0061412D">
                            <w:pPr>
                              <w:spacing w:after="0" w:line="192" w:lineRule="auto"/>
                              <w:contextualSpacing/>
                              <w:jc w:val="center"/>
                              <w:rPr>
                                <w:rFonts w:hAnsi="Calibri" w:cstheme="minorBidi"/>
                                <w:color w:val="000000" w:themeColor="text1"/>
                                <w:kern w:val="24"/>
                                <w:sz w:val="32"/>
                                <w:szCs w:val="32"/>
                              </w:rPr>
                            </w:pPr>
                            <w:r>
                              <w:rPr>
                                <w:rFonts w:ascii="Segoe UI Symbol" w:hAnsi="Segoe UI Symbol" w:cs="Segoe UI Symbol"/>
                                <w:color w:val="000000" w:themeColor="text1"/>
                                <w:kern w:val="24"/>
                                <w:sz w:val="32"/>
                                <w:szCs w:val="32"/>
                              </w:rPr>
                              <w:t>⮽</w:t>
                            </w:r>
                          </w:p>
                        </w:txbxContent>
                      </v:textbox>
                    </v:rect>
                    <v:rect id="Rectangle 1039212602" o:spid="_x0000_s1047" style="position:absolute;left:431;top:45645;width:684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" fillcolor="#e8e8e8" strokecolor="window" strokeweight="1.5pt">
                      <v:textbox>
                        <w:txbxContent>
                          <w:p w14:paraId="667166B3"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222</w:t>
                            </w:r>
                          </w:p>
                        </w:txbxContent>
                      </v:textbox>
                    </v:rect>
                    <v:rect id="Rectangle 787047281" o:spid="_x0000_s1048" style="position:absolute;left:7271;top:45645;width:1116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" fillcolor="#e8e8e8" strokecolor="window" strokeweight="1.5pt">
                      <v:textbox>
                        <w:txbxContent>
                          <w:p w14:paraId="277DCA27"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2023-06-30</w:t>
                            </w:r>
                          </w:p>
                        </w:txbxContent>
                      </v:textbox>
                    </v:rect>
                    <v:rect id="Rectangle 1146691815" o:spid="_x0000_s1049" style="position:absolute;left:18431;top:45645;width:936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" fillcolor="#e8e8e8" strokecolor="window" strokeweight="1.5pt">
                      <v:textbox>
                        <w:txbxContent>
                          <w:p w14:paraId="1FC10DF1"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comparison</w:t>
                            </w:r>
                          </w:p>
                        </w:txbxContent>
                      </v:textbox>
                    </v:rect>
                    <v:rect id="Rectangle 1455503082" o:spid="_x0000_s1050" style="position:absolute;left:36431;top:45645;width:828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" fillcolor="#e8e8e8" strokecolor="window" strokeweight="1.5pt">
                      <v:textbox>
                        <w:txbxContent>
                          <w:p w14:paraId="4C408CE0"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0.89</w:t>
                            </w:r>
                          </w:p>
                        </w:txbxContent>
                      </v:textbox>
                    </v:rect>
                    <v:rect id="Rectangle 1651849852" o:spid="_x0000_s1051" style="position:absolute;left:44711;top:45645;width:756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" fillcolor="#e8e8e8" strokecolor="window" strokeweight="1.5pt">
                      <v:textbox inset=",0">
                        <w:txbxContent>
                          <w:p w14:paraId="63693B4C" w14:textId="77777777" w:rsidR="005F09B9" w:rsidRDefault="005F09B9" w:rsidP="0061412D">
                            <w:pPr>
                              <w:spacing w:after="0" w:line="192" w:lineRule="auto"/>
                              <w:contextualSpacing/>
                              <w:jc w:val="center"/>
                              <w:rPr>
                                <w:rFonts w:hAnsi="+mn-ea" w:cstheme="minorBidi" w:hint="eastAsia"/>
                                <w:color w:val="000000" w:themeColor="text1"/>
                                <w:kern w:val="24"/>
                                <w:sz w:val="32"/>
                                <w:szCs w:val="32"/>
                              </w:rPr>
                            </w:pPr>
                            <w:r>
                              <w:rPr>
                                <w:rFonts w:ascii="Segoe UI Symbol" w:hAnsi="Segoe UI Symbol" w:cs="Segoe UI Symbol"/>
                                <w:color w:val="000000" w:themeColor="text1"/>
                                <w:kern w:val="24"/>
                                <w:sz w:val="32"/>
                                <w:szCs w:val="32"/>
                              </w:rPr>
                              <w:t>☑</w:t>
                            </w:r>
                          </w:p>
                        </w:txbxContent>
                      </v:textbox>
                    </v:rect>
                  </v:group>
                  <v:group id="Group 813591145" o:spid="_x0000_s1052" style="position:absolute;left:29050;top:19495;width:19080;height:7560" coordorigin="29050,19495" coordsize="19080,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">
                    <v:rect id="Rectangle 133884312" o:spid="_x0000_s1053" style="position:absolute;left:29050;top:19495;width:792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" fillcolor="#156082" strokecolor="window" strokeweight="1.5pt">
                      <v:textbox>
                        <w:txbxContent>
                          <w:p w14:paraId="5714CF37" w14:textId="77777777" w:rsidR="005F09B9" w:rsidRDefault="005F09B9" w:rsidP="00F65809">
                            <w:pPr>
                              <w:spacing w:after="0" w:line="240" w:lineRule="auto"/>
                              <w:contextualSpacing/>
                              <w:jc w:val="center"/>
                              <w:rPr>
                                <w:rFonts w:hAnsi="Calibri" w:cstheme="minorBidi"/>
                                <w:b/>
                                <w:bCs/>
                                <w:color w:val="FFFFFF" w:themeColor="light1"/>
                                <w:kern w:val="24"/>
                                <w:sz w:val="21"/>
                                <w:szCs w:val="21"/>
                              </w:rPr>
                            </w:pPr>
                            <w:r>
                              <w:rPr>
                                <w:rFonts w:hAnsi="Calibri" w:cstheme="minorBidi"/>
                                <w:b/>
                                <w:bCs/>
                                <w:color w:val="FFFFFF" w:themeColor="light1"/>
                                <w:kern w:val="24"/>
                                <w:sz w:val="21"/>
                                <w:szCs w:val="21"/>
                              </w:rPr>
                              <w:t>Person ID</w:t>
                            </w:r>
                          </w:p>
                        </w:txbxContent>
                      </v:textbox>
                    </v:rect>
                    <v:rect id="Rectangle 309446504" o:spid="_x0000_s1054" style="position:absolute;left:36970;top:19495;width:1116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" fillcolor="#156082" strokecolor="window" strokeweight="1.5pt">
                      <v:textbox>
                        <w:txbxContent>
                          <w:p w14:paraId="545E4D71" w14:textId="77777777" w:rsidR="005F09B9" w:rsidRDefault="005F09B9" w:rsidP="00F65809">
                            <w:pPr>
                              <w:spacing w:after="0" w:line="240" w:lineRule="auto"/>
                              <w:contextualSpacing/>
                              <w:jc w:val="center"/>
                              <w:rPr>
                                <w:rFonts w:hAnsi="Calibri" w:cstheme="minorBidi"/>
                                <w:b/>
                                <w:bCs/>
                                <w:color w:val="FFFFFF" w:themeColor="light1"/>
                                <w:kern w:val="24"/>
                                <w:sz w:val="21"/>
                                <w:szCs w:val="21"/>
                              </w:rPr>
                            </w:pPr>
                            <w:r>
                              <w:rPr>
                                <w:rFonts w:hAnsi="Calibri" w:cstheme="minorBidi"/>
                                <w:b/>
                                <w:bCs/>
                                <w:color w:val="FFFFFF" w:themeColor="light1"/>
                                <w:kern w:val="24"/>
                                <w:sz w:val="21"/>
                                <w:szCs w:val="21"/>
                              </w:rPr>
                              <w:t>Reference year</w:t>
                            </w:r>
                          </w:p>
                        </w:txbxContent>
                      </v:textbox>
                    </v:rect>
                    <v:rect id="Rectangle 1464113551" o:spid="_x0000_s1055" style="position:absolute;left:29050;top:22015;width:792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" fillcolor="#e8e8e8" strokecolor="window" strokeweight="1.5pt">
                      <v:textbox>
                        <w:txbxContent>
                          <w:p w14:paraId="40CDC76F"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222</w:t>
                            </w:r>
                          </w:p>
                        </w:txbxContent>
                      </v:textbox>
                    </v:rect>
                    <v:rect id="Rectangle 1946863700" o:spid="_x0000_s1056" style="position:absolute;left:36970;top:22015;width:1116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" fillcolor="#e8e8e8" strokecolor="window" strokeweight="1.5pt">
                      <v:textbox>
                        <w:txbxContent>
                          <w:p w14:paraId="3168CFEE"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2023</w:t>
                            </w:r>
                          </w:p>
                        </w:txbxContent>
                      </v:textbox>
                    </v:rect>
                    <v:rect id="Rectangle 1171433380" o:spid="_x0000_s1057" style="position:absolute;left:29050;top:24535;width:792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" fillcolor="#e8e8e8" strokecolor="window" strokeweight="1.5pt">
                      <v:textbox>
                        <w:txbxContent>
                          <w:p w14:paraId="1CFDB8CD"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222</w:t>
                            </w:r>
                          </w:p>
                        </w:txbxContent>
                      </v:textbox>
                    </v:rect>
                    <v:rect id="Rectangle 1407334692" o:spid="_x0000_s1058" style="position:absolute;left:36970;top:24535;width:1116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" fillcolor="#e8e8e8" strokecolor="window" strokeweight="1.5pt">
                      <v:textbox>
                        <w:txbxContent>
                          <w:p w14:paraId="4CA7540F"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2024</w:t>
                            </w:r>
                          </w:p>
                        </w:txbxContent>
                      </v:textbox>
                    </v:rect>
                  </v:group>
                  <v:group id="Group 1033283556" o:spid="_x0000_s1059" style="position:absolute;left:431;top:19788;width:19080;height:7560" coordorigin="431,19788" coordsize="19080,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">
                    <v:rect id="Rectangle 1111458810" o:spid="_x0000_s1060" style="position:absolute;left:431;top:19788;width:792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" fillcolor="#156082" strokecolor="window" strokeweight="1.5pt">
                      <v:textbox>
                        <w:txbxContent>
                          <w:p w14:paraId="4A509725" w14:textId="77777777" w:rsidR="005F09B9" w:rsidRDefault="005F09B9" w:rsidP="00F65809">
                            <w:pPr>
                              <w:spacing w:after="0" w:line="240" w:lineRule="auto"/>
                              <w:contextualSpacing/>
                              <w:jc w:val="center"/>
                              <w:rPr>
                                <w:rFonts w:hAnsi="Calibri" w:cstheme="minorBidi"/>
                                <w:b/>
                                <w:bCs/>
                                <w:color w:val="FFFFFF" w:themeColor="light1"/>
                                <w:kern w:val="24"/>
                                <w:sz w:val="21"/>
                                <w:szCs w:val="21"/>
                              </w:rPr>
                            </w:pPr>
                            <w:r>
                              <w:rPr>
                                <w:rFonts w:hAnsi="Calibri" w:cstheme="minorBidi"/>
                                <w:b/>
                                <w:bCs/>
                                <w:color w:val="FFFFFF" w:themeColor="light1"/>
                                <w:kern w:val="24"/>
                                <w:sz w:val="21"/>
                                <w:szCs w:val="21"/>
                              </w:rPr>
                              <w:t>Person ID</w:t>
                            </w:r>
                          </w:p>
                        </w:txbxContent>
                      </v:textbox>
                    </v:rect>
                    <v:rect id="Rectangle 810107904" o:spid="_x0000_s1061" style="position:absolute;left:8351;top:19788;width:1116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" fillcolor="#156082" strokecolor="window" strokeweight="1.5pt">
                      <v:textbox>
                        <w:txbxContent>
                          <w:p w14:paraId="10C33C2A" w14:textId="77777777" w:rsidR="005F09B9" w:rsidRDefault="005F09B9" w:rsidP="00F65809">
                            <w:pPr>
                              <w:spacing w:after="0" w:line="240" w:lineRule="auto"/>
                              <w:contextualSpacing/>
                              <w:jc w:val="center"/>
                              <w:rPr>
                                <w:rFonts w:hAnsi="Calibri" w:cstheme="minorBidi"/>
                                <w:b/>
                                <w:bCs/>
                                <w:color w:val="FFFFFF" w:themeColor="light1"/>
                                <w:kern w:val="24"/>
                                <w:sz w:val="21"/>
                                <w:szCs w:val="21"/>
                              </w:rPr>
                            </w:pPr>
                            <w:r>
                              <w:rPr>
                                <w:rFonts w:hAnsi="Calibri" w:cstheme="minorBidi"/>
                                <w:b/>
                                <w:bCs/>
                                <w:color w:val="FFFFFF" w:themeColor="light1"/>
                                <w:kern w:val="24"/>
                                <w:sz w:val="21"/>
                                <w:szCs w:val="21"/>
                              </w:rPr>
                              <w:t>Reference date</w:t>
                            </w:r>
                          </w:p>
                        </w:txbxContent>
                      </v:textbox>
                    </v:rect>
                    <v:rect id="Rectangle 883199235" o:spid="_x0000_s1062" style="position:absolute;left:431;top:22308;width:792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" fillcolor="#e8e8e8" strokecolor="window" strokeweight="1.5pt">
                      <v:textbox>
                        <w:txbxContent>
                          <w:p w14:paraId="2CE7C2F1"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111</w:t>
                            </w:r>
                          </w:p>
                        </w:txbxContent>
                      </v:textbox>
                    </v:rect>
                    <v:rect id="Rectangle 46830979" o:spid="_x0000_s1063" style="position:absolute;left:8351;top:22308;width:1116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" fillcolor="#e8e8e8" strokecolor="window" strokeweight="1.5pt">
                      <v:textbox>
                        <w:txbxContent>
                          <w:p w14:paraId="522E6D6B"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2023-04-15</w:t>
                            </w:r>
                          </w:p>
                        </w:txbxContent>
                      </v:textbox>
                    </v:rect>
                    <v:rect id="Rectangle 527769094" o:spid="_x0000_s1064" style="position:absolute;left:431;top:24828;width:792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" fillcolor="#e8e8e8" strokecolor="window" strokeweight="1.5pt">
                      <v:textbox>
                        <w:txbxContent>
                          <w:p w14:paraId="5A2881DA"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112</w:t>
                            </w:r>
                          </w:p>
                        </w:txbxContent>
                      </v:textbox>
                    </v:rect>
                    <v:rect id="Rectangle 1738206402" o:spid="_x0000_s1065" style="position:absolute;left:8351;top:24828;width:1116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" fillcolor="#e8e8e8" strokecolor="window" strokeweight="1.5pt">
                      <v:textbox>
                        <w:txbxContent>
                          <w:p w14:paraId="5F0A7C2F" w14:textId="77777777" w:rsidR="005F09B9" w:rsidRDefault="005F09B9" w:rsidP="00F65809">
                            <w:pPr>
                              <w:spacing w:after="0" w:line="240" w:lineRule="auto"/>
                              <w:contextualSpacing/>
                              <w:jc w:val="center"/>
                              <w:rPr>
                                <w:rFonts w:hAnsi="Calibri" w:cstheme="minorBidi"/>
                                <w:color w:val="000000" w:themeColor="text1"/>
                                <w:kern w:val="24"/>
                                <w:sz w:val="21"/>
                                <w:szCs w:val="21"/>
                              </w:rPr>
                            </w:pPr>
                            <w:r>
                              <w:rPr>
                                <w:rFonts w:hAnsi="Calibri" w:cstheme="minorBidi"/>
                                <w:color w:val="000000" w:themeColor="text1"/>
                                <w:kern w:val="24"/>
                                <w:sz w:val="21"/>
                                <w:szCs w:val="21"/>
                              </w:rPr>
                              <w:t>2023-12-02</w:t>
                            </w:r>
                          </w:p>
                        </w:txbxContent>
                      </v:textbox>
                    </v:rect>
                  </v:group>
                  <v:rect id="Rectangle 47347787" o:spid="_x0000_s1066" style="position:absolute;left:431;top:17264;width:2160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" filled="f" stroked="f">
                    <v:textbox inset="1mm,0">
                      <w:txbxContent>
                        <w:p w14:paraId="304AF7CF" w14:textId="77777777" w:rsidR="005F09B9" w:rsidRDefault="005F09B9" w:rsidP="00F65809">
                          <w:pPr>
                            <w:spacing w:after="0" w:line="240" w:lineRule="auto"/>
                            <w:contextualSpacing/>
                            <w:rPr>
                              <w:rFonts w:hAnsi="Calibri" w:cstheme="minorBidi"/>
                              <w:b/>
                              <w:bCs/>
                              <w:color w:val="26567F" w:themeColor="accent1"/>
                              <w:kern w:val="24"/>
                            </w:rPr>
                          </w:pPr>
                          <w:r>
                            <w:rPr>
                              <w:rFonts w:hAnsi="Calibri" w:cstheme="minorBidi"/>
                              <w:b/>
                              <w:bCs/>
                              <w:color w:val="26567F" w:themeColor="accent1"/>
                              <w:kern w:val="24"/>
                            </w:rPr>
                            <w:t>Prepared participant cohort</w:t>
                          </w:r>
                        </w:p>
                      </w:txbxContent>
                    </v:textbox>
                  </v:rect>
                  <v:rect id="Rectangle 1020983219" o:spid="_x0000_s1067" style="position:absolute;left:29050;top:16971;width:2808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" filled="f" stroked="f">
                    <v:textbox inset="1mm,0">
                      <w:txbxContent>
                        <w:p w14:paraId="471186C8" w14:textId="77777777" w:rsidR="005F09B9" w:rsidRDefault="005F09B9" w:rsidP="00F65809">
                          <w:pPr>
                            <w:spacing w:after="0" w:line="240" w:lineRule="auto"/>
                            <w:contextualSpacing/>
                            <w:rPr>
                              <w:rFonts w:hAnsi="Calibri" w:cstheme="minorBidi"/>
                              <w:b/>
                              <w:bCs/>
                              <w:color w:val="26567F" w:themeColor="accent1"/>
                              <w:kern w:val="24"/>
                            </w:rPr>
                          </w:pPr>
                          <w:r>
                            <w:rPr>
                              <w:rFonts w:hAnsi="Calibri" w:cstheme="minorBidi"/>
                              <w:b/>
                              <w:bCs/>
                              <w:color w:val="26567F" w:themeColor="accent1"/>
                              <w:kern w:val="24"/>
                            </w:rPr>
                            <w:t>Prepared possible comparison cohort</w:t>
                          </w:r>
                        </w:p>
                      </w:txbxContent>
                    </v:textbox>
                  </v:rect>
                  <v:rect id="Rectangle 1222451005" o:spid="_x0000_s1068" style="position:absolute;left:431;top:33965;width:2700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" filled="f" stroked="f">
                    <v:textbox inset="1mm,0">
                      <w:txbxContent>
                        <w:p w14:paraId="066C848C" w14:textId="77777777" w:rsidR="005F09B9" w:rsidRDefault="005F09B9" w:rsidP="00F65809">
                          <w:pPr>
                            <w:spacing w:after="0" w:line="240" w:lineRule="auto"/>
                            <w:contextualSpacing/>
                            <w:rPr>
                              <w:rFonts w:hAnsi="Calibri" w:cstheme="minorBidi"/>
                              <w:b/>
                              <w:bCs/>
                              <w:color w:val="26567F" w:themeColor="accent1"/>
                              <w:kern w:val="24"/>
                            </w:rPr>
                          </w:pPr>
                          <w:r>
                            <w:rPr>
                              <w:rFonts w:hAnsi="Calibri" w:cstheme="minorBidi"/>
                              <w:b/>
                              <w:bCs/>
                              <w:color w:val="26567F" w:themeColor="accent1"/>
                              <w:kern w:val="24"/>
                            </w:rPr>
                            <w:t>Analysis table</w:t>
                          </w:r>
                        </w:p>
                      </w:txbxContent>
                    </v:textbox>
                  </v:rect>
                  <v:roundrect id="Rectangle: Rounded Corners 2138738316" o:spid="_x0000_s1069" style="position:absolute;left:610;top:603;width:56880;height:5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" fillcolor="#156082" strokecolor="#042433" strokeweight="1.5pt">
                    <v:stroke joinstyle="miter"/>
                    <v:textbox>
                      <w:txbxContent>
                        <w:p w14:paraId="0C2592D4" w14:textId="46F9E5F3" w:rsidR="005F09B9" w:rsidRDefault="005F09B9" w:rsidP="00F65809">
                          <w:pPr>
                            <w:spacing w:after="0" w:line="240" w:lineRule="auto"/>
                            <w:contextualSpacing/>
                            <w:jc w:val="center"/>
                            <w:rPr>
                              <w:rFonts w:hAnsi="Calibri" w:cstheme="minorBidi"/>
                              <w:color w:val="FFFFFF" w:themeColor="light1"/>
                              <w:kern w:val="24"/>
                              <w:sz w:val="22"/>
                              <w:szCs w:val="22"/>
                            </w:rPr>
                          </w:pPr>
                          <w:r w:rsidRPr="00A875C5">
                            <w:rPr>
                              <w:rFonts w:hAnsi="Calibri" w:cstheme="minorBidi"/>
                              <w:b/>
                              <w:bCs/>
                              <w:color w:val="FFFFFF" w:themeColor="light1"/>
                              <w:kern w:val="24"/>
                              <w:sz w:val="22"/>
                              <w:szCs w:val="22"/>
                            </w:rPr>
                            <w:t>Organisation: Tuitio</w:t>
                          </w:r>
                          <w:r w:rsidR="0073311C">
                            <w:rPr>
                              <w:rFonts w:hAnsi="Calibri" w:cstheme="minorBidi"/>
                              <w:b/>
                              <w:bCs/>
                              <w:color w:val="FFFFFF" w:themeColor="light1"/>
                              <w:kern w:val="24"/>
                              <w:sz w:val="22"/>
                              <w:szCs w:val="22"/>
                            </w:rPr>
                            <w:t>n</w:t>
                          </w:r>
                          <w:r w:rsidRPr="00A875C5">
                            <w:rPr>
                              <w:rFonts w:hAnsi="Calibri" w:cstheme="minorBidi"/>
                              <w:b/>
                              <w:bCs/>
                              <w:color w:val="FFFFFF" w:themeColor="light1"/>
                              <w:kern w:val="24"/>
                              <w:sz w:val="22"/>
                              <w:szCs w:val="22"/>
                            </w:rPr>
                            <w:t>NZ</w:t>
                          </w:r>
                          <w:r>
                            <w:rPr>
                              <w:rFonts w:hAnsi="Calibri" w:cstheme="minorBidi"/>
                              <w:color w:val="FFFFFF" w:themeColor="light1"/>
                              <w:kern w:val="24"/>
                              <w:sz w:val="22"/>
                              <w:szCs w:val="22"/>
                            </w:rPr>
                            <w:br/>
                            <w:t>serving “</w:t>
                          </w:r>
                          <w:r>
                            <w:rPr>
                              <w:rFonts w:hAnsi="Calibri" w:cstheme="minorBidi"/>
                              <w:color w:val="FFFFFF" w:themeColor="light1"/>
                              <w:kern w:val="24"/>
                              <w:sz w:val="22"/>
                              <w:szCs w:val="22"/>
                              <w:lang w:val="en-US"/>
                            </w:rPr>
                            <w:t>people in Christchurch, aged 17-18, not enrolled in study, and without qualifications”</w:t>
                          </w:r>
                        </w:p>
                      </w:txbxContent>
                    </v:textbox>
                  </v:roundrect>
                  <v:roundrect id="Rectangle: Rounded Corners 651354324" o:spid="_x0000_s1070" style="position:absolute;left:20591;top:10755;width:37080;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" fillcolor="#156082" strokecolor="#042433" strokeweight="1.5pt">
                    <v:stroke joinstyle="miter"/>
                    <v:textbox inset=",0">
                      <w:txbxContent>
                        <w:p w14:paraId="187E89B0" w14:textId="77777777" w:rsidR="005F09B9" w:rsidRDefault="005F09B9" w:rsidP="00F65809">
                          <w:pPr>
                            <w:spacing w:after="0" w:line="240" w:lineRule="auto"/>
                            <w:contextualSpacing/>
                            <w:jc w:val="center"/>
                            <w:rPr>
                              <w:rFonts w:hAnsi="Calibri" w:cstheme="minorBidi"/>
                              <w:color w:val="FFFFFF" w:themeColor="light1"/>
                              <w:kern w:val="24"/>
                              <w:sz w:val="22"/>
                              <w:szCs w:val="22"/>
                            </w:rPr>
                          </w:pPr>
                          <w:r>
                            <w:rPr>
                              <w:rFonts w:hAnsi="Calibri" w:cstheme="minorBidi"/>
                              <w:color w:val="FFFFFF" w:themeColor="light1"/>
                              <w:kern w:val="24"/>
                              <w:sz w:val="22"/>
                              <w:szCs w:val="22"/>
                            </w:rPr>
                            <w:t>“</w:t>
                          </w:r>
                          <w:r>
                            <w:rPr>
                              <w:rFonts w:ascii="Calibri" w:eastAsia="Yu Mincho" w:hAnsi="Calibri"/>
                              <w:color w:val="FFFFFF" w:themeColor="light1"/>
                              <w:kern w:val="24"/>
                              <w:sz w:val="22"/>
                              <w:szCs w:val="22"/>
                            </w:rPr>
                            <w:t>People living in the South Island, in 2023-2025, aged 17-18, not enrolled in study, and without qualifications”</w:t>
                          </w:r>
                        </w:p>
                      </w:txbxContent>
                    </v:textbox>
                  </v:roundrect>
                  <v:shapetype id="_x0000_t202" coordsize="21600,21600" o:spt="202" path="m,l,21600r21600,l21600,xe">
                    <v:stroke joinstyle="miter"/>
                    <v:path gradientshapeok="t" o:connecttype="rect"/>
                  </v:shapetype>
                  <v:shape id="TextBox 30" o:spid="_x0000_s1071" type="#_x0000_t202" style="position:absolute;left:21022;top:7920;width:37078;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" filled="f" stroked="f">
                    <v:textbox style="mso-fit-shape-to-text:t">
                      <w:txbxContent>
                        <w:p w14:paraId="4974E108" w14:textId="77777777" w:rsidR="005F09B9" w:rsidRDefault="005F09B9" w:rsidP="00F65809">
                          <w:pPr>
                            <w:spacing w:after="0" w:line="240" w:lineRule="auto"/>
                            <w:contextualSpacing/>
                            <w:rPr>
                              <w:rFonts w:hAnsi="Calibri" w:cstheme="minorBidi"/>
                              <w:color w:val="000000" w:themeColor="text1"/>
                              <w:kern w:val="24"/>
                            </w:rPr>
                          </w:pPr>
                          <w:r>
                            <w:rPr>
                              <w:rFonts w:hAnsi="Calibri" w:cstheme="minorBidi"/>
                              <w:color w:val="000000" w:themeColor="text1"/>
                              <w:kern w:val="24"/>
                            </w:rPr>
                            <w:t>(</w:t>
                          </w:r>
                          <w:r w:rsidR="00E00CC4">
                            <w:rPr>
                              <w:rFonts w:hAnsi="Calibri" w:cstheme="minorBidi"/>
                              <w:color w:val="000000" w:themeColor="text1"/>
                              <w:kern w:val="24"/>
                            </w:rPr>
                            <w:t>2</w:t>
                          </w:r>
                          <w:r>
                            <w:rPr>
                              <w:rFonts w:hAnsi="Calibri" w:cstheme="minorBidi"/>
                              <w:color w:val="000000" w:themeColor="text1"/>
                              <w:kern w:val="24"/>
                            </w:rPr>
                            <w:t>) Broader definition for possible comparison</w:t>
                          </w:r>
                        </w:p>
                      </w:txbxContent>
                    </v:textbox>
                  </v:shape>
                  <v:roundrect id="Rectangle: Rounded Corners 492123427" o:spid="_x0000_s1072" style="position:absolute;left:431;top:10755;width:18000;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" fillcolor="#156082" strokecolor="#042433" strokeweight="1.5pt">
                    <v:stroke joinstyle="miter"/>
                    <v:textbox inset=",0">
                      <w:txbxContent>
                        <w:p w14:paraId="23E9BD4F" w14:textId="22BEC166" w:rsidR="005F09B9" w:rsidRDefault="005F09B9" w:rsidP="00F65809">
                          <w:pPr>
                            <w:spacing w:after="0" w:line="240" w:lineRule="auto"/>
                            <w:contextualSpacing/>
                            <w:jc w:val="center"/>
                            <w:rPr>
                              <w:rFonts w:hAnsi="Calibri" w:cstheme="minorBidi"/>
                              <w:color w:val="FFFFFF" w:themeColor="light1"/>
                              <w:kern w:val="24"/>
                              <w:sz w:val="22"/>
                              <w:szCs w:val="22"/>
                            </w:rPr>
                          </w:pPr>
                          <w:r>
                            <w:rPr>
                              <w:rFonts w:hAnsi="Calibri" w:cstheme="minorBidi"/>
                              <w:color w:val="FFFFFF" w:themeColor="light1"/>
                              <w:kern w:val="24"/>
                              <w:sz w:val="22"/>
                              <w:szCs w:val="22"/>
                            </w:rPr>
                            <w:t>Tuitio</w:t>
                          </w:r>
                          <w:r w:rsidR="00555817">
                            <w:rPr>
                              <w:rFonts w:hAnsi="Calibri" w:cstheme="minorBidi"/>
                              <w:color w:val="FFFFFF" w:themeColor="light1"/>
                              <w:kern w:val="24"/>
                              <w:sz w:val="22"/>
                              <w:szCs w:val="22"/>
                            </w:rPr>
                            <w:t>n</w:t>
                          </w:r>
                          <w:r>
                            <w:rPr>
                              <w:rFonts w:hAnsi="Calibri" w:cstheme="minorBidi"/>
                              <w:color w:val="FFFFFF" w:themeColor="light1"/>
                              <w:kern w:val="24"/>
                              <w:sz w:val="22"/>
                              <w:szCs w:val="22"/>
                            </w:rPr>
                            <w:t>NZ participants</w:t>
                          </w:r>
                          <w:r>
                            <w:rPr>
                              <w:rFonts w:hAnsi="Calibri" w:cstheme="minorBidi"/>
                              <w:color w:val="FFFFFF" w:themeColor="light1"/>
                              <w:kern w:val="24"/>
                              <w:sz w:val="22"/>
                              <w:szCs w:val="22"/>
                            </w:rPr>
                            <w:br/>
                            <w:t>2023-2025</w:t>
                          </w:r>
                        </w:p>
                      </w:txbxContent>
                    </v:textbox>
                  </v:roundrect>
                  <v:shape id="TextBox 32" o:spid="_x0000_s1073" type="#_x0000_t202" style="position:absolute;top:7920;width:19888;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" filled="f" stroked="f">
                    <v:textbox style="mso-fit-shape-to-text:t">
                      <w:txbxContent>
                        <w:p w14:paraId="59104B87" w14:textId="77777777" w:rsidR="005F09B9" w:rsidRDefault="005F09B9" w:rsidP="00F65809">
                          <w:pPr>
                            <w:spacing w:after="0" w:line="240" w:lineRule="auto"/>
                            <w:contextualSpacing/>
                            <w:rPr>
                              <w:rFonts w:hAnsi="Calibri" w:cstheme="minorBidi"/>
                              <w:color w:val="000000" w:themeColor="text1"/>
                              <w:kern w:val="24"/>
                            </w:rPr>
                          </w:pPr>
                          <w:r>
                            <w:rPr>
                              <w:rFonts w:hAnsi="Calibri" w:cstheme="minorBidi"/>
                              <w:color w:val="000000" w:themeColor="text1"/>
                              <w:kern w:val="24"/>
                            </w:rPr>
                            <w:t>(1) Data integrated into IDI</w:t>
                          </w:r>
                        </w:p>
                      </w:txbxContent>
                    </v:textbox>
                  </v:shape>
                  <v:shape id="TextBox 34" o:spid="_x0000_s1074" type="#_x0000_t202" style="position:absolute;left:4624;top:29084;width:18212;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" filled="f" stroked="f">
                    <v:textbox style="mso-fit-shape-to-text:t">
                      <w:txbxContent>
                        <w:p w14:paraId="612E4CFD" w14:textId="77777777" w:rsidR="005F09B9" w:rsidRDefault="005F09B9" w:rsidP="00F65809">
                          <w:pPr>
                            <w:spacing w:after="0" w:line="240" w:lineRule="auto"/>
                            <w:contextualSpacing/>
                            <w:jc w:val="center"/>
                            <w:rPr>
                              <w:rFonts w:hAnsi="Calibri" w:cstheme="minorBidi"/>
                              <w:color w:val="000000" w:themeColor="text1"/>
                              <w:kern w:val="24"/>
                            </w:rPr>
                          </w:pPr>
                          <w:r>
                            <w:rPr>
                              <w:rFonts w:hAnsi="Calibri" w:cstheme="minorBidi"/>
                              <w:color w:val="000000" w:themeColor="text1"/>
                              <w:kern w:val="24"/>
                            </w:rPr>
                            <w:t>(</w:t>
                          </w:r>
                          <w:r w:rsidR="00E00CC4">
                            <w:rPr>
                              <w:rFonts w:hAnsi="Calibri" w:cstheme="minorBidi"/>
                              <w:color w:val="000000" w:themeColor="text1"/>
                              <w:kern w:val="24"/>
                            </w:rPr>
                            <w:t>3</w:t>
                          </w:r>
                          <w:r>
                            <w:rPr>
                              <w:rFonts w:hAnsi="Calibri" w:cstheme="minorBidi"/>
                              <w:color w:val="000000" w:themeColor="text1"/>
                              <w:kern w:val="24"/>
                            </w:rPr>
                            <w:t>) Combine</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476033299" o:spid="_x0000_s1075" type="#_x0000_t88" style="position:absolute;left:13231;top:18883;width:2160;height:277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" adj="5400" strokecolor="windowText" strokeweight="1.5pt">
                    <v:stroke joinstyle="miter"/>
                  </v:shape>
                  <v:shape id="TextBox 36" o:spid="_x0000_s1076" type="#_x0000_t202" style="position:absolute;left:26595;top:55891;width:23603;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" filled="f" stroked="f">
                    <v:textbox style="mso-fit-shape-to-text:t">
                      <w:txbxContent>
                        <w:p w14:paraId="484C62AC" w14:textId="77777777" w:rsidR="005F09B9" w:rsidRDefault="005F09B9" w:rsidP="00F65809">
                          <w:pPr>
                            <w:spacing w:after="0" w:line="240" w:lineRule="auto"/>
                            <w:contextualSpacing/>
                            <w:jc w:val="center"/>
                            <w:rPr>
                              <w:rFonts w:hAnsi="Calibri" w:cstheme="minorBidi"/>
                              <w:color w:val="000000" w:themeColor="text1"/>
                              <w:kern w:val="24"/>
                            </w:rPr>
                          </w:pPr>
                          <w:r>
                            <w:rPr>
                              <w:rFonts w:hAnsi="Calibri" w:cstheme="minorBidi"/>
                              <w:color w:val="000000" w:themeColor="text1"/>
                              <w:kern w:val="24"/>
                            </w:rPr>
                            <w:t>(</w:t>
                          </w:r>
                          <w:r w:rsidR="00E00CC4">
                            <w:rPr>
                              <w:rFonts w:hAnsi="Calibri" w:cstheme="minorBidi"/>
                              <w:color w:val="000000" w:themeColor="text1"/>
                              <w:kern w:val="24"/>
                            </w:rPr>
                            <w:t>7</w:t>
                          </w:r>
                          <w:r>
                            <w:rPr>
                              <w:rFonts w:hAnsi="Calibri" w:cstheme="minorBidi"/>
                              <w:color w:val="000000" w:themeColor="text1"/>
                              <w:kern w:val="24"/>
                            </w:rPr>
                            <w:t>) Matching performance report</w:t>
                          </w:r>
                        </w:p>
                      </w:txbxContent>
                    </v:textbox>
                  </v:shape>
                  <v:shape id="TextBox 37" o:spid="_x0000_s1077" type="#_x0000_t202" style="position:absolute;top:50606;width:27762;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" filled="f" stroked="f">
                    <v:textbox style="mso-fit-shape-to-text:t">
                      <w:txbxContent>
                        <w:p w14:paraId="35723561" w14:textId="77777777" w:rsidR="005F09B9" w:rsidRDefault="005F09B9" w:rsidP="00F65809">
                          <w:pPr>
                            <w:spacing w:after="0" w:line="240" w:lineRule="auto"/>
                            <w:contextualSpacing/>
                            <w:jc w:val="center"/>
                            <w:rPr>
                              <w:rFonts w:hAnsi="Calibri" w:cstheme="minorBidi"/>
                              <w:color w:val="000000" w:themeColor="text1"/>
                              <w:kern w:val="24"/>
                            </w:rPr>
                          </w:pPr>
                          <w:r>
                            <w:rPr>
                              <w:rFonts w:hAnsi="Calibri" w:cstheme="minorBidi"/>
                              <w:color w:val="000000" w:themeColor="text1"/>
                              <w:kern w:val="24"/>
                            </w:rPr>
                            <w:t>(</w:t>
                          </w:r>
                          <w:r w:rsidR="00E00CC4">
                            <w:rPr>
                              <w:rFonts w:hAnsi="Calibri" w:cstheme="minorBidi"/>
                              <w:color w:val="000000" w:themeColor="text1"/>
                              <w:kern w:val="24"/>
                            </w:rPr>
                            <w:t>4</w:t>
                          </w:r>
                          <w:r>
                            <w:rPr>
                              <w:rFonts w:hAnsi="Calibri" w:cstheme="minorBidi"/>
                              <w:color w:val="000000" w:themeColor="text1"/>
                              <w:kern w:val="24"/>
                            </w:rPr>
                            <w:t>) Concepts assembled into measures</w:t>
                          </w:r>
                        </w:p>
                      </w:txbxContent>
                    </v:textbox>
                  </v:shape>
                  <v:shape id="TextBox 38" o:spid="_x0000_s1078" type="#_x0000_t202" style="position:absolute;left:28601;top:50606;width:12230;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" filled="f" stroked="f">
                    <v:textbox style="mso-fit-shape-to-text:t">
                      <w:txbxContent>
                        <w:p w14:paraId="79769C5B" w14:textId="77777777" w:rsidR="005F09B9" w:rsidRDefault="005F09B9" w:rsidP="00F65809">
                          <w:pPr>
                            <w:spacing w:after="0" w:line="240" w:lineRule="auto"/>
                            <w:contextualSpacing/>
                            <w:jc w:val="center"/>
                            <w:rPr>
                              <w:rFonts w:hAnsi="Calibri" w:cstheme="minorBidi"/>
                              <w:color w:val="000000" w:themeColor="text1"/>
                              <w:kern w:val="24"/>
                            </w:rPr>
                          </w:pPr>
                          <w:r>
                            <w:rPr>
                              <w:rFonts w:hAnsi="Calibri" w:cstheme="minorBidi"/>
                              <w:color w:val="000000" w:themeColor="text1"/>
                              <w:kern w:val="24"/>
                            </w:rPr>
                            <w:t>(</w:t>
                          </w:r>
                          <w:r w:rsidR="00E00CC4">
                            <w:rPr>
                              <w:rFonts w:hAnsi="Calibri" w:cstheme="minorBidi"/>
                              <w:color w:val="000000" w:themeColor="text1"/>
                              <w:kern w:val="24"/>
                            </w:rPr>
                            <w:t>5</w:t>
                          </w:r>
                          <w:r>
                            <w:rPr>
                              <w:rFonts w:hAnsi="Calibri" w:cstheme="minorBidi"/>
                              <w:color w:val="000000" w:themeColor="text1"/>
                              <w:kern w:val="24"/>
                            </w:rPr>
                            <w:t>) Logit model</w:t>
                          </w:r>
                        </w:p>
                      </w:txbxContent>
                    </v:textbox>
                  </v:shape>
                  <v:shape id="TextBox 39" o:spid="_x0000_s1079" type="#_x0000_t202" style="position:absolute;left:39573;top:50606;width:16002;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" filled="f" stroked="f">
                    <v:textbox style="mso-fit-shape-to-text:t">
                      <w:txbxContent>
                        <w:p w14:paraId="56595242" w14:textId="77777777" w:rsidR="005F09B9" w:rsidRDefault="005F09B9" w:rsidP="00F65809">
                          <w:pPr>
                            <w:spacing w:after="0" w:line="240" w:lineRule="auto"/>
                            <w:contextualSpacing/>
                            <w:jc w:val="center"/>
                            <w:rPr>
                              <w:rFonts w:hAnsi="Calibri" w:cstheme="minorBidi"/>
                              <w:color w:val="000000" w:themeColor="text1"/>
                              <w:kern w:val="24"/>
                            </w:rPr>
                          </w:pPr>
                          <w:r>
                            <w:rPr>
                              <w:rFonts w:hAnsi="Calibri" w:cstheme="minorBidi"/>
                              <w:color w:val="000000" w:themeColor="text1"/>
                              <w:kern w:val="24"/>
                            </w:rPr>
                            <w:t>(</w:t>
                          </w:r>
                          <w:r w:rsidR="00E00CC4">
                            <w:rPr>
                              <w:rFonts w:hAnsi="Calibri" w:cstheme="minorBidi"/>
                              <w:color w:val="000000" w:themeColor="text1"/>
                              <w:kern w:val="24"/>
                            </w:rPr>
                            <w:t>6</w:t>
                          </w:r>
                          <w:r>
                            <w:rPr>
                              <w:rFonts w:hAnsi="Calibri" w:cstheme="minorBidi"/>
                              <w:color w:val="000000" w:themeColor="text1"/>
                              <w:kern w:val="24"/>
                            </w:rPr>
                            <w:t>) Matching process</w:t>
                          </w:r>
                        </w:p>
                      </w:txbxContent>
                    </v:textbox>
                  </v:shape>
                  <v:shape id="TextBox 40" o:spid="_x0000_s1080" type="#_x0000_t202" style="position:absolute;left:48648;top:58619;width:9119;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" filled="f" stroked="f">
                    <v:textbox style="mso-fit-shape-to-text:t">
                      <w:txbxContent>
                        <w:p w14:paraId="3BB589EA" w14:textId="77777777" w:rsidR="005F09B9" w:rsidRDefault="005F09B9" w:rsidP="00F65809">
                          <w:pPr>
                            <w:spacing w:after="0" w:line="240" w:lineRule="auto"/>
                            <w:contextualSpacing/>
                            <w:jc w:val="center"/>
                            <w:rPr>
                              <w:rFonts w:hAnsi="Calibri" w:cstheme="minorBidi"/>
                              <w:color w:val="000000" w:themeColor="text1"/>
                              <w:kern w:val="24"/>
                            </w:rPr>
                          </w:pPr>
                          <w:r>
                            <w:rPr>
                              <w:rFonts w:hAnsi="Calibri" w:cstheme="minorBidi"/>
                              <w:color w:val="000000" w:themeColor="text1"/>
                              <w:kern w:val="24"/>
                            </w:rPr>
                            <w:t>(</w:t>
                          </w:r>
                          <w:r w:rsidR="00E00CC4">
                            <w:rPr>
                              <w:rFonts w:hAnsi="Calibri" w:cstheme="minorBidi"/>
                              <w:color w:val="000000" w:themeColor="text1"/>
                              <w:kern w:val="24"/>
                            </w:rPr>
                            <w:t>8</w:t>
                          </w:r>
                          <w:r>
                            <w:rPr>
                              <w:rFonts w:hAnsi="Calibri" w:cstheme="minorBidi"/>
                              <w:color w:val="000000" w:themeColor="text1"/>
                              <w:kern w:val="24"/>
                            </w:rPr>
                            <w:t>) Results</w:t>
                          </w:r>
                        </w:p>
                      </w:txbxContent>
                    </v:textbox>
                  </v:shape>
                  <v:shape id="Arc 666262344" o:spid="_x0000_s1081" style="position:absolute;left:32484;top:43605;width:7200;height:7200;visibility:visible;mso-wrap-style:square;v-text-anchor:middle" coordsize="720000,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" path="m705382,461546nsc660476,614281,520585,719385,361386,719998,202188,720611,61491,616587,15410,464203l360000,360000,705382,461546xem705382,461546nfc660476,614281,520585,719385,361386,719998,202188,720611,61491,616587,15410,464203e" filled="f" strokecolor="windowText" strokeweight="1.5pt">
                    <v:stroke startarrow="open" joinstyle="miter"/>
                    <v:path arrowok="t" o:connecttype="custom" o:connectlocs="705382,461546;361386,719998;15410,464203" o:connectangles="0,0,0"/>
                  </v:shape>
                  <v:shape id="Arc 432088964" o:spid="_x0000_s1082" style="position:absolute;left:40841;top:43605;width:7200;height:7200;visibility:visible;mso-wrap-style:square;v-text-anchor:middle" coordsize="720000,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" path="m705270,461924nsc660218,614539,520314,719472,361189,719998,202064,720523,61470,616517,15411,464202l360000,360000,705270,461924xem705270,461924nfc660218,614539,520314,719472,361189,719998,202064,720523,61470,616517,15411,464202e" filled="f" strokecolor="windowText" strokeweight="1.5pt">
                    <v:stroke startarrow="open" joinstyle="miter"/>
                    <v:path arrowok="t" o:connecttype="custom" o:connectlocs="705270,461924;361189,719998;15411,464202" o:connectangles="0,0,0"/>
                  </v:shape>
                  <v:shapetype id="_x0000_t32" coordsize="21600,21600" o:spt="32" o:oned="t" path="m,l21600,21600e" filled="f">
                    <v:path arrowok="t" fillok="f" o:connecttype="none"/>
                    <o:lock v:ext="edit" shapetype="t"/>
                  </v:shapetype>
                  <v:shape id="Straight Arrow Connector 828949887" o:spid="_x0000_s1083" type="#_x0000_t32" style="position:absolute;left:24410;top:48375;width:3269;height:27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" strokecolor="windowText" strokeweight="1.5pt">
                    <v:stroke endarrow="open" joinstyle="miter"/>
                    <o:lock v:ext="edit" shapetype="f"/>
                  </v:shape>
                  <v:shape id="Right Brace 1337141333" o:spid="_x0000_s1084" type="#_x0000_t88" style="position:absolute;left:39998;top:43655;width:2160;height:22855;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" adj="6557" strokecolor="windowText" strokeweight="1.5pt">
                    <v:stroke joinstyle="miter"/>
                  </v:shape>
                  <v:shape id="Arc 213331413" o:spid="_x0000_s1085" style="position:absolute;left:45971;top:46412;width:10589;height:13321;visibility:visible;mso-wrap-style:square;v-text-anchor:middle" coordsize="1058951,1332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" path="m616313,9018nsc839585,55712,1014572,275763,1051757,556601v32253,243592,-45290,489636,-201469,639263l529476,666021,616313,9018xem616313,9018nfc839585,55712,1014572,275763,1051757,556601v32253,243592,-45290,489636,-201469,639263e" filled="f" strokecolor="windowText" strokeweight="1.5pt">
                    <v:stroke joinstyle="miter"/>
                    <v:path arrowok="t" o:connecttype="custom" o:connectlocs="616313,9018;1051757,556601;850288,1195864" o:connectangles="0,0,0"/>
                  </v:shape>
                  <v:shape id="Arc 2096460833" o:spid="_x0000_s1086" style="position:absolute;left:41987;top:41163;width:15582;height:19229;visibility:visible;mso-wrap-style:square;v-text-anchor:middle" coordsize="1558146,192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" path="m1020422,47299nsc1314253,165448,1523721,486762,1554318,866271v28298,351001,-101417,692945,-337970,890927l779073,961463,1020422,47299xem1020422,47299nfc1314253,165448,1523721,486762,1554318,866271v28298,351001,-101417,692945,-337970,890927e" filled="f" strokecolor="windowText" strokeweight="1.5pt">
                    <v:stroke endarrow="open" joinstyle="miter"/>
                    <v:path arrowok="t" o:connecttype="custom" o:connectlocs="1020422,47299;1554318,866271;1216348,1757198" o:connectangles="0,0,0"/>
                  </v:shape>
                  <v:shape id="Straight Arrow Connector 685795590" o:spid="_x0000_s1087" type="#_x0000_t32" style="position:absolute;left:38314;top:15598;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" strokecolor="windowText" strokeweight="1.5pt">
                    <v:stroke endarrow="open" joinstyle="miter"/>
                    <o:lock v:ext="edit" shapetype="f"/>
                  </v:shape>
                  <v:shape id="Straight Arrow Connector 521961823" o:spid="_x0000_s1088" type="#_x0000_t32" style="position:absolute;left:9220;top:15598;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" strokecolor="windowText" strokeweight="1.5pt">
                    <v:stroke endarrow="open" joinstyle="miter"/>
                    <o:lock v:ext="edit" shapetype="f"/>
                  </v:shape>
                  <v:shape id="Straight Arrow Connector 1398699108" o:spid="_x0000_s1089" type="#_x0000_t32" style="position:absolute;left:9220;top:27733;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" strokecolor="windowText" strokeweight="1.5pt">
                    <v:stroke endarrow="open" joinstyle="miter"/>
                    <o:lock v:ext="edit" shapetype="f"/>
                  </v:shape>
                  <v:shape id="Straight Arrow Connector 1318164540" o:spid="_x0000_s1090" type="#_x0000_t32" style="position:absolute;left:29918;top:27733;width:8396;height:32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" strokecolor="windowText" strokeweight="1.5pt">
                    <v:stroke endarrow="open" joinstyle="miter"/>
                    <o:lock v:ext="edit" shapetype="f"/>
                  </v:shape>
                  <v:shape id="Straight Arrow Connector 624671276" o:spid="_x0000_s1091" type="#_x0000_t32" style="position:absolute;left:38314;top:6542;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" strokecolor="windowText" strokeweight="1.5pt">
                    <v:stroke endarrow="open" joinstyle="miter"/>
                    <o:lock v:ext="edit" shapetype="f"/>
                  </v:shape>
                  <v:shape id="Straight Arrow Connector 72627385" o:spid="_x0000_s1092" type="#_x0000_t32" style="position:absolute;left:9220;top:6542;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" strokecolor="windowText" strokeweight="1.5pt">
                    <v:stroke endarrow="open" joinstyle="miter"/>
                    <o:lock v:ext="edit" shapetype="f"/>
                  </v:shape>
                </v:group>
                <w10:anchorlock/>
              </v:group>
            </w:pict>
          </mc:Fallback>
        </mc:AlternateContent>
      </w:r>
    </w:p>
    <w:p w14:paraId="0D42345E" w14:textId="36AD5323" w:rsidR="00553955" w:rsidRDefault="00553955" w:rsidP="00553955">
      <w:pPr>
        <w:pStyle w:val="Heading2"/>
      </w:pPr>
      <w:bookmarkStart w:id="19" w:name="_Toc221095179"/>
      <w:r>
        <w:t>Us</w:t>
      </w:r>
      <w:r w:rsidR="00657E4C">
        <w:t>e of</w:t>
      </w:r>
      <w:r>
        <w:t xml:space="preserve"> matching for forecasting</w:t>
      </w:r>
      <w:bookmarkEnd w:id="19"/>
    </w:p>
    <w:p w14:paraId="472F6B56" w14:textId="7FB1B1D1" w:rsidR="00553955" w:rsidRDefault="00E13DF5" w:rsidP="00553955">
      <w:pPr>
        <w:pStyle w:val="BodyText"/>
      </w:pPr>
      <w:r>
        <w:t xml:space="preserve">Recall that </w:t>
      </w:r>
      <w:r w:rsidR="000202E7">
        <w:t xml:space="preserve">by design </w:t>
      </w:r>
      <w:r w:rsidR="000F5837">
        <w:t xml:space="preserve">the </w:t>
      </w:r>
      <w:r w:rsidR="001C4D92">
        <w:t xml:space="preserve">current experiences of the potential participant cohort are similar to the past experiences of the </w:t>
      </w:r>
      <w:r w:rsidR="000F5837">
        <w:t>matched forecast cohort</w:t>
      </w:r>
      <w:r w:rsidR="000202E7">
        <w:t>. This lets us use</w:t>
      </w:r>
      <w:r w:rsidR="001C4D92">
        <w:t xml:space="preserve"> the subsequent experiences of the matched forecast cohort as </w:t>
      </w:r>
      <w:r>
        <w:t xml:space="preserve">an estimate </w:t>
      </w:r>
      <w:r w:rsidR="000202E7">
        <w:t xml:space="preserve">for the future experiences of the </w:t>
      </w:r>
      <w:r>
        <w:t>potential participant cohort.</w:t>
      </w:r>
      <w:r w:rsidR="002D4BE5">
        <w:t xml:space="preserve"> This is a form of forecasting.</w:t>
      </w:r>
    </w:p>
    <w:p w14:paraId="16CA5B2C" w14:textId="7FF8FD25" w:rsidR="000F5837" w:rsidRDefault="00506838" w:rsidP="00553955">
      <w:pPr>
        <w:pStyle w:val="BodyText"/>
      </w:pPr>
      <w:r>
        <w:t>Every form of forecasting</w:t>
      </w:r>
      <w:r w:rsidR="00100FAC">
        <w:t xml:space="preserve"> has strengths and limitations.</w:t>
      </w:r>
      <w:r w:rsidR="007C1347">
        <w:t xml:space="preserve"> Compared to microsimulation or time</w:t>
      </w:r>
      <w:r w:rsidR="000579A1">
        <w:t xml:space="preserve"> </w:t>
      </w:r>
      <w:r w:rsidR="007C1347">
        <w:t xml:space="preserve">series </w:t>
      </w:r>
      <w:r w:rsidR="006C0AB7">
        <w:t>approaches</w:t>
      </w:r>
      <w:r w:rsidR="007C1347">
        <w:t xml:space="preserve">, </w:t>
      </w:r>
      <w:r w:rsidR="006609FA">
        <w:t xml:space="preserve">our use of matching </w:t>
      </w:r>
      <w:r w:rsidR="007C1347">
        <w:t>has two significant strengths</w:t>
      </w:r>
      <w:r w:rsidR="0013575B">
        <w:t>:</w:t>
      </w:r>
      <w:r w:rsidR="00FC6955">
        <w:t xml:space="preserve"> First, because our forecast</w:t>
      </w:r>
      <w:r w:rsidR="00C046D8">
        <w:t>s</w:t>
      </w:r>
      <w:r w:rsidR="00FC6955">
        <w:t xml:space="preserve"> are based on observed experiences for actua</w:t>
      </w:r>
      <w:r w:rsidR="00FD5276">
        <w:t>l</w:t>
      </w:r>
      <w:r w:rsidR="00FC6955">
        <w:t xml:space="preserve"> individuals, rather than mode</w:t>
      </w:r>
      <w:r w:rsidR="00FD5276">
        <w:t xml:space="preserve">lled experiences, </w:t>
      </w:r>
      <w:r w:rsidR="00C046D8">
        <w:t xml:space="preserve">they </w:t>
      </w:r>
      <w:r w:rsidR="00D74A1E">
        <w:t xml:space="preserve">avoid </w:t>
      </w:r>
      <w:r w:rsidR="006609FA">
        <w:t xml:space="preserve">any </w:t>
      </w:r>
      <w:r w:rsidR="00C1021F">
        <w:t xml:space="preserve">need to </w:t>
      </w:r>
      <w:r w:rsidR="00DC6C5E">
        <w:t>construct causal link</w:t>
      </w:r>
      <w:r w:rsidR="0057719B">
        <w:t xml:space="preserve">s </w:t>
      </w:r>
      <w:r w:rsidR="007E384C">
        <w:t>(</w:t>
      </w:r>
      <w:r w:rsidR="00CB655F">
        <w:t>specifying</w:t>
      </w:r>
      <w:r w:rsidR="0057719B">
        <w:t xml:space="preserve"> how </w:t>
      </w:r>
      <w:r w:rsidR="00CB655F">
        <w:t xml:space="preserve">earlier </w:t>
      </w:r>
      <w:r w:rsidR="0057719B">
        <w:t xml:space="preserve">experiences lead to </w:t>
      </w:r>
      <w:r w:rsidR="00CB655F">
        <w:t>later ones</w:t>
      </w:r>
      <w:r w:rsidR="007E384C">
        <w:t>)</w:t>
      </w:r>
      <w:r w:rsidR="00A80CD9">
        <w:t>.</w:t>
      </w:r>
      <w:r w:rsidR="00C046D8">
        <w:t xml:space="preserve"> Second, </w:t>
      </w:r>
      <w:r w:rsidR="00994992">
        <w:t xml:space="preserve">because our forecasts </w:t>
      </w:r>
      <w:r w:rsidR="00D23DB9">
        <w:t xml:space="preserve">use only a relevant subset of </w:t>
      </w:r>
      <w:r w:rsidR="004349F5">
        <w:t>historic records</w:t>
      </w:r>
      <w:r w:rsidR="00D23DB9">
        <w:t xml:space="preserve">, </w:t>
      </w:r>
      <w:r w:rsidR="008F448D">
        <w:t xml:space="preserve">our method better </w:t>
      </w:r>
      <w:r w:rsidR="008F448D">
        <w:lastRenderedPageBreak/>
        <w:t xml:space="preserve">accounts for changes in group composition over time (for example, if </w:t>
      </w:r>
      <w:r w:rsidR="004914B8">
        <w:t>a group used to be 20% male but is now 40% male, the</w:t>
      </w:r>
      <w:r w:rsidR="008D41CA">
        <w:t>n</w:t>
      </w:r>
      <w:r w:rsidR="004914B8">
        <w:t xml:space="preserve"> match</w:t>
      </w:r>
      <w:r w:rsidR="00D0353A">
        <w:t xml:space="preserve">ing </w:t>
      </w:r>
      <w:r w:rsidR="008D41CA">
        <w:t xml:space="preserve">to potential participant cohort will </w:t>
      </w:r>
      <w:r w:rsidR="00D0353A">
        <w:t>account for this).</w:t>
      </w:r>
    </w:p>
    <w:p w14:paraId="7955E295" w14:textId="2AB9A572" w:rsidR="00173C28" w:rsidRDefault="009E3C22" w:rsidP="00553955">
      <w:pPr>
        <w:pStyle w:val="BodyText"/>
      </w:pPr>
      <w:r>
        <w:t>There are also t</w:t>
      </w:r>
      <w:r w:rsidR="00371CF9">
        <w:t xml:space="preserve">wo significant limitations </w:t>
      </w:r>
      <w:r>
        <w:t xml:space="preserve">of using matching for forecasting. First, </w:t>
      </w:r>
      <w:r w:rsidR="00BE2A6D">
        <w:t>our method is less able to account for trends over time.</w:t>
      </w:r>
      <w:r w:rsidR="00E34467">
        <w:t xml:space="preserve"> </w:t>
      </w:r>
      <w:r w:rsidR="00B77955" w:rsidRPr="000B69E2">
        <w:rPr>
          <w:lang w:val="en-NZ"/>
        </w:rPr>
        <w:t xml:space="preserve">It </w:t>
      </w:r>
      <w:r w:rsidR="00B77955">
        <w:rPr>
          <w:lang w:val="en-NZ"/>
        </w:rPr>
        <w:t>relies</w:t>
      </w:r>
      <w:r w:rsidR="00B77955" w:rsidRPr="000B69E2">
        <w:rPr>
          <w:lang w:val="en-NZ"/>
        </w:rPr>
        <w:t xml:space="preserve"> on historical examples </w:t>
      </w:r>
      <w:r w:rsidR="00B77955">
        <w:rPr>
          <w:lang w:val="en-NZ"/>
        </w:rPr>
        <w:t>instead of modelling changes</w:t>
      </w:r>
      <w:r w:rsidR="00B77955" w:rsidRPr="000B69E2">
        <w:rPr>
          <w:lang w:val="en-NZ"/>
        </w:rPr>
        <w:t xml:space="preserve"> and therefore assumes that outcome patterns remain stable across cohorts and time. In contrast, time</w:t>
      </w:r>
      <w:r w:rsidR="00B77955">
        <w:rPr>
          <w:lang w:val="en-NZ"/>
        </w:rPr>
        <w:t xml:space="preserve"> </w:t>
      </w:r>
      <w:r w:rsidR="00B77955" w:rsidRPr="000B69E2">
        <w:rPr>
          <w:lang w:val="en-NZ"/>
        </w:rPr>
        <w:t>series approaches can explicitly project trends.</w:t>
      </w:r>
      <w:r w:rsidR="00A80CD9">
        <w:t xml:space="preserve"> </w:t>
      </w:r>
      <w:r w:rsidR="00173C28">
        <w:t>Second, our method requires that comparable people to current potential participants existed in the past.</w:t>
      </w:r>
      <w:r w:rsidR="0074669D">
        <w:t xml:space="preserve"> In contrast, modelled methods like microsimulations can create synthetic comparison</w:t>
      </w:r>
      <w:r w:rsidR="004013B8">
        <w:t xml:space="preserve"> cohorts with any combination of characteristics </w:t>
      </w:r>
      <w:r w:rsidR="00F51565">
        <w:t xml:space="preserve">even if </w:t>
      </w:r>
      <w:r w:rsidR="002703A5">
        <w:t xml:space="preserve">people with those characteristics </w:t>
      </w:r>
      <w:r w:rsidR="00F51565">
        <w:t>n</w:t>
      </w:r>
      <w:r w:rsidR="002703A5">
        <w:t>ever existed</w:t>
      </w:r>
      <w:r w:rsidR="007D45DB">
        <w:t>. However,</w:t>
      </w:r>
      <w:r w:rsidR="00DE09C7">
        <w:t xml:space="preserve"> such models require assumptions about </w:t>
      </w:r>
      <w:r w:rsidR="00045548">
        <w:t xml:space="preserve">people’s </w:t>
      </w:r>
      <w:r w:rsidR="00DE09C7">
        <w:t>behaviour</w:t>
      </w:r>
      <w:r w:rsidR="00045548">
        <w:t>s</w:t>
      </w:r>
      <w:r w:rsidR="00DE09C7">
        <w:t xml:space="preserve"> and </w:t>
      </w:r>
      <w:r w:rsidR="00045548">
        <w:t xml:space="preserve">social </w:t>
      </w:r>
      <w:r w:rsidR="00DE09C7">
        <w:t>dynamics</w:t>
      </w:r>
      <w:r w:rsidR="00114D72">
        <w:t>, especially when extrapolating beyond observed data</w:t>
      </w:r>
      <w:r w:rsidR="002703A5">
        <w:t>.</w:t>
      </w:r>
    </w:p>
    <w:p w14:paraId="41D0F83C" w14:textId="77777777" w:rsidR="00DE7D17" w:rsidRDefault="00384F29" w:rsidP="00682DA6">
      <w:pPr>
        <w:pStyle w:val="Heading1"/>
      </w:pPr>
      <w:bookmarkStart w:id="20" w:name="_Toc221095180"/>
      <w:r>
        <w:t>Running the analysis is automated</w:t>
      </w:r>
      <w:bookmarkEnd w:id="20"/>
    </w:p>
    <w:p w14:paraId="054C45EC" w14:textId="483E9E2A" w:rsidR="00AE0D1C" w:rsidRDefault="00505458">
      <w:pPr>
        <w:rPr>
          <w:lang w:eastAsia="en-NZ"/>
        </w:rPr>
      </w:pPr>
      <w:r>
        <w:rPr>
          <w:lang w:eastAsia="en-NZ"/>
        </w:rPr>
        <w:t xml:space="preserve">Repeating a </w:t>
      </w:r>
      <w:r w:rsidR="00E6126E">
        <w:rPr>
          <w:lang w:eastAsia="en-NZ"/>
        </w:rPr>
        <w:t>process</w:t>
      </w:r>
      <w:r w:rsidR="00FA2759">
        <w:rPr>
          <w:lang w:eastAsia="en-NZ"/>
        </w:rPr>
        <w:t xml:space="preserve"> </w:t>
      </w:r>
      <w:r>
        <w:rPr>
          <w:lang w:eastAsia="en-NZ"/>
        </w:rPr>
        <w:t xml:space="preserve">can </w:t>
      </w:r>
      <w:r w:rsidR="00FA2759">
        <w:rPr>
          <w:lang w:eastAsia="en-NZ"/>
        </w:rPr>
        <w:t xml:space="preserve">ensure consistent outputs, </w:t>
      </w:r>
      <w:r w:rsidR="00952A67">
        <w:rPr>
          <w:lang w:eastAsia="en-NZ"/>
        </w:rPr>
        <w:t xml:space="preserve">but </w:t>
      </w:r>
      <w:r w:rsidR="00920945">
        <w:rPr>
          <w:lang w:eastAsia="en-NZ"/>
        </w:rPr>
        <w:t xml:space="preserve">by </w:t>
      </w:r>
      <w:r>
        <w:rPr>
          <w:lang w:eastAsia="en-NZ"/>
        </w:rPr>
        <w:t>itself</w:t>
      </w:r>
      <w:r w:rsidR="00920945">
        <w:rPr>
          <w:lang w:eastAsia="en-NZ"/>
        </w:rPr>
        <w:t xml:space="preserve"> do</w:t>
      </w:r>
      <w:r>
        <w:rPr>
          <w:lang w:eastAsia="en-NZ"/>
        </w:rPr>
        <w:t>es</w:t>
      </w:r>
      <w:r w:rsidR="00920945">
        <w:rPr>
          <w:lang w:eastAsia="en-NZ"/>
        </w:rPr>
        <w:t xml:space="preserve"> not guarantee </w:t>
      </w:r>
      <w:r w:rsidR="00BC0CF3">
        <w:rPr>
          <w:lang w:eastAsia="en-NZ"/>
        </w:rPr>
        <w:t xml:space="preserve">efficiency. </w:t>
      </w:r>
      <w:r w:rsidR="00517D0E">
        <w:rPr>
          <w:lang w:eastAsia="en-NZ"/>
        </w:rPr>
        <w:t>In developing o</w:t>
      </w:r>
      <w:r w:rsidR="00750314">
        <w:rPr>
          <w:lang w:eastAsia="en-NZ"/>
        </w:rPr>
        <w:t>ur repeatable analysis</w:t>
      </w:r>
      <w:r w:rsidR="00C00BD6">
        <w:rPr>
          <w:lang w:eastAsia="en-NZ"/>
        </w:rPr>
        <w:t xml:space="preserve">, we have </w:t>
      </w:r>
      <w:r w:rsidR="00FA129C">
        <w:rPr>
          <w:lang w:eastAsia="en-NZ"/>
        </w:rPr>
        <w:t xml:space="preserve">isolated the components that require </w:t>
      </w:r>
      <w:r w:rsidR="005B20BD">
        <w:rPr>
          <w:lang w:eastAsia="en-NZ"/>
        </w:rPr>
        <w:t>user input</w:t>
      </w:r>
      <w:r w:rsidR="001908A5">
        <w:rPr>
          <w:lang w:eastAsia="en-NZ"/>
        </w:rPr>
        <w:t xml:space="preserve"> </w:t>
      </w:r>
      <w:r w:rsidR="00BB07CD">
        <w:rPr>
          <w:lang w:eastAsia="en-NZ"/>
        </w:rPr>
        <w:t xml:space="preserve">allowing </w:t>
      </w:r>
      <w:r w:rsidR="006F3418">
        <w:rPr>
          <w:lang w:eastAsia="en-NZ"/>
        </w:rPr>
        <w:t>us to automate</w:t>
      </w:r>
      <w:r w:rsidR="00B14EAC">
        <w:rPr>
          <w:lang w:eastAsia="en-NZ"/>
        </w:rPr>
        <w:t xml:space="preserve"> almost all</w:t>
      </w:r>
      <w:r w:rsidR="00F27A6A">
        <w:rPr>
          <w:lang w:eastAsia="en-NZ"/>
        </w:rPr>
        <w:t xml:space="preserve"> the execution.</w:t>
      </w:r>
      <w:r w:rsidR="0051070C">
        <w:rPr>
          <w:lang w:eastAsia="en-NZ"/>
        </w:rPr>
        <w:t xml:space="preserve"> This means that our repeatable analysis </w:t>
      </w:r>
      <w:r w:rsidR="002F2F41">
        <w:rPr>
          <w:lang w:eastAsia="en-NZ"/>
        </w:rPr>
        <w:t>is both consistent and performant.</w:t>
      </w:r>
    </w:p>
    <w:p w14:paraId="3D4A2D67" w14:textId="58286A09" w:rsidR="00382095" w:rsidRDefault="0083138A" w:rsidP="006F00A6">
      <w:pPr>
        <w:rPr>
          <w:lang w:eastAsia="en-NZ"/>
        </w:rPr>
      </w:pPr>
      <w:r>
        <w:rPr>
          <w:lang w:eastAsia="en-NZ"/>
        </w:rPr>
        <w:t>Execution of our repeatable analysis can be divided into three phases</w:t>
      </w:r>
      <w:r w:rsidR="00E11C51">
        <w:rPr>
          <w:lang w:eastAsia="en-NZ"/>
        </w:rPr>
        <w:t xml:space="preserve"> as discussed in the next three sections.</w:t>
      </w:r>
      <w:r w:rsidR="004022E5">
        <w:rPr>
          <w:lang w:eastAsia="en-NZ"/>
        </w:rPr>
        <w:t xml:space="preserve"> </w:t>
      </w:r>
      <w:r w:rsidR="005F5082">
        <w:rPr>
          <w:lang w:eastAsia="en-NZ"/>
        </w:rPr>
        <w:t>C</w:t>
      </w:r>
      <w:r w:rsidR="004022E5">
        <w:rPr>
          <w:lang w:eastAsia="en-NZ"/>
        </w:rPr>
        <w:t>ode for our repeatable analysis</w:t>
      </w:r>
      <w:r w:rsidR="00572190">
        <w:rPr>
          <w:lang w:eastAsia="en-NZ"/>
        </w:rPr>
        <w:t xml:space="preserve"> can be found on </w:t>
      </w:r>
      <w:r w:rsidR="005F5082">
        <w:rPr>
          <w:lang w:eastAsia="en-NZ"/>
        </w:rPr>
        <w:t>the SIA</w:t>
      </w:r>
      <w:r w:rsidR="00572190">
        <w:rPr>
          <w:lang w:eastAsia="en-NZ"/>
        </w:rPr>
        <w:t xml:space="preserve"> GitHub page (</w:t>
      </w:r>
      <w:r w:rsidR="00782AB8" w:rsidRPr="00782AB8">
        <w:rPr>
          <w:lang w:eastAsia="en-NZ"/>
        </w:rPr>
        <w:t>https://github.com/nz-social-investment-agency</w:t>
      </w:r>
      <w:r w:rsidR="00572190">
        <w:rPr>
          <w:lang w:eastAsia="en-NZ"/>
        </w:rPr>
        <w:t xml:space="preserve">). </w:t>
      </w:r>
      <w:r w:rsidR="003A06DD">
        <w:rPr>
          <w:lang w:eastAsia="en-NZ"/>
        </w:rPr>
        <w:t xml:space="preserve">Researchers </w:t>
      </w:r>
      <w:r w:rsidR="00FE571D">
        <w:rPr>
          <w:lang w:eastAsia="en-NZ"/>
        </w:rPr>
        <w:t xml:space="preserve">seeking to run the analysis themselves are also advised to familiarise themselves with the </w:t>
      </w:r>
      <w:r w:rsidR="006F00A6">
        <w:rPr>
          <w:lang w:eastAsia="en-NZ"/>
        </w:rPr>
        <w:t>Accelerated Data Analysis &amp; Pipeline Toolkit</w:t>
      </w:r>
      <w:r w:rsidR="00FE571D">
        <w:rPr>
          <w:lang w:eastAsia="en-NZ"/>
        </w:rPr>
        <w:t xml:space="preserve"> (ADAPT)</w:t>
      </w:r>
      <w:r w:rsidR="0086349F">
        <w:rPr>
          <w:lang w:eastAsia="en-NZ"/>
        </w:rPr>
        <w:t xml:space="preserve"> as these tools are used throughout the analysis. User guidance for ADAPT is available on the SIA website.</w:t>
      </w:r>
    </w:p>
    <w:p w14:paraId="2219B8FD" w14:textId="555F89E5" w:rsidR="00382095" w:rsidRPr="003071D8" w:rsidRDefault="00E11C51" w:rsidP="00E11C51">
      <w:pPr>
        <w:pStyle w:val="Heading2"/>
      </w:pPr>
      <w:bookmarkStart w:id="21" w:name="_Toc221095181"/>
      <w:r>
        <w:t xml:space="preserve">1. </w:t>
      </w:r>
      <w:r w:rsidR="00C2669E" w:rsidRPr="003071D8">
        <w:t>Refresh</w:t>
      </w:r>
      <w:r w:rsidR="00293B75">
        <w:t xml:space="preserve"> concept</w:t>
      </w:r>
      <w:r w:rsidR="00C2669E" w:rsidRPr="003071D8">
        <w:t xml:space="preserve"> setup</w:t>
      </w:r>
      <w:bookmarkEnd w:id="21"/>
    </w:p>
    <w:p w14:paraId="3211D079" w14:textId="58360D4D" w:rsidR="00C2669E" w:rsidRDefault="00B44A51" w:rsidP="00E11C51">
      <w:pPr>
        <w:pStyle w:val="BodyText"/>
      </w:pPr>
      <w:r>
        <w:t xml:space="preserve">Data in the IDI is updated </w:t>
      </w:r>
      <w:r w:rsidR="004425F4">
        <w:t xml:space="preserve">three times a year. Each of these updates in called a refresh and can involve significant </w:t>
      </w:r>
      <w:r w:rsidR="002F31BD">
        <w:t>changes to the data</w:t>
      </w:r>
      <w:r w:rsidR="00395A33">
        <w:t>.</w:t>
      </w:r>
      <w:r w:rsidR="00FE5B84">
        <w:t xml:space="preserve"> Rather than </w:t>
      </w:r>
      <w:r w:rsidR="00D14F9C">
        <w:t xml:space="preserve">depending on the data in </w:t>
      </w:r>
      <w:r w:rsidR="00D173AB">
        <w:t>its raw form</w:t>
      </w:r>
      <w:r w:rsidR="00654CB3">
        <w:t xml:space="preserve">, </w:t>
      </w:r>
      <w:r w:rsidR="00DE3D01">
        <w:t xml:space="preserve">our repeatable analysis </w:t>
      </w:r>
      <w:r w:rsidR="00D74C61">
        <w:t>depends on a collection of concept definitions</w:t>
      </w:r>
      <w:r w:rsidR="007C203C">
        <w:t>.</w:t>
      </w:r>
    </w:p>
    <w:p w14:paraId="22F65F55" w14:textId="21D3DE60" w:rsidR="00DE2A8D" w:rsidRDefault="005C4E6B" w:rsidP="00E11C51">
      <w:pPr>
        <w:pStyle w:val="BodyText"/>
      </w:pPr>
      <w:r>
        <w:t xml:space="preserve">Each </w:t>
      </w:r>
      <w:r w:rsidR="00080339">
        <w:t xml:space="preserve">refresh, </w:t>
      </w:r>
      <w:r w:rsidR="006E2290">
        <w:t>these concept definitions need to be updated</w:t>
      </w:r>
      <w:r w:rsidR="00360CE9">
        <w:t xml:space="preserve"> </w:t>
      </w:r>
      <w:r w:rsidR="00A4783D">
        <w:t xml:space="preserve">and rerun </w:t>
      </w:r>
      <w:r w:rsidR="00360CE9">
        <w:t>so that the latest data can be used.</w:t>
      </w:r>
      <w:r w:rsidR="007B3A09">
        <w:t xml:space="preserve"> </w:t>
      </w:r>
      <w:r w:rsidR="00DE2A8D">
        <w:t xml:space="preserve">Running all the concept definitions has been automated with a </w:t>
      </w:r>
      <w:r w:rsidR="009D2B43">
        <w:t>definitions</w:t>
      </w:r>
      <w:r w:rsidR="00EE4D5C">
        <w:t>-</w:t>
      </w:r>
      <w:r w:rsidR="009D2B43">
        <w:t>specific</w:t>
      </w:r>
      <w:r w:rsidR="00EE4D5C">
        <w:t xml:space="preserve"> </w:t>
      </w:r>
      <w:r w:rsidR="00DE2A8D">
        <w:t>pipeline. This pipeline attempts every definition</w:t>
      </w:r>
      <w:r w:rsidR="001242CE">
        <w:t xml:space="preserve">, reporting </w:t>
      </w:r>
      <w:r w:rsidR="00633C26">
        <w:t>for each definition whether it was completed or errored.</w:t>
      </w:r>
    </w:p>
    <w:p w14:paraId="1E7DDA18" w14:textId="2C681220" w:rsidR="0047126E" w:rsidRDefault="00502955" w:rsidP="00E11C51">
      <w:pPr>
        <w:pStyle w:val="BodyText"/>
      </w:pPr>
      <w:r>
        <w:t>For staff, much of the refresh setup</w:t>
      </w:r>
      <w:r w:rsidR="009533AB">
        <w:t xml:space="preserve"> is done by </w:t>
      </w:r>
      <w:r w:rsidR="00D110BB">
        <w:t>updating references from the previous</w:t>
      </w:r>
      <w:r w:rsidR="00CE34B1">
        <w:t xml:space="preserve"> refresh</w:t>
      </w:r>
      <w:r w:rsidR="00D110BB">
        <w:t xml:space="preserve"> to the new refresh</w:t>
      </w:r>
      <w:r w:rsidR="0074626F">
        <w:t>.</w:t>
      </w:r>
      <w:r w:rsidR="00DD6387">
        <w:t xml:space="preserve"> </w:t>
      </w:r>
      <w:r w:rsidR="00BF01BB">
        <w:t xml:space="preserve">In almost all cases, </w:t>
      </w:r>
      <w:r w:rsidR="00867618">
        <w:t>this</w:t>
      </w:r>
      <w:r w:rsidR="00E27777">
        <w:t xml:space="preserve"> </w:t>
      </w:r>
      <w:r w:rsidR="00BB1115">
        <w:t xml:space="preserve">is trivial to do </w:t>
      </w:r>
      <w:r w:rsidR="003E57D8">
        <w:t>in the global settings file</w:t>
      </w:r>
      <w:r w:rsidR="00E27777">
        <w:t>.</w:t>
      </w:r>
      <w:r w:rsidR="00FA1159">
        <w:t xml:space="preserve"> Once </w:t>
      </w:r>
      <w:r w:rsidR="0059059E">
        <w:t>references</w:t>
      </w:r>
      <w:r w:rsidR="00FA1159">
        <w:t xml:space="preserve"> have been updated, the definitions-specific pipeline is executed.</w:t>
      </w:r>
      <w:r w:rsidR="00836E24">
        <w:t xml:space="preserve"> O</w:t>
      </w:r>
      <w:r w:rsidR="0047126E">
        <w:t xml:space="preserve">ut of seventy-five </w:t>
      </w:r>
      <w:r w:rsidR="00CF42CF">
        <w:t>concept definitions</w:t>
      </w:r>
      <w:r w:rsidR="00836E24">
        <w:t xml:space="preserve">, </w:t>
      </w:r>
      <w:r w:rsidR="00F96B94">
        <w:t xml:space="preserve">based on previous experience, </w:t>
      </w:r>
      <w:r w:rsidR="00836E24">
        <w:t xml:space="preserve">we would expect at most </w:t>
      </w:r>
      <w:r w:rsidR="007021D5">
        <w:t xml:space="preserve">five to </w:t>
      </w:r>
      <w:r w:rsidR="000C4F4E">
        <w:t>error</w:t>
      </w:r>
      <w:r w:rsidR="00A7375B">
        <w:t xml:space="preserve"> during this pipeline</w:t>
      </w:r>
      <w:r w:rsidR="00D12A4B">
        <w:t>.</w:t>
      </w:r>
      <w:r w:rsidR="006D5624">
        <w:t xml:space="preserve"> Such errors </w:t>
      </w:r>
      <w:r w:rsidR="005E2F30">
        <w:t xml:space="preserve">tend to be </w:t>
      </w:r>
      <w:r w:rsidR="006D5624">
        <w:t xml:space="preserve">caused by </w:t>
      </w:r>
      <w:r w:rsidR="00B7379E">
        <w:t>changes to the source data</w:t>
      </w:r>
      <w:r w:rsidR="00AB0EDA">
        <w:t xml:space="preserve"> that require staff investigation to adjust for.</w:t>
      </w:r>
    </w:p>
    <w:p w14:paraId="251CDF77" w14:textId="5FB411F0" w:rsidR="0047126E" w:rsidRDefault="00AB0EDA" w:rsidP="00E11C51">
      <w:pPr>
        <w:pStyle w:val="BodyText"/>
      </w:pPr>
      <w:r>
        <w:t xml:space="preserve">Once the refresh setup </w:t>
      </w:r>
      <w:r w:rsidR="006D234F">
        <w:t xml:space="preserve">is </w:t>
      </w:r>
      <w:r>
        <w:t>complete</w:t>
      </w:r>
      <w:r w:rsidR="006D234F">
        <w:t xml:space="preserve">, </w:t>
      </w:r>
      <w:r w:rsidR="006D06FE">
        <w:t xml:space="preserve">it does not need to be </w:t>
      </w:r>
      <w:r w:rsidR="00511238">
        <w:t>run again until the source data changes.</w:t>
      </w:r>
    </w:p>
    <w:p w14:paraId="46C5166C" w14:textId="5DC43479" w:rsidR="00C2669E" w:rsidRPr="003071D8" w:rsidRDefault="00E11C51" w:rsidP="00E11C51">
      <w:pPr>
        <w:pStyle w:val="Heading2"/>
      </w:pPr>
      <w:bookmarkStart w:id="22" w:name="_Toc221095182"/>
      <w:r>
        <w:lastRenderedPageBreak/>
        <w:t xml:space="preserve">2. </w:t>
      </w:r>
      <w:r w:rsidR="009A3591">
        <w:t>Specify</w:t>
      </w:r>
      <w:r w:rsidR="00874F43">
        <w:t>ing</w:t>
      </w:r>
      <w:r w:rsidR="009A3591">
        <w:t xml:space="preserve"> c</w:t>
      </w:r>
      <w:r w:rsidR="00754D72">
        <w:t>ohort</w:t>
      </w:r>
      <w:r w:rsidR="00D6134E" w:rsidRPr="003071D8">
        <w:t xml:space="preserve"> </w:t>
      </w:r>
      <w:r w:rsidR="00B53C9F">
        <w:t>input</w:t>
      </w:r>
      <w:bookmarkEnd w:id="22"/>
    </w:p>
    <w:p w14:paraId="6445E056" w14:textId="3A02E886" w:rsidR="00C2669E" w:rsidRDefault="00B554B3" w:rsidP="00E11C51">
      <w:pPr>
        <w:pStyle w:val="BodyText"/>
      </w:pPr>
      <w:r>
        <w:t xml:space="preserve">User input is required to </w:t>
      </w:r>
      <w:r w:rsidR="004F1669">
        <w:t xml:space="preserve">specify </w:t>
      </w:r>
      <w:r w:rsidR="00447B89">
        <w:t xml:space="preserve">each </w:t>
      </w:r>
      <w:r w:rsidR="00445676">
        <w:t xml:space="preserve">set of results that </w:t>
      </w:r>
      <w:r w:rsidR="0011135B">
        <w:t>will be generated</w:t>
      </w:r>
      <w:r w:rsidR="00281949">
        <w:t xml:space="preserve">. </w:t>
      </w:r>
      <w:r w:rsidR="00A1033A">
        <w:t xml:space="preserve">We have described above how </w:t>
      </w:r>
      <w:r w:rsidR="00BC073C">
        <w:t>our repeatable analysis uses six cohorts, of which four are provided as inputs by the user.</w:t>
      </w:r>
      <w:r w:rsidR="00081C25">
        <w:t xml:space="preserve"> </w:t>
      </w:r>
      <w:r w:rsidR="00156541">
        <w:t>These are</w:t>
      </w:r>
      <w:r w:rsidR="005D11F3">
        <w:t xml:space="preserve"> the </w:t>
      </w:r>
      <w:r w:rsidR="00156541">
        <w:t xml:space="preserve">primary inputs provided by a </w:t>
      </w:r>
      <w:r w:rsidR="00ED3D53">
        <w:t>user and</w:t>
      </w:r>
      <w:r w:rsidR="00712A83">
        <w:t xml:space="preserve"> are</w:t>
      </w:r>
      <w:r w:rsidR="00E0751F">
        <w:t xml:space="preserve"> </w:t>
      </w:r>
      <w:r w:rsidR="00B106CE">
        <w:t xml:space="preserve">the best way we have found </w:t>
      </w:r>
      <w:r w:rsidR="005B6F45">
        <w:t xml:space="preserve">both to </w:t>
      </w:r>
      <w:r w:rsidR="002F23EE">
        <w:t xml:space="preserve">minimise the effort required </w:t>
      </w:r>
      <w:r w:rsidR="00145C40">
        <w:t>and</w:t>
      </w:r>
      <w:r w:rsidR="002F23EE">
        <w:t xml:space="preserve"> </w:t>
      </w:r>
      <w:r w:rsidR="00AF1907">
        <w:t xml:space="preserve">to </w:t>
      </w:r>
      <w:r w:rsidR="00CA050F">
        <w:t>give</w:t>
      </w:r>
      <w:r w:rsidR="00ED3D53">
        <w:t xml:space="preserve"> users </w:t>
      </w:r>
      <w:r w:rsidR="00674093">
        <w:t>suitable</w:t>
      </w:r>
      <w:r w:rsidR="00081C25">
        <w:t xml:space="preserve"> control over the process.</w:t>
      </w:r>
    </w:p>
    <w:p w14:paraId="53D3876F" w14:textId="0FBF0ED6" w:rsidR="00981B00" w:rsidRDefault="003253A4" w:rsidP="00E11C51">
      <w:pPr>
        <w:pStyle w:val="BodyText"/>
      </w:pPr>
      <w:r>
        <w:t xml:space="preserve">To ensure these inputs are in the format </w:t>
      </w:r>
      <w:r w:rsidR="007C2EDD">
        <w:t>required by the</w:t>
      </w:r>
      <w:r w:rsidR="00044DA2">
        <w:t xml:space="preserve"> main pipeline, a</w:t>
      </w:r>
      <w:r w:rsidR="009F3B64">
        <w:t>n initialise script is provided. This creates all the necessary templates and folders</w:t>
      </w:r>
      <w:r w:rsidR="00142F28">
        <w:t xml:space="preserve">, including files for the four cohorts for </w:t>
      </w:r>
      <w:r w:rsidR="00B6033F">
        <w:t>the user’s input. After initialising a cohort, it is expected that a user will edit these four files. A</w:t>
      </w:r>
      <w:r w:rsidR="00AD138F">
        <w:t xml:space="preserve"> </w:t>
      </w:r>
      <w:r w:rsidR="006C6075">
        <w:t>tes</w:t>
      </w:r>
      <w:r w:rsidR="00373E06">
        <w:t>t</w:t>
      </w:r>
      <w:r w:rsidR="00BC543B">
        <w:t xml:space="preserve"> cohort</w:t>
      </w:r>
      <w:r w:rsidR="00373E06">
        <w:t xml:space="preserve"> exist</w:t>
      </w:r>
      <w:r w:rsidR="00B6033F">
        <w:t>s</w:t>
      </w:r>
      <w:r w:rsidR="00CB31BE">
        <w:t xml:space="preserve"> to guide</w:t>
      </w:r>
      <w:r w:rsidR="00C1715B">
        <w:t xml:space="preserve"> </w:t>
      </w:r>
      <w:r w:rsidR="00B6033F">
        <w:t>demonstrate</w:t>
      </w:r>
      <w:r w:rsidR="00092629">
        <w:t xml:space="preserve"> </w:t>
      </w:r>
      <w:r w:rsidR="00C1715B">
        <w:t>this process.</w:t>
      </w:r>
    </w:p>
    <w:p w14:paraId="3A09A186" w14:textId="5CCED1B3" w:rsidR="00981B00" w:rsidRDefault="00040180" w:rsidP="00E11C51">
      <w:pPr>
        <w:pStyle w:val="BodyText"/>
      </w:pPr>
      <w:r>
        <w:t xml:space="preserve">When the </w:t>
      </w:r>
      <w:r w:rsidR="006254C7">
        <w:t>pipeline</w:t>
      </w:r>
      <w:r>
        <w:t xml:space="preserve"> is run to produce </w:t>
      </w:r>
      <w:r w:rsidR="007B3A38">
        <w:t>results,</w:t>
      </w:r>
      <w:r>
        <w:t xml:space="preserve"> </w:t>
      </w:r>
      <w:r w:rsidR="00F519B4">
        <w:t xml:space="preserve">all the </w:t>
      </w:r>
      <w:r w:rsidR="007A31AD">
        <w:t xml:space="preserve">files specific to </w:t>
      </w:r>
      <w:r w:rsidR="00420F79">
        <w:t>a</w:t>
      </w:r>
      <w:r w:rsidR="00B925E2">
        <w:t xml:space="preserve"> </w:t>
      </w:r>
      <w:r w:rsidR="00F63232">
        <w:t xml:space="preserve">set of </w:t>
      </w:r>
      <w:r w:rsidR="00B925E2">
        <w:t>resul</w:t>
      </w:r>
      <w:r w:rsidR="008D73B9">
        <w:t>ts</w:t>
      </w:r>
      <w:r w:rsidR="00F63232">
        <w:t xml:space="preserve"> </w:t>
      </w:r>
      <w:r w:rsidR="009F3CBC">
        <w:t xml:space="preserve">– including </w:t>
      </w:r>
      <w:r w:rsidR="00831AC1">
        <w:t xml:space="preserve">the outputs – are saved into </w:t>
      </w:r>
      <w:r w:rsidR="00420F79">
        <w:t>its</w:t>
      </w:r>
      <w:r w:rsidR="00684FB6">
        <w:t xml:space="preserve"> folder alongside </w:t>
      </w:r>
      <w:r w:rsidR="003C7E4F">
        <w:t xml:space="preserve">its input </w:t>
      </w:r>
      <w:r w:rsidR="00684FB6">
        <w:t>scripts.</w:t>
      </w:r>
      <w:r w:rsidR="00420F79">
        <w:t xml:space="preserve"> </w:t>
      </w:r>
      <w:r w:rsidR="00F73D97">
        <w:t>Keeping the inputs and outputs together in a single location is a deliberate</w:t>
      </w:r>
      <w:r w:rsidR="00D068A8">
        <w:t xml:space="preserve"> design </w:t>
      </w:r>
      <w:r w:rsidR="00F73D97">
        <w:t xml:space="preserve">feature. </w:t>
      </w:r>
      <w:r w:rsidR="00D068A8">
        <w:t xml:space="preserve">This </w:t>
      </w:r>
      <w:r w:rsidR="00895DBA">
        <w:t>simplifies the user experience</w:t>
      </w:r>
      <w:r w:rsidR="00F762D3">
        <w:t xml:space="preserve"> </w:t>
      </w:r>
      <w:r w:rsidR="00F91C43">
        <w:t>and ensure</w:t>
      </w:r>
      <w:r w:rsidR="00E6336B">
        <w:t>s</w:t>
      </w:r>
      <w:r w:rsidR="00F91C43">
        <w:t xml:space="preserve"> that all results</w:t>
      </w:r>
      <w:r w:rsidR="00950CD7">
        <w:t xml:space="preserve"> depend upon the same </w:t>
      </w:r>
      <w:r w:rsidR="00E6336B">
        <w:t xml:space="preserve">repeatable </w:t>
      </w:r>
      <w:r w:rsidR="000E7F6E">
        <w:t>analysis</w:t>
      </w:r>
      <w:r w:rsidR="00ED3CC6">
        <w:t xml:space="preserve"> (rather than localised copies</w:t>
      </w:r>
      <w:r w:rsidR="00F3163A">
        <w:t xml:space="preserve"> with small variations).</w:t>
      </w:r>
    </w:p>
    <w:p w14:paraId="02824C95" w14:textId="7F2E8EB5" w:rsidR="00C2669E" w:rsidRPr="003071D8" w:rsidRDefault="00E11C51" w:rsidP="00E11C51">
      <w:pPr>
        <w:pStyle w:val="Heading2"/>
      </w:pPr>
      <w:bookmarkStart w:id="23" w:name="_Toc221095183"/>
      <w:r>
        <w:t xml:space="preserve">3. </w:t>
      </w:r>
      <w:r w:rsidR="00C2669E" w:rsidRPr="003071D8">
        <w:t>Pipeline execution</w:t>
      </w:r>
      <w:bookmarkEnd w:id="23"/>
    </w:p>
    <w:p w14:paraId="65920915" w14:textId="094E97B9" w:rsidR="0079626F" w:rsidRDefault="0049022E" w:rsidP="00E11C51">
      <w:pPr>
        <w:pStyle w:val="BodyText"/>
      </w:pPr>
      <w:r>
        <w:t>Once</w:t>
      </w:r>
      <w:r w:rsidR="00C3669F">
        <w:t xml:space="preserve"> a refresh </w:t>
      </w:r>
      <w:r>
        <w:t xml:space="preserve">is setup </w:t>
      </w:r>
      <w:r w:rsidR="00463FFC">
        <w:t xml:space="preserve">and </w:t>
      </w:r>
      <w:r w:rsidR="00C27910">
        <w:t xml:space="preserve">the </w:t>
      </w:r>
      <w:r w:rsidR="00463FFC">
        <w:t xml:space="preserve">input cohorts </w:t>
      </w:r>
      <w:r>
        <w:t>are specified</w:t>
      </w:r>
      <w:r w:rsidR="00C27910">
        <w:t xml:space="preserve">, the </w:t>
      </w:r>
      <w:r w:rsidR="00117984">
        <w:t xml:space="preserve">automated </w:t>
      </w:r>
      <w:r w:rsidR="00702363">
        <w:t xml:space="preserve">pipeline </w:t>
      </w:r>
      <w:r w:rsidR="00117984">
        <w:t xml:space="preserve">responsible for our </w:t>
      </w:r>
      <w:r w:rsidR="00E47941">
        <w:t xml:space="preserve">repeatable analysis </w:t>
      </w:r>
      <w:r w:rsidR="00FB382A">
        <w:t>is ready to be executed.</w:t>
      </w:r>
      <w:r>
        <w:t xml:space="preserve"> </w:t>
      </w:r>
      <w:r w:rsidR="00CD2EF3">
        <w:t xml:space="preserve">The pipeline can </w:t>
      </w:r>
      <w:r w:rsidR="00D76E83">
        <w:t>execute any</w:t>
      </w:r>
      <w:r w:rsidR="005C4566">
        <w:t xml:space="preserve"> of the</w:t>
      </w:r>
      <w:r w:rsidR="006A53AC">
        <w:t xml:space="preserve"> results for which there is user input. </w:t>
      </w:r>
      <w:r w:rsidR="008500B1">
        <w:t xml:space="preserve">It can produce multiple sets of results at once, in </w:t>
      </w:r>
      <w:r w:rsidR="003E6D88">
        <w:t>series (recommen</w:t>
      </w:r>
      <w:r w:rsidR="00006C07">
        <w:t xml:space="preserve">ded) or in </w:t>
      </w:r>
      <w:r w:rsidR="008500B1">
        <w:t>parallel</w:t>
      </w:r>
      <w:r w:rsidR="00880D0A">
        <w:t>.</w:t>
      </w:r>
      <w:r w:rsidR="007635B9">
        <w:t xml:space="preserve"> </w:t>
      </w:r>
      <w:r w:rsidR="002D6A6E">
        <w:t xml:space="preserve">A set </w:t>
      </w:r>
      <w:r w:rsidR="007635B9">
        <w:t xml:space="preserve">of results takes </w:t>
      </w:r>
      <w:r w:rsidR="00A27097">
        <w:t>3-</w:t>
      </w:r>
      <w:r w:rsidR="00C20BF8">
        <w:t>4 hours on average, allowing us to produce 3</w:t>
      </w:r>
      <w:r w:rsidR="00241883">
        <w:t>-5</w:t>
      </w:r>
      <w:r w:rsidR="00C20BF8">
        <w:t xml:space="preserve"> complete</w:t>
      </w:r>
      <w:r w:rsidR="00B11027">
        <w:t xml:space="preserve"> analyses overnight.</w:t>
      </w:r>
      <w:r w:rsidR="00833EE5">
        <w:t xml:space="preserve"> </w:t>
      </w:r>
      <w:r w:rsidR="00346A06">
        <w:fldChar w:fldCharType="begin"/>
      </w:r>
      <w:r w:rsidR="00346A06">
        <w:instrText xml:space="preserve"> REF _Ref214439601 \h </w:instrText>
      </w:r>
      <w:r w:rsidR="00346A06">
        <w:fldChar w:fldCharType="separate"/>
      </w:r>
      <w:r w:rsidR="00897B68">
        <w:t xml:space="preserve">Figure </w:t>
      </w:r>
      <w:r w:rsidR="00897B68">
        <w:rPr>
          <w:noProof/>
        </w:rPr>
        <w:t>2</w:t>
      </w:r>
      <w:r w:rsidR="00346A06">
        <w:fldChar w:fldCharType="end"/>
      </w:r>
      <w:r w:rsidR="00346A06">
        <w:t xml:space="preserve"> </w:t>
      </w:r>
      <w:r w:rsidR="0079626F">
        <w:t xml:space="preserve">provides an overview of </w:t>
      </w:r>
      <w:r w:rsidR="00833EE5">
        <w:t xml:space="preserve">how </w:t>
      </w:r>
      <w:r w:rsidR="00167293">
        <w:t>our repeatable</w:t>
      </w:r>
      <w:r w:rsidR="00833EE5">
        <w:t xml:space="preserve"> analysis executes.</w:t>
      </w:r>
    </w:p>
    <w:p w14:paraId="7C386FD9" w14:textId="42BB2BCB" w:rsidR="007A5ABB" w:rsidRDefault="005B0344" w:rsidP="00E11C51">
      <w:pPr>
        <w:pStyle w:val="BodyText"/>
      </w:pPr>
      <w:r>
        <w:t xml:space="preserve">Execution of the pipeline is governed by </w:t>
      </w:r>
      <w:r w:rsidR="00673840">
        <w:t>a series of control files</w:t>
      </w:r>
      <w:r w:rsidR="00864DC1">
        <w:t xml:space="preserve"> </w:t>
      </w:r>
      <w:r w:rsidR="00F27189">
        <w:t>and a series of code files</w:t>
      </w:r>
      <w:r w:rsidR="00A2584B">
        <w:t>.</w:t>
      </w:r>
      <w:r w:rsidR="00D57090">
        <w:t xml:space="preserve"> The control files</w:t>
      </w:r>
      <w:r w:rsidR="001B1DFD" w:rsidDel="0079347E">
        <w:t xml:space="preserve"> </w:t>
      </w:r>
      <w:r w:rsidR="0079347E">
        <w:t>are</w:t>
      </w:r>
      <w:r w:rsidR="001B1DFD">
        <w:t xml:space="preserve"> a structured way to </w:t>
      </w:r>
      <w:r w:rsidR="00073145">
        <w:t>provide instructions to our code.</w:t>
      </w:r>
      <w:r w:rsidR="0075192B">
        <w:t xml:space="preserve"> Such instructions include what code to run and in what order, how concept definitions should be combined into </w:t>
      </w:r>
      <w:r w:rsidR="007D2389">
        <w:t xml:space="preserve">datasets, </w:t>
      </w:r>
      <w:r w:rsidR="00A52067">
        <w:t xml:space="preserve">the summaries that should be produced from each dataset, and </w:t>
      </w:r>
      <w:r w:rsidR="00373980">
        <w:t>the confidentiality protections that should be applied to every set of results.</w:t>
      </w:r>
    </w:p>
    <w:p w14:paraId="50414199" w14:textId="6810D158" w:rsidR="00140ED3" w:rsidRDefault="00970C97" w:rsidP="00E11C51">
      <w:pPr>
        <w:pStyle w:val="BodyText"/>
      </w:pPr>
      <w:r>
        <w:t xml:space="preserve">Robust error tracking and recovery have been built into the pipeline. </w:t>
      </w:r>
      <w:r w:rsidR="00456C93">
        <w:t xml:space="preserve">Error tracking </w:t>
      </w:r>
      <w:r w:rsidR="00F06DB6">
        <w:t xml:space="preserve">makes it </w:t>
      </w:r>
      <w:r w:rsidR="00202F3E">
        <w:t xml:space="preserve">easy to determine when and why </w:t>
      </w:r>
      <w:r w:rsidR="00AB7010">
        <w:t xml:space="preserve">an error has occurred and hence to fix it. This is done </w:t>
      </w:r>
      <w:r w:rsidR="002C698E">
        <w:t>by</w:t>
      </w:r>
      <w:r w:rsidR="00C41599">
        <w:t xml:space="preserve"> regular reporting of progress to the user during execution</w:t>
      </w:r>
      <w:r w:rsidR="00403A48">
        <w:t xml:space="preserve">, and </w:t>
      </w:r>
      <w:r w:rsidR="002C698E">
        <w:t xml:space="preserve">by </w:t>
      </w:r>
      <w:r w:rsidR="007E7715">
        <w:t>recording</w:t>
      </w:r>
      <w:r w:rsidR="00403A48">
        <w:t xml:space="preserve"> </w:t>
      </w:r>
      <w:r w:rsidR="004B311E">
        <w:t>the success or failure of each step within th</w:t>
      </w:r>
      <w:r w:rsidR="009214D3">
        <w:t>e corresponding control file.</w:t>
      </w:r>
    </w:p>
    <w:p w14:paraId="04C4E0CB" w14:textId="0A8743F0" w:rsidR="009C7B9B" w:rsidRDefault="009F269D" w:rsidP="00E11C51">
      <w:pPr>
        <w:pStyle w:val="BodyText"/>
      </w:pPr>
      <w:r>
        <w:t>Error recovery</w:t>
      </w:r>
      <w:r w:rsidR="00D353BE">
        <w:t xml:space="preserve"> means that if </w:t>
      </w:r>
      <w:r w:rsidR="009D00FF">
        <w:t>an error occurs,</w:t>
      </w:r>
      <w:r w:rsidR="00CE1405">
        <w:t xml:space="preserve"> the pipeline will continue to run where appropriate</w:t>
      </w:r>
      <w:r w:rsidR="00235983">
        <w:t xml:space="preserve">. </w:t>
      </w:r>
      <w:r w:rsidR="000B7B60">
        <w:t xml:space="preserve">So, </w:t>
      </w:r>
      <w:r w:rsidR="003F3FBC">
        <w:t>where several tasks are independent</w:t>
      </w:r>
      <w:r w:rsidR="00DF7E70">
        <w:t xml:space="preserve">, an error in </w:t>
      </w:r>
      <w:r w:rsidR="00D82EA4">
        <w:t xml:space="preserve">one task will </w:t>
      </w:r>
      <w:r w:rsidR="000B7B60">
        <w:t>not stop other tasks from completing. It also means that a</w:t>
      </w:r>
      <w:r w:rsidR="000961D4">
        <w:t>fter an error is fixed</w:t>
      </w:r>
      <w:r w:rsidR="00AD108D">
        <w:t xml:space="preserve"> </w:t>
      </w:r>
      <w:r w:rsidR="0048624D">
        <w:t xml:space="preserve">execution can be resumed </w:t>
      </w:r>
      <w:r w:rsidR="009C07E6">
        <w:t>from the last successful</w:t>
      </w:r>
      <w:r w:rsidR="004545C3">
        <w:t>ly completed step.</w:t>
      </w:r>
      <w:r w:rsidR="00840E24">
        <w:t xml:space="preserve"> </w:t>
      </w:r>
      <w:r w:rsidR="00622DB3">
        <w:t xml:space="preserve">This </w:t>
      </w:r>
      <w:r w:rsidR="008F51AE">
        <w:t xml:space="preserve">reduces wasted effort </w:t>
      </w:r>
      <w:r w:rsidR="00CC585E">
        <w:t>repeating tasks that are already complete</w:t>
      </w:r>
      <w:r w:rsidR="005D4CD3">
        <w:t>.</w:t>
      </w:r>
    </w:p>
    <w:p w14:paraId="4EE052CA" w14:textId="2CA742A5" w:rsidR="003767AB" w:rsidRDefault="003767AB" w:rsidP="00DC354A">
      <w:pPr>
        <w:pStyle w:val="Caption"/>
      </w:pPr>
      <w:bookmarkStart w:id="24" w:name="_Ref214439601"/>
      <w:r>
        <w:lastRenderedPageBreak/>
        <w:t xml:space="preserve">Figure </w:t>
      </w:r>
      <w:r>
        <w:fldChar w:fldCharType="begin"/>
      </w:r>
      <w:r>
        <w:instrText xml:space="preserve"> SEQ Figure \* ARABIC </w:instrText>
      </w:r>
      <w:r>
        <w:fldChar w:fldCharType="separate"/>
      </w:r>
      <w:r w:rsidR="00897B68">
        <w:rPr>
          <w:noProof/>
        </w:rPr>
        <w:t>2</w:t>
      </w:r>
      <w:r>
        <w:fldChar w:fldCharType="end"/>
      </w:r>
      <w:bookmarkEnd w:id="24"/>
      <w:r>
        <w:t>: Overview of repeatable analysis execution</w:t>
      </w:r>
    </w:p>
    <w:p w14:paraId="0ED4FFDA" w14:textId="43CF1D24" w:rsidR="003767AB" w:rsidRDefault="003767AB" w:rsidP="003767AB">
      <w:pPr>
        <w:rPr>
          <w:lang w:eastAsia="en-NZ"/>
        </w:rPr>
      </w:pPr>
      <w:r>
        <w:rPr>
          <w:noProof/>
          <w:lang w:eastAsia="en-NZ"/>
        </w:rPr>
        <mc:AlternateContent>
          <mc:Choice Requires="wpg">
            <w:drawing>
              <wp:inline distT="0" distB="0" distL="0" distR="0" wp14:anchorId="1C681A53" wp14:editId="60C6AA9B">
                <wp:extent cx="6098540" cy="4023995"/>
                <wp:effectExtent l="19050" t="19050" r="16510" b="14605"/>
                <wp:docPr id="222875630" name="Group 14"/>
                <wp:cNvGraphicFramePr/>
                <a:graphic xmlns:a="http://schemas.openxmlformats.org/drawingml/2006/main">
                  <a:graphicData uri="http://schemas.microsoft.com/office/word/2010/wordprocessingGroup">
                    <wpg:wgp>
                      <wpg:cNvGrpSpPr/>
                      <wpg:grpSpPr>
                        <a:xfrm>
                          <a:off x="0" y="0"/>
                          <a:ext cx="6098540" cy="4023995"/>
                          <a:chOff x="0" y="0"/>
                          <a:chExt cx="6098540" cy="4023995"/>
                        </a:xfrm>
                      </wpg:grpSpPr>
                      <wps:wsp>
                        <wps:cNvPr id="399073546" name="Straight Arrow Connector 7"/>
                        <wps:cNvCnPr/>
                        <wps:spPr>
                          <a:xfrm>
                            <a:off x="895350" y="1152525"/>
                            <a:ext cx="0" cy="21600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985109382" name="Straight Arrow Connector 7"/>
                        <wps:cNvCnPr/>
                        <wps:spPr>
                          <a:xfrm>
                            <a:off x="3048000" y="1828800"/>
                            <a:ext cx="0" cy="21600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588784100" name="Straight Arrow Connector 7"/>
                        <wps:cNvCnPr/>
                        <wps:spPr>
                          <a:xfrm>
                            <a:off x="5210175" y="1143000"/>
                            <a:ext cx="0" cy="21600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016538193" name="Straight Arrow Connector 7"/>
                        <wps:cNvCnPr/>
                        <wps:spPr>
                          <a:xfrm>
                            <a:off x="3048000" y="3219450"/>
                            <a:ext cx="0" cy="21600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895167323" name="Straight Arrow Connector 7"/>
                        <wps:cNvCnPr/>
                        <wps:spPr>
                          <a:xfrm>
                            <a:off x="4391025" y="552450"/>
                            <a:ext cx="0" cy="21600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187516918" name="Straight Arrow Connector 7"/>
                        <wps:cNvCnPr/>
                        <wps:spPr>
                          <a:xfrm>
                            <a:off x="1733550" y="552450"/>
                            <a:ext cx="0" cy="21600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531474973" name="Straight Arrow Connector 7"/>
                        <wps:cNvCnPr/>
                        <wps:spPr>
                          <a:xfrm>
                            <a:off x="5505450" y="552450"/>
                            <a:ext cx="0" cy="21600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2017166811" name="Straight Arrow Connector 7"/>
                        <wps:cNvCnPr/>
                        <wps:spPr>
                          <a:xfrm>
                            <a:off x="619125" y="552450"/>
                            <a:ext cx="0" cy="21600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574726708" name="Straight Arrow Connector 7"/>
                        <wps:cNvCnPr/>
                        <wps:spPr>
                          <a:xfrm>
                            <a:off x="2619375" y="552450"/>
                            <a:ext cx="0" cy="90000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202355692" name="Straight Arrow Connector 7"/>
                        <wps:cNvCnPr/>
                        <wps:spPr>
                          <a:xfrm>
                            <a:off x="3524250" y="552450"/>
                            <a:ext cx="0" cy="90000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847555014" name="Straight Arrow Connector 7"/>
                        <wps:cNvCnPr/>
                        <wps:spPr>
                          <a:xfrm>
                            <a:off x="1943100" y="552450"/>
                            <a:ext cx="0" cy="241173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716852802" name="Straight Arrow Connector 7"/>
                        <wps:cNvCnPr/>
                        <wps:spPr>
                          <a:xfrm>
                            <a:off x="4152900" y="552450"/>
                            <a:ext cx="0" cy="241173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096278216" name="Straight Arrow Connector 7"/>
                        <wps:cNvCnPr/>
                        <wps:spPr>
                          <a:xfrm>
                            <a:off x="895350" y="1924050"/>
                            <a:ext cx="0" cy="104400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813168413" name="Straight Arrow Connector 7"/>
                        <wps:cNvCnPr/>
                        <wps:spPr>
                          <a:xfrm>
                            <a:off x="5210175" y="1924050"/>
                            <a:ext cx="0" cy="104400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593508701" name="Straight Arrow Connector 7"/>
                        <wps:cNvCnPr/>
                        <wps:spPr>
                          <a:xfrm rot="16200000">
                            <a:off x="1542415" y="2313940"/>
                            <a:ext cx="0" cy="1331595"/>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805548792" name="Straight Arrow Connector 7"/>
                        <wps:cNvCnPr/>
                        <wps:spPr>
                          <a:xfrm rot="5400000" flipH="1">
                            <a:off x="4543425" y="2323465"/>
                            <a:ext cx="0" cy="1331595"/>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679105207" name="Flowchart: Manual Operation 1"/>
                        <wps:cNvSpPr/>
                        <wps:spPr>
                          <a:xfrm>
                            <a:off x="1609725" y="0"/>
                            <a:ext cx="1259840" cy="539750"/>
                          </a:xfrm>
                          <a:prstGeom prst="roundRect">
                            <a:avLst/>
                          </a:prstGeom>
                          <a:noFill/>
                          <a:ln w="38100"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52EA69DF" w14:textId="77777777" w:rsidR="003767AB" w:rsidRPr="00261558" w:rsidRDefault="003767AB" w:rsidP="003767AB">
                              <w:pPr>
                                <w:spacing w:after="0" w:line="240" w:lineRule="auto"/>
                                <w:jc w:val="center"/>
                                <w:rPr>
                                  <w:color w:val="000000" w:themeColor="text1"/>
                                  <w:sz w:val="20"/>
                                  <w:szCs w:val="20"/>
                                  <w:lang w:val="en-NZ"/>
                                </w:rPr>
                              </w:pPr>
                              <w:r w:rsidRPr="00261558">
                                <w:rPr>
                                  <w:color w:val="000000" w:themeColor="text1"/>
                                  <w:sz w:val="20"/>
                                  <w:szCs w:val="20"/>
                                  <w:lang w:val="en-NZ"/>
                                </w:rPr>
                                <w:t>Participant cohort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5610554" name="Flowchart: Manual Operation 1"/>
                        <wps:cNvSpPr/>
                        <wps:spPr>
                          <a:xfrm>
                            <a:off x="0" y="0"/>
                            <a:ext cx="1260000" cy="540000"/>
                          </a:xfrm>
                          <a:prstGeom prst="roundRect">
                            <a:avLst/>
                          </a:prstGeom>
                          <a:noFill/>
                          <a:ln w="38100"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05EC7FCF" w14:textId="77777777" w:rsidR="003767AB" w:rsidRPr="00261558" w:rsidRDefault="003767AB" w:rsidP="003767AB">
                              <w:pPr>
                                <w:spacing w:after="0" w:line="240" w:lineRule="auto"/>
                                <w:jc w:val="center"/>
                                <w:rPr>
                                  <w:color w:val="000000" w:themeColor="text1"/>
                                  <w:sz w:val="20"/>
                                  <w:szCs w:val="20"/>
                                  <w:lang w:val="en-NZ"/>
                                </w:rPr>
                              </w:pPr>
                              <w:r w:rsidRPr="00261558">
                                <w:rPr>
                                  <w:color w:val="000000" w:themeColor="text1"/>
                                  <w:sz w:val="20"/>
                                  <w:szCs w:val="20"/>
                                  <w:lang w:val="en-NZ"/>
                                </w:rPr>
                                <w:t>Possible comparison cohort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594086" name="Flowchart: Manual Operation 1"/>
                        <wps:cNvSpPr/>
                        <wps:spPr>
                          <a:xfrm>
                            <a:off x="3228975" y="0"/>
                            <a:ext cx="1259840" cy="539750"/>
                          </a:xfrm>
                          <a:prstGeom prst="roundRect">
                            <a:avLst/>
                          </a:prstGeom>
                          <a:noFill/>
                          <a:ln w="38100"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5CEFDBF9" w14:textId="77777777" w:rsidR="003767AB" w:rsidRPr="00261558" w:rsidRDefault="003767AB" w:rsidP="003767AB">
                              <w:pPr>
                                <w:spacing w:after="0" w:line="240" w:lineRule="auto"/>
                                <w:jc w:val="center"/>
                                <w:rPr>
                                  <w:color w:val="000000" w:themeColor="text1"/>
                                  <w:sz w:val="20"/>
                                  <w:szCs w:val="20"/>
                                  <w:lang w:val="en-NZ"/>
                                </w:rPr>
                              </w:pPr>
                              <w:r w:rsidRPr="00261558">
                                <w:rPr>
                                  <w:color w:val="000000" w:themeColor="text1"/>
                                  <w:sz w:val="20"/>
                                  <w:szCs w:val="20"/>
                                  <w:lang w:val="en-NZ"/>
                                </w:rPr>
                                <w:t>Potential participant cohort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7193111" name="Flowchart: Manual Operation 1"/>
                        <wps:cNvSpPr/>
                        <wps:spPr>
                          <a:xfrm>
                            <a:off x="4838700" y="0"/>
                            <a:ext cx="1259840" cy="539750"/>
                          </a:xfrm>
                          <a:prstGeom prst="roundRect">
                            <a:avLst/>
                          </a:prstGeom>
                          <a:noFill/>
                          <a:ln w="38100"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78D6CD00" w14:textId="77777777" w:rsidR="003767AB" w:rsidRPr="00261558" w:rsidRDefault="003767AB" w:rsidP="003767AB">
                              <w:pPr>
                                <w:spacing w:after="0" w:line="240" w:lineRule="auto"/>
                                <w:jc w:val="center"/>
                                <w:rPr>
                                  <w:color w:val="000000" w:themeColor="text1"/>
                                  <w:sz w:val="20"/>
                                  <w:szCs w:val="20"/>
                                  <w:lang w:val="en-NZ"/>
                                </w:rPr>
                              </w:pPr>
                              <w:r w:rsidRPr="00261558">
                                <w:rPr>
                                  <w:color w:val="000000" w:themeColor="text1"/>
                                  <w:sz w:val="20"/>
                                  <w:szCs w:val="20"/>
                                  <w:lang w:val="en-NZ"/>
                                </w:rPr>
                                <w:t>Possible</w:t>
                              </w:r>
                              <w:r w:rsidRPr="00261558">
                                <w:rPr>
                                  <w:color w:val="000000" w:themeColor="text1"/>
                                  <w:sz w:val="20"/>
                                  <w:szCs w:val="20"/>
                                  <w:lang w:val="en-NZ"/>
                                </w:rPr>
                                <w:br/>
                                <w:t>forecast cohort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0062657" name="Flowchart: Off-page Connector 2"/>
                        <wps:cNvSpPr/>
                        <wps:spPr>
                          <a:xfrm>
                            <a:off x="66675" y="781050"/>
                            <a:ext cx="1655445" cy="359410"/>
                          </a:xfrm>
                          <a:prstGeom prst="flowChartOffpageConnector">
                            <a:avLst/>
                          </a:prstGeom>
                          <a:noFill/>
                          <a:ln w="38100"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63836844" w14:textId="77777777" w:rsidR="003767AB" w:rsidRPr="00261558" w:rsidRDefault="003767AB" w:rsidP="003767AB">
                              <w:pPr>
                                <w:pStyle w:val="ListParagraph"/>
                                <w:spacing w:after="0" w:line="240" w:lineRule="auto"/>
                                <w:ind w:left="0"/>
                                <w:jc w:val="center"/>
                                <w:rPr>
                                  <w:color w:val="000000" w:themeColor="text1"/>
                                  <w:sz w:val="20"/>
                                  <w:szCs w:val="20"/>
                                  <w:lang w:val="en-NZ"/>
                                </w:rPr>
                              </w:pPr>
                              <w:r w:rsidRPr="00261558">
                                <w:rPr>
                                  <w:color w:val="000000" w:themeColor="text1"/>
                                  <w:sz w:val="20"/>
                                  <w:szCs w:val="20"/>
                                  <w:lang w:val="en-NZ"/>
                                </w:rPr>
                                <w:t>1. Matching comparison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5955269" name="Flowchart: Off-page Connector 2"/>
                        <wps:cNvSpPr/>
                        <wps:spPr>
                          <a:xfrm>
                            <a:off x="4381500" y="771525"/>
                            <a:ext cx="1655445" cy="359410"/>
                          </a:xfrm>
                          <a:prstGeom prst="flowChartOffpageConnector">
                            <a:avLst/>
                          </a:prstGeom>
                          <a:noFill/>
                          <a:ln w="38100"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4343EEDD" w14:textId="77777777" w:rsidR="003767AB" w:rsidRPr="00261558" w:rsidRDefault="003767AB" w:rsidP="003767AB">
                              <w:pPr>
                                <w:spacing w:after="0" w:line="240" w:lineRule="auto"/>
                                <w:jc w:val="center"/>
                                <w:rPr>
                                  <w:color w:val="000000" w:themeColor="text1"/>
                                  <w:sz w:val="20"/>
                                  <w:szCs w:val="20"/>
                                  <w:lang w:val="en-NZ"/>
                                </w:rPr>
                              </w:pPr>
                              <w:r w:rsidRPr="00261558">
                                <w:rPr>
                                  <w:color w:val="000000" w:themeColor="text1"/>
                                  <w:sz w:val="20"/>
                                  <w:szCs w:val="20"/>
                                  <w:lang w:val="en-NZ"/>
                                </w:rPr>
                                <w:t>2. Matching forecast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5860985" name="Flowchart: Preparation 3"/>
                        <wps:cNvSpPr/>
                        <wps:spPr>
                          <a:xfrm>
                            <a:off x="2400300" y="2047875"/>
                            <a:ext cx="1295400" cy="575945"/>
                          </a:xfrm>
                          <a:prstGeom prst="ellipse">
                            <a:avLst/>
                          </a:prstGeom>
                          <a:noFill/>
                          <a:ln w="38100"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txbx>
                          <w:txbxContent>
                            <w:p w14:paraId="202F7F49" w14:textId="77777777" w:rsidR="003767AB" w:rsidRPr="00261558" w:rsidRDefault="003767AB" w:rsidP="003767AB">
                              <w:pPr>
                                <w:spacing w:after="0" w:line="240" w:lineRule="auto"/>
                                <w:jc w:val="center"/>
                                <w:rPr>
                                  <w:color w:val="000000" w:themeColor="text1"/>
                                  <w:sz w:val="20"/>
                                  <w:szCs w:val="20"/>
                                  <w:lang w:val="en-NZ"/>
                                </w:rPr>
                              </w:pPr>
                              <w:r w:rsidRPr="00261558">
                                <w:rPr>
                                  <w:color w:val="000000" w:themeColor="text1"/>
                                  <w:sz w:val="20"/>
                                  <w:szCs w:val="20"/>
                                  <w:lang w:val="en-NZ"/>
                                </w:rPr>
                                <w:t>Cross-section results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0880759" name="Flowchart: Manual Operation 1"/>
                        <wps:cNvSpPr/>
                        <wps:spPr>
                          <a:xfrm>
                            <a:off x="276225" y="1371600"/>
                            <a:ext cx="1259840" cy="539750"/>
                          </a:xfrm>
                          <a:prstGeom prst="roundRect">
                            <a:avLst/>
                          </a:prstGeom>
                          <a:noFill/>
                          <a:ln w="38100"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5932D5AE" w14:textId="77777777" w:rsidR="003767AB" w:rsidRPr="00261558" w:rsidRDefault="003767AB" w:rsidP="003767AB">
                              <w:pPr>
                                <w:spacing w:after="0" w:line="240" w:lineRule="auto"/>
                                <w:jc w:val="center"/>
                                <w:rPr>
                                  <w:color w:val="000000" w:themeColor="text1"/>
                                  <w:sz w:val="20"/>
                                  <w:szCs w:val="20"/>
                                  <w:lang w:val="en-NZ"/>
                                </w:rPr>
                              </w:pPr>
                              <w:r w:rsidRPr="00261558">
                                <w:rPr>
                                  <w:color w:val="000000" w:themeColor="text1"/>
                                  <w:sz w:val="20"/>
                                  <w:szCs w:val="20"/>
                                  <w:lang w:val="en-NZ"/>
                                </w:rPr>
                                <w:t>Matched</w:t>
                              </w:r>
                              <w:r w:rsidRPr="00261558">
                                <w:rPr>
                                  <w:color w:val="000000" w:themeColor="text1"/>
                                  <w:sz w:val="20"/>
                                  <w:szCs w:val="20"/>
                                  <w:lang w:val="en-NZ"/>
                                </w:rPr>
                                <w:br/>
                                <w:t>comparison cohort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516568" name="Flowchart: Manual Operation 1"/>
                        <wps:cNvSpPr/>
                        <wps:spPr>
                          <a:xfrm>
                            <a:off x="4572000" y="1371600"/>
                            <a:ext cx="1259840" cy="539750"/>
                          </a:xfrm>
                          <a:prstGeom prst="roundRect">
                            <a:avLst/>
                          </a:prstGeom>
                          <a:noFill/>
                          <a:ln w="38100"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0E3C5CF7" w14:textId="77777777" w:rsidR="003767AB" w:rsidRPr="00261558" w:rsidRDefault="003767AB" w:rsidP="003767AB">
                              <w:pPr>
                                <w:spacing w:after="0" w:line="240" w:lineRule="auto"/>
                                <w:jc w:val="center"/>
                                <w:rPr>
                                  <w:color w:val="000000" w:themeColor="text1"/>
                                  <w:sz w:val="20"/>
                                  <w:szCs w:val="20"/>
                                  <w:lang w:val="en-NZ"/>
                                </w:rPr>
                              </w:pPr>
                              <w:r w:rsidRPr="00261558">
                                <w:rPr>
                                  <w:color w:val="000000" w:themeColor="text1"/>
                                  <w:sz w:val="20"/>
                                  <w:szCs w:val="20"/>
                                  <w:lang w:val="en-NZ"/>
                                </w:rPr>
                                <w:t>Matched</w:t>
                              </w:r>
                              <w:r w:rsidRPr="00261558">
                                <w:rPr>
                                  <w:color w:val="000000" w:themeColor="text1"/>
                                  <w:sz w:val="20"/>
                                  <w:szCs w:val="20"/>
                                  <w:lang w:val="en-NZ"/>
                                </w:rPr>
                                <w:br/>
                                <w:t>forecast cohort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7189162" name="Flowchart: Preparation 3"/>
                        <wps:cNvSpPr/>
                        <wps:spPr>
                          <a:xfrm>
                            <a:off x="2400300" y="3448050"/>
                            <a:ext cx="1295400" cy="575945"/>
                          </a:xfrm>
                          <a:prstGeom prst="ellipse">
                            <a:avLst/>
                          </a:prstGeom>
                          <a:noFill/>
                          <a:ln w="38100"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txbx>
                          <w:txbxContent>
                            <w:p w14:paraId="3CC720A9" w14:textId="77777777" w:rsidR="003767AB" w:rsidRPr="00261558" w:rsidRDefault="003767AB" w:rsidP="003767AB">
                              <w:pPr>
                                <w:spacing w:after="0" w:line="240" w:lineRule="auto"/>
                                <w:jc w:val="center"/>
                                <w:rPr>
                                  <w:color w:val="000000" w:themeColor="text1"/>
                                  <w:sz w:val="20"/>
                                  <w:szCs w:val="20"/>
                                  <w:lang w:val="en-NZ"/>
                                </w:rPr>
                              </w:pPr>
                              <w:r w:rsidRPr="00261558">
                                <w:rPr>
                                  <w:color w:val="000000" w:themeColor="text1"/>
                                  <w:sz w:val="20"/>
                                  <w:szCs w:val="20"/>
                                  <w:lang w:val="en-NZ"/>
                                </w:rPr>
                                <w:t>Time-series results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1552445" name="Flowchart: Off-page Connector 2"/>
                        <wps:cNvSpPr/>
                        <wps:spPr>
                          <a:xfrm>
                            <a:off x="2219325" y="1457325"/>
                            <a:ext cx="1656000" cy="360000"/>
                          </a:xfrm>
                          <a:prstGeom prst="flowChartOffpageConnector">
                            <a:avLst/>
                          </a:prstGeom>
                          <a:noFill/>
                          <a:ln w="38100"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E3CBE53" w14:textId="77777777" w:rsidR="003767AB" w:rsidRPr="0090458F" w:rsidRDefault="003767AB" w:rsidP="003767AB">
                              <w:pPr>
                                <w:spacing w:after="0" w:line="240" w:lineRule="auto"/>
                                <w:jc w:val="center"/>
                                <w:rPr>
                                  <w:color w:val="000000" w:themeColor="text1"/>
                                  <w:sz w:val="20"/>
                                  <w:szCs w:val="20"/>
                                  <w:lang w:val="en-NZ"/>
                                </w:rPr>
                              </w:pPr>
                              <w:r w:rsidRPr="00261558">
                                <w:rPr>
                                  <w:color w:val="000000" w:themeColor="text1"/>
                                  <w:sz w:val="20"/>
                                  <w:szCs w:val="20"/>
                                  <w:lang w:val="en-NZ"/>
                                </w:rPr>
                                <w:t>3. Cross-</w:t>
                              </w:r>
                              <w:r w:rsidRPr="0090458F">
                                <w:rPr>
                                  <w:color w:val="000000" w:themeColor="text1"/>
                                  <w:sz w:val="20"/>
                                  <w:szCs w:val="20"/>
                                  <w:lang w:val="en-NZ"/>
                                </w:rPr>
                                <w:t>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8363470" name="Flowchart: Off-page Connector 2"/>
                        <wps:cNvSpPr/>
                        <wps:spPr>
                          <a:xfrm>
                            <a:off x="2219325" y="2857500"/>
                            <a:ext cx="1656000" cy="359410"/>
                          </a:xfrm>
                          <a:prstGeom prst="flowChartOffpageConnector">
                            <a:avLst/>
                          </a:prstGeom>
                          <a:noFill/>
                          <a:ln w="38100"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B5E4235" w14:textId="77777777" w:rsidR="003767AB" w:rsidRPr="0090458F" w:rsidRDefault="003767AB" w:rsidP="003767AB">
                              <w:pPr>
                                <w:spacing w:after="0" w:line="240" w:lineRule="auto"/>
                                <w:jc w:val="center"/>
                                <w:rPr>
                                  <w:color w:val="000000" w:themeColor="text1"/>
                                  <w:sz w:val="20"/>
                                  <w:szCs w:val="20"/>
                                  <w:lang w:val="en-NZ"/>
                                </w:rPr>
                              </w:pPr>
                              <w:r w:rsidRPr="00261558">
                                <w:rPr>
                                  <w:color w:val="000000" w:themeColor="text1"/>
                                  <w:sz w:val="20"/>
                                  <w:szCs w:val="20"/>
                                  <w:lang w:val="en-NZ"/>
                                </w:rPr>
                                <w:t>4. Time</w:t>
                              </w:r>
                              <w:r w:rsidRPr="0090458F">
                                <w:rPr>
                                  <w:color w:val="000000" w:themeColor="text1"/>
                                  <w:sz w:val="20"/>
                                  <w:szCs w:val="20"/>
                                  <w:lang w:val="en-NZ"/>
                                </w:rPr>
                                <w:t>-series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C681A53" id="Group 14" o:spid="_x0000_s1093" style="width:480.2pt;height:316.85pt;mso-position-horizontal-relative:char;mso-position-vertical-relative:line" coordsize="60985,40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">
                <v:shape id="Straight Arrow Connector 7" o:spid="_x0000_s1094" type="#_x0000_t32" style="position:absolute;left:8953;top:11525;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" strokecolor="black [3200]" strokeweight="1.5pt">
                  <v:stroke endarrow="open"/>
                </v:shape>
                <v:shape id="Straight Arrow Connector 7" o:spid="_x0000_s1095" type="#_x0000_t32" style="position:absolute;left:30480;top:18288;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" strokecolor="black [3200]" strokeweight="1.5pt">
                  <v:stroke endarrow="open"/>
                </v:shape>
                <v:shape id="Straight Arrow Connector 7" o:spid="_x0000_s1096" type="#_x0000_t32" style="position:absolute;left:52101;top:11430;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" strokecolor="black [3200]" strokeweight="1.5pt">
                  <v:stroke endarrow="open"/>
                </v:shape>
                <v:shape id="Straight Arrow Connector 7" o:spid="_x0000_s1097" type="#_x0000_t32" style="position:absolute;left:30480;top:32194;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" strokecolor="black [3200]" strokeweight="1.5pt">
                  <v:stroke endarrow="open"/>
                </v:shape>
                <v:shape id="Straight Arrow Connector 7" o:spid="_x0000_s1098" type="#_x0000_t32" style="position:absolute;left:43910;top:5524;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" strokecolor="black [3200]" strokeweight="1.5pt">
                  <v:stroke endarrow="open"/>
                </v:shape>
                <v:shape id="Straight Arrow Connector 7" o:spid="_x0000_s1099" type="#_x0000_t32" style="position:absolute;left:17335;top:5524;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" strokecolor="black [3200]" strokeweight="1.5pt">
                  <v:stroke endarrow="open"/>
                </v:shape>
                <v:shape id="Straight Arrow Connector 7" o:spid="_x0000_s1100" type="#_x0000_t32" style="position:absolute;left:55054;top:5524;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" strokecolor="black [3200]" strokeweight="1.5pt">
                  <v:stroke endarrow="open"/>
                </v:shape>
                <v:shape id="Straight Arrow Connector 7" o:spid="_x0000_s1101" type="#_x0000_t32" style="position:absolute;left:6191;top:5524;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" strokecolor="black [3200]" strokeweight="1.5pt">
                  <v:stroke endarrow="open"/>
                </v:shape>
                <v:shape id="Straight Arrow Connector 7" o:spid="_x0000_s1102" type="#_x0000_t32" style="position:absolute;left:26193;top:5524;width:0;height:9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" strokecolor="black [3200]" strokeweight="1.5pt">
                  <v:stroke endarrow="open"/>
                </v:shape>
                <v:shape id="Straight Arrow Connector 7" o:spid="_x0000_s1103" type="#_x0000_t32" style="position:absolute;left:35242;top:5524;width:0;height:9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" strokecolor="black [3200]" strokeweight="1.5pt">
                  <v:stroke endarrow="open"/>
                </v:shape>
                <v:shape id="Straight Arrow Connector 7" o:spid="_x0000_s1104" type="#_x0000_t32" style="position:absolute;left:19431;top:5524;width:0;height:241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" strokecolor="black [3200]" strokeweight="1.5pt">
                  <v:stroke endarrow="open"/>
                </v:shape>
                <v:shape id="Straight Arrow Connector 7" o:spid="_x0000_s1105" type="#_x0000_t32" style="position:absolute;left:41529;top:5524;width:0;height:241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" strokecolor="black [3200]" strokeweight="1.5pt">
                  <v:stroke endarrow="open"/>
                </v:shape>
                <v:shape id="Straight Arrow Connector 7" o:spid="_x0000_s1106" type="#_x0000_t32" style="position:absolute;left:8953;top:19240;width:0;height:10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" strokecolor="black [3200]" strokeweight="1.5pt">
                  <v:stroke endarrow="open"/>
                </v:shape>
                <v:shape id="Straight Arrow Connector 7" o:spid="_x0000_s1107" type="#_x0000_t32" style="position:absolute;left:52101;top:19240;width:0;height:10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" strokecolor="black [3200]" strokeweight="1.5pt">
                  <v:stroke endarrow="open"/>
                </v:shape>
                <v:shape id="Straight Arrow Connector 7" o:spid="_x0000_s1108" type="#_x0000_t32" style="position:absolute;left:15424;top:23139;width:0;height:1331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" strokecolor="black [3200]" strokeweight="1.5pt">
                  <v:stroke endarrow="open"/>
                </v:shape>
                <v:shape id="Straight Arrow Connector 7" o:spid="_x0000_s1109" type="#_x0000_t32" style="position:absolute;left:45434;top:23234;width:0;height:13316;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" strokecolor="black [3200]" strokeweight="1.5pt">
                  <v:stroke endarrow="open"/>
                </v:shape>
                <v:roundrect id="Flowchart: Manual Operation 1" o:spid="_x0000_s1110" style="position:absolute;left:16097;width:12598;height:53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" filled="f" strokecolor="#26567f [3204]" strokeweight="3pt">
                  <v:textbox>
                    <w:txbxContent>
                      <w:p w14:paraId="52EA69DF" w14:textId="77777777" w:rsidR="003767AB" w:rsidRPr="00261558" w:rsidRDefault="003767AB" w:rsidP="003767AB">
                        <w:pPr>
                          <w:spacing w:after="0" w:line="240" w:lineRule="auto"/>
                          <w:jc w:val="center"/>
                          <w:rPr>
                            <w:color w:val="000000" w:themeColor="text1"/>
                            <w:sz w:val="20"/>
                            <w:szCs w:val="20"/>
                            <w:lang w:val="en-NZ"/>
                          </w:rPr>
                        </w:pPr>
                        <w:r w:rsidRPr="00261558">
                          <w:rPr>
                            <w:color w:val="000000" w:themeColor="text1"/>
                            <w:sz w:val="20"/>
                            <w:szCs w:val="20"/>
                            <w:lang w:val="en-NZ"/>
                          </w:rPr>
                          <w:t>Participant cohort</w:t>
                        </w:r>
                      </w:p>
                    </w:txbxContent>
                  </v:textbox>
                </v:roundrect>
                <v:roundrect id="Flowchart: Manual Operation 1" o:spid="_x0000_s1111" style="position:absolute;width:12600;height:5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" filled="f" strokecolor="#26567f [3204]" strokeweight="3pt">
                  <v:textbox>
                    <w:txbxContent>
                      <w:p w14:paraId="05EC7FCF" w14:textId="77777777" w:rsidR="003767AB" w:rsidRPr="00261558" w:rsidRDefault="003767AB" w:rsidP="003767AB">
                        <w:pPr>
                          <w:spacing w:after="0" w:line="240" w:lineRule="auto"/>
                          <w:jc w:val="center"/>
                          <w:rPr>
                            <w:color w:val="000000" w:themeColor="text1"/>
                            <w:sz w:val="20"/>
                            <w:szCs w:val="20"/>
                            <w:lang w:val="en-NZ"/>
                          </w:rPr>
                        </w:pPr>
                        <w:r w:rsidRPr="00261558">
                          <w:rPr>
                            <w:color w:val="000000" w:themeColor="text1"/>
                            <w:sz w:val="20"/>
                            <w:szCs w:val="20"/>
                            <w:lang w:val="en-NZ"/>
                          </w:rPr>
                          <w:t>Possible comparison cohort</w:t>
                        </w:r>
                      </w:p>
                    </w:txbxContent>
                  </v:textbox>
                </v:roundrect>
                <v:roundrect id="Flowchart: Manual Operation 1" o:spid="_x0000_s1112" style="position:absolute;left:32289;width:12599;height:53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" filled="f" strokecolor="#26567f [3204]" strokeweight="3pt">
                  <v:textbox>
                    <w:txbxContent>
                      <w:p w14:paraId="5CEFDBF9" w14:textId="77777777" w:rsidR="003767AB" w:rsidRPr="00261558" w:rsidRDefault="003767AB" w:rsidP="003767AB">
                        <w:pPr>
                          <w:spacing w:after="0" w:line="240" w:lineRule="auto"/>
                          <w:jc w:val="center"/>
                          <w:rPr>
                            <w:color w:val="000000" w:themeColor="text1"/>
                            <w:sz w:val="20"/>
                            <w:szCs w:val="20"/>
                            <w:lang w:val="en-NZ"/>
                          </w:rPr>
                        </w:pPr>
                        <w:r w:rsidRPr="00261558">
                          <w:rPr>
                            <w:color w:val="000000" w:themeColor="text1"/>
                            <w:sz w:val="20"/>
                            <w:szCs w:val="20"/>
                            <w:lang w:val="en-NZ"/>
                          </w:rPr>
                          <w:t>Potential participant cohort</w:t>
                        </w:r>
                      </w:p>
                    </w:txbxContent>
                  </v:textbox>
                </v:roundrect>
                <v:roundrect id="Flowchart: Manual Operation 1" o:spid="_x0000_s1113" style="position:absolute;left:48387;width:12598;height:53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" filled="f" strokecolor="#26567f [3204]" strokeweight="3pt">
                  <v:textbox>
                    <w:txbxContent>
                      <w:p w14:paraId="78D6CD00" w14:textId="77777777" w:rsidR="003767AB" w:rsidRPr="00261558" w:rsidRDefault="003767AB" w:rsidP="003767AB">
                        <w:pPr>
                          <w:spacing w:after="0" w:line="240" w:lineRule="auto"/>
                          <w:jc w:val="center"/>
                          <w:rPr>
                            <w:color w:val="000000" w:themeColor="text1"/>
                            <w:sz w:val="20"/>
                            <w:szCs w:val="20"/>
                            <w:lang w:val="en-NZ"/>
                          </w:rPr>
                        </w:pPr>
                        <w:r w:rsidRPr="00261558">
                          <w:rPr>
                            <w:color w:val="000000" w:themeColor="text1"/>
                            <w:sz w:val="20"/>
                            <w:szCs w:val="20"/>
                            <w:lang w:val="en-NZ"/>
                          </w:rPr>
                          <w:t>Possible</w:t>
                        </w:r>
                        <w:r w:rsidRPr="00261558">
                          <w:rPr>
                            <w:color w:val="000000" w:themeColor="text1"/>
                            <w:sz w:val="20"/>
                            <w:szCs w:val="20"/>
                            <w:lang w:val="en-NZ"/>
                          </w:rPr>
                          <w:br/>
                          <w:t>forecast cohort</w:t>
                        </w:r>
                      </w:p>
                    </w:txbxContent>
                  </v:textbox>
                </v:roundrect>
                <v:shapetype id="_x0000_t177" coordsize="21600,21600" o:spt="177" path="m,l21600,r,17255l10800,21600,,17255xe">
                  <v:stroke joinstyle="miter"/>
                  <v:path gradientshapeok="t" o:connecttype="rect" textboxrect="0,0,21600,17255"/>
                </v:shapetype>
                <v:shape id="Flowchart: Off-page Connector 2" o:spid="_x0000_s1114" type="#_x0000_t177" style="position:absolute;left:666;top:7810;width:16555;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" filled="f" strokecolor="#007987 [3206]" strokeweight="3pt">
                  <v:stroke joinstyle="round"/>
                  <v:textbox>
                    <w:txbxContent>
                      <w:p w14:paraId="63836844" w14:textId="77777777" w:rsidR="003767AB" w:rsidRPr="00261558" w:rsidRDefault="003767AB" w:rsidP="003767AB">
                        <w:pPr>
                          <w:pStyle w:val="ListParagraph"/>
                          <w:spacing w:after="0" w:line="240" w:lineRule="auto"/>
                          <w:ind w:left="0"/>
                          <w:jc w:val="center"/>
                          <w:rPr>
                            <w:color w:val="000000" w:themeColor="text1"/>
                            <w:sz w:val="20"/>
                            <w:szCs w:val="20"/>
                            <w:lang w:val="en-NZ"/>
                          </w:rPr>
                        </w:pPr>
                        <w:r w:rsidRPr="00261558">
                          <w:rPr>
                            <w:color w:val="000000" w:themeColor="text1"/>
                            <w:sz w:val="20"/>
                            <w:szCs w:val="20"/>
                            <w:lang w:val="en-NZ"/>
                          </w:rPr>
                          <w:t>1. Matching comparison</w:t>
                        </w:r>
                      </w:p>
                    </w:txbxContent>
                  </v:textbox>
                </v:shape>
                <v:shape id="Flowchart: Off-page Connector 2" o:spid="_x0000_s1115" type="#_x0000_t177" style="position:absolute;left:43815;top:7715;width:16554;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" filled="f" strokecolor="#007987 [3206]" strokeweight="3pt">
                  <v:stroke joinstyle="round"/>
                  <v:textbox>
                    <w:txbxContent>
                      <w:p w14:paraId="4343EEDD" w14:textId="77777777" w:rsidR="003767AB" w:rsidRPr="00261558" w:rsidRDefault="003767AB" w:rsidP="003767AB">
                        <w:pPr>
                          <w:spacing w:after="0" w:line="240" w:lineRule="auto"/>
                          <w:jc w:val="center"/>
                          <w:rPr>
                            <w:color w:val="000000" w:themeColor="text1"/>
                            <w:sz w:val="20"/>
                            <w:szCs w:val="20"/>
                            <w:lang w:val="en-NZ"/>
                          </w:rPr>
                        </w:pPr>
                        <w:r w:rsidRPr="00261558">
                          <w:rPr>
                            <w:color w:val="000000" w:themeColor="text1"/>
                            <w:sz w:val="20"/>
                            <w:szCs w:val="20"/>
                            <w:lang w:val="en-NZ"/>
                          </w:rPr>
                          <w:t>2. Matching forecast</w:t>
                        </w:r>
                      </w:p>
                    </w:txbxContent>
                  </v:textbox>
                </v:shape>
                <v:oval id="Flowchart: Preparation 3" o:spid="_x0000_s1116" style="position:absolute;left:24003;top:20478;width:12954;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" filled="f" strokecolor="#e8731b [3208]" strokeweight="3pt">
                  <v:textbox>
                    <w:txbxContent>
                      <w:p w14:paraId="202F7F49" w14:textId="77777777" w:rsidR="003767AB" w:rsidRPr="00261558" w:rsidRDefault="003767AB" w:rsidP="003767AB">
                        <w:pPr>
                          <w:spacing w:after="0" w:line="240" w:lineRule="auto"/>
                          <w:jc w:val="center"/>
                          <w:rPr>
                            <w:color w:val="000000" w:themeColor="text1"/>
                            <w:sz w:val="20"/>
                            <w:szCs w:val="20"/>
                            <w:lang w:val="en-NZ"/>
                          </w:rPr>
                        </w:pPr>
                        <w:r w:rsidRPr="00261558">
                          <w:rPr>
                            <w:color w:val="000000" w:themeColor="text1"/>
                            <w:sz w:val="20"/>
                            <w:szCs w:val="20"/>
                            <w:lang w:val="en-NZ"/>
                          </w:rPr>
                          <w:t>Cross-section results</w:t>
                        </w:r>
                      </w:p>
                    </w:txbxContent>
                  </v:textbox>
                </v:oval>
                <v:roundrect id="Flowchart: Manual Operation 1" o:spid="_x0000_s1117" style="position:absolute;left:2762;top:13716;width:12598;height:53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" filled="f" strokecolor="#26567f [3204]" strokeweight="3pt">
                  <v:textbox>
                    <w:txbxContent>
                      <w:p w14:paraId="5932D5AE" w14:textId="77777777" w:rsidR="003767AB" w:rsidRPr="00261558" w:rsidRDefault="003767AB" w:rsidP="003767AB">
                        <w:pPr>
                          <w:spacing w:after="0" w:line="240" w:lineRule="auto"/>
                          <w:jc w:val="center"/>
                          <w:rPr>
                            <w:color w:val="000000" w:themeColor="text1"/>
                            <w:sz w:val="20"/>
                            <w:szCs w:val="20"/>
                            <w:lang w:val="en-NZ"/>
                          </w:rPr>
                        </w:pPr>
                        <w:r w:rsidRPr="00261558">
                          <w:rPr>
                            <w:color w:val="000000" w:themeColor="text1"/>
                            <w:sz w:val="20"/>
                            <w:szCs w:val="20"/>
                            <w:lang w:val="en-NZ"/>
                          </w:rPr>
                          <w:t>Matched</w:t>
                        </w:r>
                        <w:r w:rsidRPr="00261558">
                          <w:rPr>
                            <w:color w:val="000000" w:themeColor="text1"/>
                            <w:sz w:val="20"/>
                            <w:szCs w:val="20"/>
                            <w:lang w:val="en-NZ"/>
                          </w:rPr>
                          <w:br/>
                          <w:t>comparison cohort</w:t>
                        </w:r>
                      </w:p>
                    </w:txbxContent>
                  </v:textbox>
                </v:roundrect>
                <v:roundrect id="Flowchart: Manual Operation 1" o:spid="_x0000_s1118" style="position:absolute;left:45720;top:13716;width:12598;height:53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" filled="f" strokecolor="#26567f [3204]" strokeweight="3pt">
                  <v:textbox>
                    <w:txbxContent>
                      <w:p w14:paraId="0E3C5CF7" w14:textId="77777777" w:rsidR="003767AB" w:rsidRPr="00261558" w:rsidRDefault="003767AB" w:rsidP="003767AB">
                        <w:pPr>
                          <w:spacing w:after="0" w:line="240" w:lineRule="auto"/>
                          <w:jc w:val="center"/>
                          <w:rPr>
                            <w:color w:val="000000" w:themeColor="text1"/>
                            <w:sz w:val="20"/>
                            <w:szCs w:val="20"/>
                            <w:lang w:val="en-NZ"/>
                          </w:rPr>
                        </w:pPr>
                        <w:r w:rsidRPr="00261558">
                          <w:rPr>
                            <w:color w:val="000000" w:themeColor="text1"/>
                            <w:sz w:val="20"/>
                            <w:szCs w:val="20"/>
                            <w:lang w:val="en-NZ"/>
                          </w:rPr>
                          <w:t>Matched</w:t>
                        </w:r>
                        <w:r w:rsidRPr="00261558">
                          <w:rPr>
                            <w:color w:val="000000" w:themeColor="text1"/>
                            <w:sz w:val="20"/>
                            <w:szCs w:val="20"/>
                            <w:lang w:val="en-NZ"/>
                          </w:rPr>
                          <w:br/>
                          <w:t>forecast cohort</w:t>
                        </w:r>
                      </w:p>
                    </w:txbxContent>
                  </v:textbox>
                </v:roundrect>
                <v:oval id="Flowchart: Preparation 3" o:spid="_x0000_s1119" style="position:absolute;left:24003;top:34480;width:12954;height:5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" filled="f" strokecolor="#e8731b [3208]" strokeweight="3pt">
                  <v:textbox>
                    <w:txbxContent>
                      <w:p w14:paraId="3CC720A9" w14:textId="77777777" w:rsidR="003767AB" w:rsidRPr="00261558" w:rsidRDefault="003767AB" w:rsidP="003767AB">
                        <w:pPr>
                          <w:spacing w:after="0" w:line="240" w:lineRule="auto"/>
                          <w:jc w:val="center"/>
                          <w:rPr>
                            <w:color w:val="000000" w:themeColor="text1"/>
                            <w:sz w:val="20"/>
                            <w:szCs w:val="20"/>
                            <w:lang w:val="en-NZ"/>
                          </w:rPr>
                        </w:pPr>
                        <w:r w:rsidRPr="00261558">
                          <w:rPr>
                            <w:color w:val="000000" w:themeColor="text1"/>
                            <w:sz w:val="20"/>
                            <w:szCs w:val="20"/>
                            <w:lang w:val="en-NZ"/>
                          </w:rPr>
                          <w:t>Time-series results</w:t>
                        </w:r>
                      </w:p>
                    </w:txbxContent>
                  </v:textbox>
                </v:oval>
                <v:shape id="Flowchart: Off-page Connector 2" o:spid="_x0000_s1120" type="#_x0000_t177" style="position:absolute;left:22193;top:14573;width:1656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" filled="f" strokecolor="#007987 [3206]" strokeweight="3pt">
                  <v:stroke joinstyle="round"/>
                  <v:textbox>
                    <w:txbxContent>
                      <w:p w14:paraId="3E3CBE53" w14:textId="77777777" w:rsidR="003767AB" w:rsidRPr="0090458F" w:rsidRDefault="003767AB" w:rsidP="003767AB">
                        <w:pPr>
                          <w:spacing w:after="0" w:line="240" w:lineRule="auto"/>
                          <w:jc w:val="center"/>
                          <w:rPr>
                            <w:color w:val="000000" w:themeColor="text1"/>
                            <w:sz w:val="20"/>
                            <w:szCs w:val="20"/>
                            <w:lang w:val="en-NZ"/>
                          </w:rPr>
                        </w:pPr>
                        <w:r w:rsidRPr="00261558">
                          <w:rPr>
                            <w:color w:val="000000" w:themeColor="text1"/>
                            <w:sz w:val="20"/>
                            <w:szCs w:val="20"/>
                            <w:lang w:val="en-NZ"/>
                          </w:rPr>
                          <w:t>3. Cross-</w:t>
                        </w:r>
                        <w:r w:rsidRPr="0090458F">
                          <w:rPr>
                            <w:color w:val="000000" w:themeColor="text1"/>
                            <w:sz w:val="20"/>
                            <w:szCs w:val="20"/>
                            <w:lang w:val="en-NZ"/>
                          </w:rPr>
                          <w:t>section</w:t>
                        </w:r>
                      </w:p>
                    </w:txbxContent>
                  </v:textbox>
                </v:shape>
                <v:shape id="Flowchart: Off-page Connector 2" o:spid="_x0000_s1121" type="#_x0000_t177" style="position:absolute;left:22193;top:28575;width:16560;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" filled="f" strokecolor="#007987 [3206]" strokeweight="3pt">
                  <v:stroke joinstyle="round"/>
                  <v:textbox>
                    <w:txbxContent>
                      <w:p w14:paraId="3B5E4235" w14:textId="77777777" w:rsidR="003767AB" w:rsidRPr="0090458F" w:rsidRDefault="003767AB" w:rsidP="003767AB">
                        <w:pPr>
                          <w:spacing w:after="0" w:line="240" w:lineRule="auto"/>
                          <w:jc w:val="center"/>
                          <w:rPr>
                            <w:color w:val="000000" w:themeColor="text1"/>
                            <w:sz w:val="20"/>
                            <w:szCs w:val="20"/>
                            <w:lang w:val="en-NZ"/>
                          </w:rPr>
                        </w:pPr>
                        <w:r w:rsidRPr="00261558">
                          <w:rPr>
                            <w:color w:val="000000" w:themeColor="text1"/>
                            <w:sz w:val="20"/>
                            <w:szCs w:val="20"/>
                            <w:lang w:val="en-NZ"/>
                          </w:rPr>
                          <w:t>4. Time</w:t>
                        </w:r>
                        <w:r w:rsidRPr="0090458F">
                          <w:rPr>
                            <w:color w:val="000000" w:themeColor="text1"/>
                            <w:sz w:val="20"/>
                            <w:szCs w:val="20"/>
                            <w:lang w:val="en-NZ"/>
                          </w:rPr>
                          <w:t>-series</w:t>
                        </w:r>
                      </w:p>
                    </w:txbxContent>
                  </v:textbox>
                </v:shape>
                <w10:anchorlock/>
              </v:group>
            </w:pict>
          </mc:Fallback>
        </mc:AlternateContent>
      </w:r>
    </w:p>
    <w:p w14:paraId="3F5F68A1" w14:textId="4E1E2659" w:rsidR="00660DB4" w:rsidRDefault="004B290E" w:rsidP="00AE01CC">
      <w:pPr>
        <w:pStyle w:val="BodyText"/>
        <w:rPr>
          <w:lang w:eastAsia="en-NZ"/>
        </w:rPr>
      </w:pPr>
      <w:r>
        <w:rPr>
          <w:lang w:eastAsia="en-NZ"/>
        </w:rPr>
        <w:t xml:space="preserve">The </w:t>
      </w:r>
      <w:r w:rsidR="00784F58">
        <w:rPr>
          <w:lang w:eastAsia="en-NZ"/>
        </w:rPr>
        <w:t>way</w:t>
      </w:r>
      <w:r>
        <w:rPr>
          <w:lang w:eastAsia="en-NZ"/>
        </w:rPr>
        <w:t xml:space="preserve"> </w:t>
      </w:r>
      <w:r w:rsidR="0067459F">
        <w:rPr>
          <w:lang w:eastAsia="en-NZ"/>
        </w:rPr>
        <w:t>our</w:t>
      </w:r>
      <w:r w:rsidR="003F36E1">
        <w:rPr>
          <w:lang w:eastAsia="en-NZ"/>
        </w:rPr>
        <w:t xml:space="preserve"> repeatable analysis</w:t>
      </w:r>
      <w:r w:rsidR="00FF4CD8">
        <w:rPr>
          <w:lang w:eastAsia="en-NZ"/>
        </w:rPr>
        <w:t xml:space="preserve"> </w:t>
      </w:r>
      <w:r>
        <w:rPr>
          <w:lang w:eastAsia="en-NZ"/>
        </w:rPr>
        <w:t>produce</w:t>
      </w:r>
      <w:r w:rsidR="009F395C">
        <w:rPr>
          <w:lang w:eastAsia="en-NZ"/>
        </w:rPr>
        <w:t>s</w:t>
      </w:r>
      <w:r>
        <w:rPr>
          <w:lang w:eastAsia="en-NZ"/>
        </w:rPr>
        <w:t xml:space="preserve"> </w:t>
      </w:r>
      <w:r w:rsidR="006F6C9D">
        <w:rPr>
          <w:lang w:eastAsia="en-NZ"/>
        </w:rPr>
        <w:t>consistent</w:t>
      </w:r>
      <w:r w:rsidR="00320296">
        <w:rPr>
          <w:lang w:eastAsia="en-NZ"/>
        </w:rPr>
        <w:t xml:space="preserve"> results f</w:t>
      </w:r>
      <w:r w:rsidR="006C227E">
        <w:rPr>
          <w:lang w:eastAsia="en-NZ"/>
        </w:rPr>
        <w:t>rom the IDI</w:t>
      </w:r>
      <w:r w:rsidR="00C66894">
        <w:rPr>
          <w:lang w:eastAsia="en-NZ"/>
        </w:rPr>
        <w:t xml:space="preserve"> </w:t>
      </w:r>
      <w:r w:rsidR="009F395C">
        <w:rPr>
          <w:lang w:eastAsia="en-NZ"/>
        </w:rPr>
        <w:t>with minimal staff effort</w:t>
      </w:r>
      <w:r w:rsidR="002D61E2">
        <w:rPr>
          <w:lang w:eastAsia="en-NZ"/>
        </w:rPr>
        <w:t xml:space="preserve"> </w:t>
      </w:r>
      <w:r w:rsidR="00896003">
        <w:rPr>
          <w:lang w:eastAsia="en-NZ"/>
        </w:rPr>
        <w:t xml:space="preserve">has </w:t>
      </w:r>
      <w:r w:rsidR="00206F98">
        <w:rPr>
          <w:lang w:eastAsia="en-NZ"/>
        </w:rPr>
        <w:t>created new options for how</w:t>
      </w:r>
      <w:r w:rsidR="00FD06FC">
        <w:rPr>
          <w:lang w:eastAsia="en-NZ"/>
        </w:rPr>
        <w:t xml:space="preserve"> </w:t>
      </w:r>
      <w:r w:rsidR="004171E9">
        <w:rPr>
          <w:lang w:eastAsia="en-NZ"/>
        </w:rPr>
        <w:t>SIA</w:t>
      </w:r>
      <w:r w:rsidR="00FD06FC">
        <w:rPr>
          <w:lang w:eastAsia="en-NZ"/>
        </w:rPr>
        <w:t xml:space="preserve"> </w:t>
      </w:r>
      <w:r w:rsidR="004D0BA7">
        <w:rPr>
          <w:lang w:eastAsia="en-NZ"/>
        </w:rPr>
        <w:t xml:space="preserve">can </w:t>
      </w:r>
      <w:r w:rsidR="005341DC">
        <w:rPr>
          <w:lang w:eastAsia="en-NZ"/>
        </w:rPr>
        <w:t xml:space="preserve">generate and </w:t>
      </w:r>
      <w:r w:rsidR="004D0BA7">
        <w:rPr>
          <w:lang w:eastAsia="en-NZ"/>
        </w:rPr>
        <w:t>share insights</w:t>
      </w:r>
      <w:r w:rsidR="005341DC">
        <w:rPr>
          <w:lang w:eastAsia="en-NZ"/>
        </w:rPr>
        <w:t xml:space="preserve">. </w:t>
      </w:r>
      <w:r w:rsidR="001A7625">
        <w:rPr>
          <w:lang w:eastAsia="en-NZ"/>
        </w:rPr>
        <w:t xml:space="preserve">We </w:t>
      </w:r>
      <w:r w:rsidR="009E254C">
        <w:rPr>
          <w:lang w:eastAsia="en-NZ"/>
        </w:rPr>
        <w:t xml:space="preserve">expect that </w:t>
      </w:r>
      <w:r w:rsidR="00E70DBF">
        <w:rPr>
          <w:lang w:eastAsia="en-NZ"/>
        </w:rPr>
        <w:t xml:space="preserve">organisations seeking to improve the lives of New Zealanders </w:t>
      </w:r>
      <w:r w:rsidR="00C04DCC">
        <w:rPr>
          <w:lang w:eastAsia="en-NZ"/>
        </w:rPr>
        <w:t xml:space="preserve">will use these insights to </w:t>
      </w:r>
      <w:r w:rsidR="00407F06">
        <w:rPr>
          <w:lang w:eastAsia="en-NZ"/>
        </w:rPr>
        <w:t>better understand</w:t>
      </w:r>
      <w:r w:rsidR="005341DC" w:rsidRPr="0004213C">
        <w:rPr>
          <w:lang w:eastAsia="en-NZ"/>
        </w:rPr>
        <w:t xml:space="preserve"> what works and for whom</w:t>
      </w:r>
      <w:r w:rsidR="006F5815">
        <w:rPr>
          <w:lang w:eastAsia="en-NZ"/>
        </w:rPr>
        <w:t xml:space="preserve">, leading to more </w:t>
      </w:r>
      <w:r w:rsidR="005341DC">
        <w:rPr>
          <w:lang w:eastAsia="en-NZ"/>
        </w:rPr>
        <w:t xml:space="preserve">effective support </w:t>
      </w:r>
      <w:r w:rsidR="006F5815">
        <w:rPr>
          <w:lang w:eastAsia="en-NZ"/>
        </w:rPr>
        <w:t>that reaches</w:t>
      </w:r>
      <w:r w:rsidR="005341DC">
        <w:rPr>
          <w:lang w:eastAsia="en-NZ"/>
        </w:rPr>
        <w:t xml:space="preserve"> the people who need </w:t>
      </w:r>
      <w:r w:rsidR="006F5815">
        <w:rPr>
          <w:lang w:eastAsia="en-NZ"/>
        </w:rPr>
        <w:t xml:space="preserve">it </w:t>
      </w:r>
      <w:r w:rsidR="005341DC">
        <w:rPr>
          <w:lang w:eastAsia="en-NZ"/>
        </w:rPr>
        <w:t>most.</w:t>
      </w:r>
    </w:p>
    <w:p w14:paraId="6792FD82" w14:textId="2B60FCB2" w:rsidR="00D56583" w:rsidRDefault="00C62C95" w:rsidP="00D56583">
      <w:pPr>
        <w:pStyle w:val="Heading1"/>
      </w:pPr>
      <w:bookmarkStart w:id="25" w:name="_Toc221095184"/>
      <w:r>
        <w:t xml:space="preserve">Insights </w:t>
      </w:r>
      <w:r w:rsidR="00FC6A30">
        <w:t xml:space="preserve">support </w:t>
      </w:r>
      <w:r w:rsidR="00E06576">
        <w:t xml:space="preserve">operational </w:t>
      </w:r>
      <w:r w:rsidR="008917EB">
        <w:t>improvement</w:t>
      </w:r>
      <w:bookmarkEnd w:id="25"/>
    </w:p>
    <w:p w14:paraId="4A167AC6" w14:textId="45EAF55C" w:rsidR="00A21C7F" w:rsidRDefault="00A21C7F" w:rsidP="00AE01CC">
      <w:pPr>
        <w:pStyle w:val="BodyText"/>
        <w:rPr>
          <w:lang w:eastAsia="en-NZ"/>
        </w:rPr>
      </w:pPr>
      <w:r>
        <w:rPr>
          <w:lang w:eastAsia="en-NZ"/>
        </w:rPr>
        <w:t xml:space="preserve">The repeatable design of our analysis is intended to </w:t>
      </w:r>
      <w:r w:rsidR="005B6E6D">
        <w:rPr>
          <w:lang w:eastAsia="en-NZ"/>
        </w:rPr>
        <w:t>lower the effort to generate</w:t>
      </w:r>
      <w:r w:rsidR="002D126A">
        <w:rPr>
          <w:lang w:eastAsia="en-NZ"/>
        </w:rPr>
        <w:t xml:space="preserve"> </w:t>
      </w:r>
      <w:r w:rsidR="00621EAD">
        <w:rPr>
          <w:lang w:eastAsia="en-NZ"/>
        </w:rPr>
        <w:t>results</w:t>
      </w:r>
      <w:r w:rsidR="002D126A">
        <w:rPr>
          <w:lang w:eastAsia="en-NZ"/>
        </w:rPr>
        <w:t xml:space="preserve">. This means the analysis can </w:t>
      </w:r>
      <w:r w:rsidR="00DE457C">
        <w:rPr>
          <w:lang w:eastAsia="en-NZ"/>
        </w:rPr>
        <w:t>be</w:t>
      </w:r>
      <w:r w:rsidR="002D126A">
        <w:rPr>
          <w:lang w:eastAsia="en-NZ"/>
        </w:rPr>
        <w:t xml:space="preserve"> run </w:t>
      </w:r>
      <w:r w:rsidR="0074338B">
        <w:rPr>
          <w:lang w:eastAsia="en-NZ"/>
        </w:rPr>
        <w:t xml:space="preserve">several times during a service or programme, </w:t>
      </w:r>
      <w:r w:rsidR="00DF6F3A">
        <w:rPr>
          <w:lang w:eastAsia="en-NZ"/>
        </w:rPr>
        <w:t xml:space="preserve">producing insights that can be used to refine </w:t>
      </w:r>
      <w:r w:rsidR="004E2838">
        <w:rPr>
          <w:lang w:eastAsia="en-NZ"/>
        </w:rPr>
        <w:t>operational activities</w:t>
      </w:r>
      <w:r w:rsidR="00DB1790">
        <w:rPr>
          <w:lang w:eastAsia="en-NZ"/>
        </w:rPr>
        <w:t xml:space="preserve"> at low cost</w:t>
      </w:r>
      <w:r w:rsidR="004E2838">
        <w:rPr>
          <w:lang w:eastAsia="en-NZ"/>
        </w:rPr>
        <w:t>.</w:t>
      </w:r>
    </w:p>
    <w:p w14:paraId="329FBF8B" w14:textId="49B9C9C0" w:rsidR="00D82909" w:rsidRDefault="007643BB" w:rsidP="00AE01CC">
      <w:pPr>
        <w:pStyle w:val="BodyText"/>
        <w:rPr>
          <w:lang w:eastAsia="en-NZ"/>
        </w:rPr>
      </w:pPr>
      <w:r>
        <w:rPr>
          <w:lang w:eastAsia="en-NZ"/>
        </w:rPr>
        <w:t xml:space="preserve">Alongside the design of the repeatable analysis, SIA has developed </w:t>
      </w:r>
      <w:r w:rsidR="00990010">
        <w:rPr>
          <w:lang w:eastAsia="en-NZ"/>
        </w:rPr>
        <w:t xml:space="preserve">a dashboard template for presenting </w:t>
      </w:r>
      <w:r w:rsidR="00527184">
        <w:rPr>
          <w:lang w:eastAsia="en-NZ"/>
        </w:rPr>
        <w:t xml:space="preserve">its results. </w:t>
      </w:r>
      <w:r w:rsidR="00C62C95">
        <w:rPr>
          <w:lang w:eastAsia="en-NZ"/>
        </w:rPr>
        <w:fldChar w:fldCharType="begin"/>
      </w:r>
      <w:r w:rsidR="00C62C95">
        <w:rPr>
          <w:lang w:eastAsia="en-NZ"/>
        </w:rPr>
        <w:instrText xml:space="preserve"> REF _Ref221011420 \h </w:instrText>
      </w:r>
      <w:r w:rsidR="00C62C95">
        <w:rPr>
          <w:lang w:eastAsia="en-NZ"/>
        </w:rPr>
      </w:r>
      <w:r w:rsidR="00C62C95">
        <w:rPr>
          <w:lang w:eastAsia="en-NZ"/>
        </w:rPr>
        <w:fldChar w:fldCharType="separate"/>
      </w:r>
      <w:r w:rsidR="00897B68">
        <w:t xml:space="preserve">Figure </w:t>
      </w:r>
      <w:r w:rsidR="00897B68">
        <w:rPr>
          <w:noProof/>
        </w:rPr>
        <w:t>3</w:t>
      </w:r>
      <w:r w:rsidR="00C62C95">
        <w:rPr>
          <w:lang w:eastAsia="en-NZ"/>
        </w:rPr>
        <w:fldChar w:fldCharType="end"/>
      </w:r>
      <w:r w:rsidR="00F600FE">
        <w:rPr>
          <w:lang w:eastAsia="en-NZ"/>
        </w:rPr>
        <w:t xml:space="preserve"> to </w:t>
      </w:r>
      <w:r w:rsidR="00C62C95">
        <w:rPr>
          <w:lang w:eastAsia="en-NZ"/>
        </w:rPr>
        <w:fldChar w:fldCharType="begin"/>
      </w:r>
      <w:r w:rsidR="00C62C95">
        <w:rPr>
          <w:lang w:eastAsia="en-NZ"/>
        </w:rPr>
        <w:instrText xml:space="preserve"> REF _Ref221011426 \h </w:instrText>
      </w:r>
      <w:r w:rsidR="00C62C95">
        <w:rPr>
          <w:lang w:eastAsia="en-NZ"/>
        </w:rPr>
      </w:r>
      <w:r w:rsidR="00C62C95">
        <w:rPr>
          <w:lang w:eastAsia="en-NZ"/>
        </w:rPr>
        <w:fldChar w:fldCharType="separate"/>
      </w:r>
      <w:r w:rsidR="00897B68">
        <w:t xml:space="preserve">Figure </w:t>
      </w:r>
      <w:r w:rsidR="00897B68">
        <w:rPr>
          <w:noProof/>
        </w:rPr>
        <w:t>5</w:t>
      </w:r>
      <w:r w:rsidR="00C62C95">
        <w:rPr>
          <w:lang w:eastAsia="en-NZ"/>
        </w:rPr>
        <w:fldChar w:fldCharType="end"/>
      </w:r>
      <w:r w:rsidR="00C62C95">
        <w:rPr>
          <w:lang w:eastAsia="en-NZ"/>
        </w:rPr>
        <w:t xml:space="preserve"> </w:t>
      </w:r>
      <w:r w:rsidR="00F600FE">
        <w:rPr>
          <w:lang w:eastAsia="en-NZ"/>
        </w:rPr>
        <w:t>show examples from this dashboard template with fabricated data</w:t>
      </w:r>
      <w:r w:rsidR="00C62C95">
        <w:rPr>
          <w:lang w:eastAsia="en-NZ"/>
        </w:rPr>
        <w:t xml:space="preserve"> to illustrate the kind of insights the analysis produces and how they can be applied.</w:t>
      </w:r>
    </w:p>
    <w:p w14:paraId="1E357AE8" w14:textId="6E1010AE" w:rsidR="00C62C95" w:rsidRDefault="00C62C95" w:rsidP="00C62C95">
      <w:pPr>
        <w:pStyle w:val="Heading2"/>
      </w:pPr>
      <w:bookmarkStart w:id="26" w:name="_Toc221095185"/>
      <w:r>
        <w:t>Demographic overview</w:t>
      </w:r>
      <w:bookmarkEnd w:id="26"/>
    </w:p>
    <w:p w14:paraId="49256DB0" w14:textId="4E07490F" w:rsidR="001C044C" w:rsidRDefault="001C044C" w:rsidP="000C78EB">
      <w:r>
        <w:rPr>
          <w:lang w:eastAsia="en-NZ"/>
        </w:rPr>
        <w:t xml:space="preserve">The demographic </w:t>
      </w:r>
      <w:r w:rsidR="00D70BC0">
        <w:rPr>
          <w:lang w:eastAsia="en-NZ"/>
        </w:rPr>
        <w:t xml:space="preserve">results from our analysis </w:t>
      </w:r>
      <w:r>
        <w:rPr>
          <w:lang w:eastAsia="en-NZ"/>
        </w:rPr>
        <w:t xml:space="preserve">include </w:t>
      </w:r>
      <w:r w:rsidR="0076116C">
        <w:t xml:space="preserve">overall counts of people in the </w:t>
      </w:r>
      <w:r>
        <w:t>participant and potential participant cohorts.</w:t>
      </w:r>
      <w:r w:rsidR="00A00861">
        <w:t xml:space="preserve"> </w:t>
      </w:r>
      <w:r w:rsidR="00CB097D">
        <w:t>For organisations seeking to make a difference in the lives of New Zealanders</w:t>
      </w:r>
      <w:r w:rsidR="00B03709">
        <w:t xml:space="preserve">, </w:t>
      </w:r>
      <w:r w:rsidR="00C53997">
        <w:t xml:space="preserve">these can </w:t>
      </w:r>
      <w:r w:rsidR="00A00861">
        <w:t xml:space="preserve">give </w:t>
      </w:r>
      <w:r w:rsidR="00CB097D">
        <w:t xml:space="preserve">insights into coverage and reach of </w:t>
      </w:r>
      <w:r w:rsidR="00B03709">
        <w:t>their services or programmes.</w:t>
      </w:r>
    </w:p>
    <w:p w14:paraId="147FBA40" w14:textId="74CFF3BA" w:rsidR="000C78EB" w:rsidRDefault="000C78EB" w:rsidP="000C78EB">
      <w:pPr>
        <w:pStyle w:val="Caption"/>
      </w:pPr>
      <w:bookmarkStart w:id="27" w:name="_Ref221011420"/>
      <w:r>
        <w:lastRenderedPageBreak/>
        <w:t xml:space="preserve">Figure </w:t>
      </w:r>
      <w:r>
        <w:fldChar w:fldCharType="begin"/>
      </w:r>
      <w:r>
        <w:instrText xml:space="preserve"> SEQ Figure \* ARABIC </w:instrText>
      </w:r>
      <w:r>
        <w:fldChar w:fldCharType="separate"/>
      </w:r>
      <w:r w:rsidR="00897B68">
        <w:rPr>
          <w:noProof/>
        </w:rPr>
        <w:t>3</w:t>
      </w:r>
      <w:r>
        <w:fldChar w:fldCharType="end"/>
      </w:r>
      <w:bookmarkEnd w:id="27"/>
      <w:r>
        <w:t>: Example results: demographic overview</w:t>
      </w:r>
    </w:p>
    <w:p w14:paraId="0318EE6A" w14:textId="77777777" w:rsidR="000C78EB" w:rsidRDefault="000C78EB" w:rsidP="000C78EB">
      <w:pPr>
        <w:pStyle w:val="BodyText"/>
        <w:rPr>
          <w:lang w:eastAsia="en-NZ"/>
        </w:rPr>
      </w:pPr>
      <w:r>
        <w:rPr>
          <w:noProof/>
          <w:lang w:eastAsia="en-NZ"/>
        </w:rPr>
        <w:drawing>
          <wp:inline distT="0" distB="0" distL="0" distR="0" wp14:anchorId="6E7EFEB8" wp14:editId="01C2E218">
            <wp:extent cx="6120130" cy="5252720"/>
            <wp:effectExtent l="19050" t="19050" r="13970" b="24130"/>
            <wp:docPr id="2059829036" name="Picture 3"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829036" name="Picture 3" descr="A screenshot of a graph&#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5252720"/>
                    </a:xfrm>
                    <a:prstGeom prst="rect">
                      <a:avLst/>
                    </a:prstGeom>
                    <a:noFill/>
                    <a:ln>
                      <a:solidFill>
                        <a:schemeClr val="tx1"/>
                      </a:solidFill>
                    </a:ln>
                  </pic:spPr>
                </pic:pic>
              </a:graphicData>
            </a:graphic>
          </wp:inline>
        </w:drawing>
      </w:r>
    </w:p>
    <w:p w14:paraId="3D983D98" w14:textId="70865206" w:rsidR="000C78EB" w:rsidRDefault="00C53997" w:rsidP="000C78EB">
      <w:r>
        <w:fldChar w:fldCharType="begin"/>
      </w:r>
      <w:r>
        <w:instrText xml:space="preserve"> REF _Ref221011420 \h </w:instrText>
      </w:r>
      <w:r>
        <w:fldChar w:fldCharType="separate"/>
      </w:r>
      <w:r w:rsidR="00897B68">
        <w:t xml:space="preserve">Figure </w:t>
      </w:r>
      <w:r w:rsidR="00897B68">
        <w:rPr>
          <w:noProof/>
        </w:rPr>
        <w:t>3</w:t>
      </w:r>
      <w:r>
        <w:fldChar w:fldCharType="end"/>
      </w:r>
      <w:r>
        <w:t xml:space="preserve"> gives an example presentation of the</w:t>
      </w:r>
      <w:r w:rsidR="00182093">
        <w:t xml:space="preserve">se demographic </w:t>
      </w:r>
      <w:r>
        <w:t>results</w:t>
      </w:r>
      <w:r w:rsidR="00182093">
        <w:t>.</w:t>
      </w:r>
      <w:r w:rsidR="00854C4A">
        <w:t xml:space="preserve"> The coloured bars help make clear the </w:t>
      </w:r>
      <w:r w:rsidR="009F0134">
        <w:t xml:space="preserve">relative sizes of the </w:t>
      </w:r>
      <w:r w:rsidR="00473186">
        <w:t>participant</w:t>
      </w:r>
      <w:r w:rsidR="009F0134">
        <w:t xml:space="preserve"> and </w:t>
      </w:r>
      <w:r w:rsidR="00854C4A">
        <w:t>potential participant</w:t>
      </w:r>
      <w:r w:rsidR="009F0134">
        <w:t xml:space="preserve"> cohorts</w:t>
      </w:r>
      <w:r w:rsidR="00854C4A">
        <w:t>.</w:t>
      </w:r>
      <w:r w:rsidR="00182093">
        <w:t xml:space="preserve"> </w:t>
      </w:r>
      <w:r w:rsidR="00DB6F04">
        <w:t xml:space="preserve">This presentation </w:t>
      </w:r>
      <w:r w:rsidR="00F81080">
        <w:t>helps users answer questions like:</w:t>
      </w:r>
    </w:p>
    <w:p w14:paraId="613B5FB5" w14:textId="3B49DA82" w:rsidR="00D45469" w:rsidRDefault="00D45469" w:rsidP="005508B1">
      <w:pPr>
        <w:pStyle w:val="ListBullet"/>
      </w:pPr>
      <w:r>
        <w:t xml:space="preserve">Are we reaching the people we </w:t>
      </w:r>
      <w:r w:rsidR="00561820">
        <w:t>set out to reach?</w:t>
      </w:r>
    </w:p>
    <w:p w14:paraId="363B0420" w14:textId="7CD29125" w:rsidR="00561820" w:rsidRDefault="00561820" w:rsidP="005508B1">
      <w:pPr>
        <w:pStyle w:val="ListBullet"/>
      </w:pPr>
      <w:r>
        <w:t xml:space="preserve">Where might there </w:t>
      </w:r>
      <w:r w:rsidR="00821A7C">
        <w:t xml:space="preserve">be </w:t>
      </w:r>
      <w:r w:rsidR="00373165">
        <w:t>sub</w:t>
      </w:r>
      <w:r w:rsidR="00821A7C">
        <w:t xml:space="preserve">groups of </w:t>
      </w:r>
      <w:r w:rsidR="00A1017A">
        <w:t>people who we are not reaching as intended?</w:t>
      </w:r>
    </w:p>
    <w:p w14:paraId="6FE2E0D3" w14:textId="1E3BCBEE" w:rsidR="00DF440E" w:rsidRDefault="00DF440E" w:rsidP="005508B1">
      <w:pPr>
        <w:pStyle w:val="ListBullet"/>
      </w:pPr>
      <w:r>
        <w:t xml:space="preserve">How </w:t>
      </w:r>
      <w:r w:rsidR="00BC699A">
        <w:t>could</w:t>
      </w:r>
      <w:r>
        <w:t xml:space="preserve"> we adapt our </w:t>
      </w:r>
      <w:r w:rsidR="00BC699A">
        <w:t xml:space="preserve">approach to </w:t>
      </w:r>
      <w:r w:rsidR="00C76C28">
        <w:t>reach more potential participants?</w:t>
      </w:r>
    </w:p>
    <w:p w14:paraId="6D17A8B1" w14:textId="3EB2958C" w:rsidR="0080063F" w:rsidRDefault="0080063F" w:rsidP="000C78EB">
      <w:r>
        <w:t>Answering these questions involves a comparison of the results for participants and potential participants with the organisation</w:t>
      </w:r>
      <w:r w:rsidR="007A4F3F">
        <w:t>’s intentions</w:t>
      </w:r>
      <w:r w:rsidR="005330CA">
        <w:t xml:space="preserve"> and resources</w:t>
      </w:r>
      <w:r w:rsidR="007A4F3F">
        <w:t>.</w:t>
      </w:r>
    </w:p>
    <w:p w14:paraId="4C2B9179" w14:textId="769B0B1D" w:rsidR="000C78EB" w:rsidRDefault="000C78EB" w:rsidP="000C78EB">
      <w:pPr>
        <w:pStyle w:val="Heading2"/>
      </w:pPr>
      <w:bookmarkStart w:id="28" w:name="_Toc221095186"/>
      <w:r>
        <w:t>Current experiences</w:t>
      </w:r>
      <w:bookmarkEnd w:id="28"/>
    </w:p>
    <w:p w14:paraId="4A711CD6" w14:textId="4AAB9299" w:rsidR="00465111" w:rsidRDefault="005A5D73" w:rsidP="005A5D73">
      <w:r>
        <w:rPr>
          <w:lang w:eastAsia="en-NZ"/>
        </w:rPr>
        <w:t xml:space="preserve">The current experience results from our analysis include </w:t>
      </w:r>
      <w:r>
        <w:t xml:space="preserve">the prevalence of a range of experiences </w:t>
      </w:r>
      <w:r w:rsidR="00465111">
        <w:t xml:space="preserve">for </w:t>
      </w:r>
      <w:r>
        <w:t xml:space="preserve">people in the participant and potential participant cohorts. For organisations seeking to make a difference in the lives of New Zealanders, these can give insights into </w:t>
      </w:r>
      <w:r w:rsidR="00694358">
        <w:t xml:space="preserve">the broader context of people’s lives, </w:t>
      </w:r>
      <w:r w:rsidR="00113159">
        <w:t>enabling more effective responses to interconnected experiences.</w:t>
      </w:r>
    </w:p>
    <w:p w14:paraId="6DC2D186" w14:textId="1E399441" w:rsidR="000C78EB" w:rsidRDefault="000C78EB" w:rsidP="000C78EB">
      <w:pPr>
        <w:pStyle w:val="Caption"/>
      </w:pPr>
      <w:bookmarkStart w:id="29" w:name="_Ref221011424"/>
      <w:r>
        <w:lastRenderedPageBreak/>
        <w:t xml:space="preserve">Figure </w:t>
      </w:r>
      <w:r>
        <w:fldChar w:fldCharType="begin"/>
      </w:r>
      <w:r>
        <w:instrText xml:space="preserve"> SEQ Figure \* ARABIC </w:instrText>
      </w:r>
      <w:r>
        <w:fldChar w:fldCharType="separate"/>
      </w:r>
      <w:r w:rsidR="00897B68">
        <w:rPr>
          <w:noProof/>
        </w:rPr>
        <w:t>4</w:t>
      </w:r>
      <w:r>
        <w:fldChar w:fldCharType="end"/>
      </w:r>
      <w:bookmarkEnd w:id="29"/>
      <w:r>
        <w:t>: Example results: current experiences</w:t>
      </w:r>
    </w:p>
    <w:p w14:paraId="65ECF358" w14:textId="77777777" w:rsidR="000C78EB" w:rsidRDefault="000C78EB" w:rsidP="000C78EB">
      <w:pPr>
        <w:pStyle w:val="BodyText"/>
        <w:rPr>
          <w:lang w:eastAsia="en-NZ"/>
        </w:rPr>
      </w:pPr>
      <w:r>
        <w:rPr>
          <w:noProof/>
          <w:lang w:eastAsia="en-NZ"/>
        </w:rPr>
        <w:drawing>
          <wp:inline distT="0" distB="0" distL="0" distR="0" wp14:anchorId="4E4065F0" wp14:editId="10FE7792">
            <wp:extent cx="6120130" cy="4525010"/>
            <wp:effectExtent l="19050" t="19050" r="13970" b="27940"/>
            <wp:docPr id="443097760"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097760" name="Picture 2" descr="A screenshot of a comput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4525010"/>
                    </a:xfrm>
                    <a:prstGeom prst="rect">
                      <a:avLst/>
                    </a:prstGeom>
                    <a:noFill/>
                    <a:ln w="6350">
                      <a:solidFill>
                        <a:schemeClr val="tx1"/>
                      </a:solidFill>
                    </a:ln>
                  </pic:spPr>
                </pic:pic>
              </a:graphicData>
            </a:graphic>
          </wp:inline>
        </w:drawing>
      </w:r>
    </w:p>
    <w:p w14:paraId="1ECF6910" w14:textId="56C84561" w:rsidR="000317ED" w:rsidRDefault="000317ED" w:rsidP="00853E57">
      <w:r>
        <w:fldChar w:fldCharType="begin"/>
      </w:r>
      <w:r>
        <w:instrText xml:space="preserve"> REF _Ref221011424 \h </w:instrText>
      </w:r>
      <w:r>
        <w:fldChar w:fldCharType="separate"/>
      </w:r>
      <w:r w:rsidR="00897B68">
        <w:t xml:space="preserve">Figure </w:t>
      </w:r>
      <w:r w:rsidR="00897B68">
        <w:rPr>
          <w:noProof/>
        </w:rPr>
        <w:t>4</w:t>
      </w:r>
      <w:r>
        <w:fldChar w:fldCharType="end"/>
      </w:r>
      <w:r>
        <w:t xml:space="preserve"> gives an example presentation of these current experience results. </w:t>
      </w:r>
      <w:r w:rsidR="00853E57">
        <w:t xml:space="preserve">Note the selection filters along the top, mean it only shows a subset of all the experiences considered in our analysis. </w:t>
      </w:r>
      <w:r w:rsidR="005233E2">
        <w:t>The coloured bars show the prevalent of different types of experiences for the participant cohort, potential participant cohort, and the national average.</w:t>
      </w:r>
      <w:r w:rsidR="00853E57">
        <w:t xml:space="preserve"> </w:t>
      </w:r>
      <w:r>
        <w:t>This presentation helps users answer questions like:</w:t>
      </w:r>
    </w:p>
    <w:p w14:paraId="15FE5645" w14:textId="73FD98BD" w:rsidR="000317ED" w:rsidRDefault="009562D4" w:rsidP="000317ED">
      <w:pPr>
        <w:pStyle w:val="ListBullet"/>
      </w:pPr>
      <w:r>
        <w:t xml:space="preserve">Are we reaching </w:t>
      </w:r>
      <w:r w:rsidR="00C8440F">
        <w:t xml:space="preserve">the </w:t>
      </w:r>
      <w:r>
        <w:t xml:space="preserve">people </w:t>
      </w:r>
      <w:r w:rsidR="000B1F78">
        <w:t>whose needs we are best placed to respond to</w:t>
      </w:r>
      <w:r>
        <w:t>?</w:t>
      </w:r>
    </w:p>
    <w:p w14:paraId="02BCAF59" w14:textId="54D89270" w:rsidR="009D31A0" w:rsidRDefault="00D83A00" w:rsidP="000317ED">
      <w:pPr>
        <w:pStyle w:val="ListBullet"/>
      </w:pPr>
      <w:r>
        <w:t xml:space="preserve">Where might our referral pathways be refined to </w:t>
      </w:r>
      <w:r w:rsidR="00892810">
        <w:t>better reach people?</w:t>
      </w:r>
    </w:p>
    <w:p w14:paraId="6BA73059" w14:textId="7DE9BBA1" w:rsidR="00C8440F" w:rsidRDefault="009D31A0" w:rsidP="000317ED">
      <w:pPr>
        <w:pStyle w:val="ListBullet"/>
      </w:pPr>
      <w:r>
        <w:t xml:space="preserve">What additional details would it help to collect from participants during </w:t>
      </w:r>
      <w:r w:rsidR="00D83A00">
        <w:t xml:space="preserve">onboarding </w:t>
      </w:r>
      <w:r w:rsidR="00892810">
        <w:t>to understand their circumstances?</w:t>
      </w:r>
    </w:p>
    <w:p w14:paraId="11AA73FE" w14:textId="1BCC590C" w:rsidR="000317ED" w:rsidRDefault="00DE5ACA" w:rsidP="000317ED">
      <w:pPr>
        <w:pStyle w:val="ListBullet"/>
      </w:pPr>
      <w:r>
        <w:t xml:space="preserve">How might </w:t>
      </w:r>
      <w:r w:rsidR="00C97ED6">
        <w:t xml:space="preserve">other experiences </w:t>
      </w:r>
      <w:r>
        <w:t xml:space="preserve">be interconnected with </w:t>
      </w:r>
      <w:r w:rsidR="005A451B">
        <w:t xml:space="preserve">the experiences of most concern to </w:t>
      </w:r>
      <w:r w:rsidR="00C97ED6">
        <w:t>our participants or community</w:t>
      </w:r>
      <w:r w:rsidR="00022479">
        <w:t>?</w:t>
      </w:r>
    </w:p>
    <w:p w14:paraId="533083EE" w14:textId="29B367FF" w:rsidR="000317ED" w:rsidRDefault="000317ED" w:rsidP="000317ED">
      <w:r>
        <w:t>Answering these questions involves a comparison of the results for participants and potential participants with the organisation’s</w:t>
      </w:r>
      <w:r w:rsidR="00EB45B4">
        <w:t xml:space="preserve"> practice knowledge and frontline insight.</w:t>
      </w:r>
    </w:p>
    <w:p w14:paraId="1B9C685A" w14:textId="72A94613" w:rsidR="000C78EB" w:rsidRDefault="000C78EB" w:rsidP="000C78EB">
      <w:pPr>
        <w:pStyle w:val="Heading2"/>
      </w:pPr>
      <w:bookmarkStart w:id="30" w:name="_Toc221095187"/>
      <w:r>
        <w:t>Patterns over time</w:t>
      </w:r>
      <w:bookmarkEnd w:id="30"/>
    </w:p>
    <w:p w14:paraId="451C7E1B" w14:textId="7B35293F" w:rsidR="00731E0D" w:rsidRDefault="00A257F1" w:rsidP="00731E0D">
      <w:r>
        <w:rPr>
          <w:lang w:eastAsia="en-NZ"/>
        </w:rPr>
        <w:t xml:space="preserve">The patterns over time results from our analysis include </w:t>
      </w:r>
      <w:r w:rsidR="006E3DD4">
        <w:rPr>
          <w:lang w:eastAsia="en-NZ"/>
        </w:rPr>
        <w:t xml:space="preserve">the average </w:t>
      </w:r>
      <w:r w:rsidR="006F186D">
        <w:rPr>
          <w:lang w:eastAsia="en-NZ"/>
        </w:rPr>
        <w:t>experience f</w:t>
      </w:r>
      <w:r w:rsidR="00731E0D">
        <w:rPr>
          <w:lang w:eastAsia="en-NZ"/>
        </w:rPr>
        <w:t xml:space="preserve">or people in </w:t>
      </w:r>
      <w:r w:rsidR="00EB1348">
        <w:rPr>
          <w:lang w:eastAsia="en-NZ"/>
        </w:rPr>
        <w:t xml:space="preserve">each </w:t>
      </w:r>
      <w:r w:rsidR="00731E0D">
        <w:rPr>
          <w:lang w:eastAsia="en-NZ"/>
        </w:rPr>
        <w:t>cohort.</w:t>
      </w:r>
      <w:r w:rsidR="00E31BF8">
        <w:rPr>
          <w:lang w:eastAsia="en-NZ"/>
        </w:rPr>
        <w:t xml:space="preserve"> </w:t>
      </w:r>
      <w:r w:rsidR="00617A39">
        <w:rPr>
          <w:lang w:eastAsia="en-NZ"/>
        </w:rPr>
        <w:t>F</w:t>
      </w:r>
      <w:r w:rsidR="00731E0D">
        <w:rPr>
          <w:lang w:eastAsia="en-NZ"/>
        </w:rPr>
        <w:t xml:space="preserve">or organisations </w:t>
      </w:r>
      <w:r>
        <w:t xml:space="preserve">seeking to make a difference in the lives of New Zealanders, these can give insights into </w:t>
      </w:r>
      <w:r w:rsidR="00361734">
        <w:t xml:space="preserve">whether their work is having the </w:t>
      </w:r>
      <w:r w:rsidR="00EB5179">
        <w:t>intended effect.</w:t>
      </w:r>
    </w:p>
    <w:p w14:paraId="68AD0465" w14:textId="69732C5E" w:rsidR="000C78EB" w:rsidRDefault="000C78EB" w:rsidP="000C78EB">
      <w:pPr>
        <w:pStyle w:val="Caption"/>
      </w:pPr>
      <w:bookmarkStart w:id="31" w:name="_Ref221011426"/>
      <w:r>
        <w:lastRenderedPageBreak/>
        <w:t xml:space="preserve">Figure </w:t>
      </w:r>
      <w:r>
        <w:fldChar w:fldCharType="begin"/>
      </w:r>
      <w:r>
        <w:instrText xml:space="preserve"> SEQ Figure \* ARABIC </w:instrText>
      </w:r>
      <w:r>
        <w:fldChar w:fldCharType="separate"/>
      </w:r>
      <w:r w:rsidR="00897B68">
        <w:rPr>
          <w:noProof/>
        </w:rPr>
        <w:t>5</w:t>
      </w:r>
      <w:r>
        <w:fldChar w:fldCharType="end"/>
      </w:r>
      <w:bookmarkEnd w:id="31"/>
      <w:r>
        <w:t>: Example results: patterns over time</w:t>
      </w:r>
    </w:p>
    <w:p w14:paraId="508E7DB8" w14:textId="77777777" w:rsidR="000C78EB" w:rsidRDefault="000C78EB" w:rsidP="000C78EB">
      <w:pPr>
        <w:pStyle w:val="BodyText"/>
        <w:rPr>
          <w:lang w:eastAsia="en-NZ"/>
        </w:rPr>
      </w:pPr>
      <w:r>
        <w:rPr>
          <w:noProof/>
          <w:lang w:eastAsia="en-NZ"/>
        </w:rPr>
        <w:drawing>
          <wp:inline distT="0" distB="0" distL="0" distR="0" wp14:anchorId="0579CC52" wp14:editId="569C0272">
            <wp:extent cx="6120130" cy="3974465"/>
            <wp:effectExtent l="19050" t="19050" r="13970" b="26035"/>
            <wp:docPr id="1462508956"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508956" name="Picture 1" descr="A screenshot of a computer screen&#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3974465"/>
                    </a:xfrm>
                    <a:prstGeom prst="rect">
                      <a:avLst/>
                    </a:prstGeom>
                    <a:noFill/>
                    <a:ln>
                      <a:solidFill>
                        <a:schemeClr val="tx1"/>
                      </a:solidFill>
                    </a:ln>
                  </pic:spPr>
                </pic:pic>
              </a:graphicData>
            </a:graphic>
          </wp:inline>
        </w:drawing>
      </w:r>
    </w:p>
    <w:p w14:paraId="3626D2EA" w14:textId="3EAABE97" w:rsidR="00A257F1" w:rsidRDefault="00A257F1" w:rsidP="00D47CDE">
      <w:r>
        <w:fldChar w:fldCharType="begin"/>
      </w:r>
      <w:r>
        <w:instrText xml:space="preserve"> REF _Ref221011426 \h </w:instrText>
      </w:r>
      <w:r>
        <w:fldChar w:fldCharType="separate"/>
      </w:r>
      <w:r w:rsidR="00897B68">
        <w:t xml:space="preserve">Figure </w:t>
      </w:r>
      <w:r w:rsidR="00897B68">
        <w:rPr>
          <w:noProof/>
        </w:rPr>
        <w:t>5</w:t>
      </w:r>
      <w:r>
        <w:fldChar w:fldCharType="end"/>
      </w:r>
      <w:r w:rsidR="00D47CDE">
        <w:t xml:space="preserve"> gives an example presentation of these</w:t>
      </w:r>
      <w:r w:rsidR="00F845AB">
        <w:t xml:space="preserve"> time series</w:t>
      </w:r>
      <w:r w:rsidR="00D47CDE">
        <w:t xml:space="preserve"> results. Note the </w:t>
      </w:r>
      <w:r>
        <w:t xml:space="preserve">selection filters along the top, mean </w:t>
      </w:r>
      <w:r w:rsidR="00D47CDE">
        <w:t>that only one experience is show</w:t>
      </w:r>
      <w:r w:rsidR="00B81734">
        <w:t>n</w:t>
      </w:r>
      <w:r w:rsidR="00D47CDE">
        <w:t xml:space="preserve"> at a time.</w:t>
      </w:r>
      <w:r w:rsidR="00334B69">
        <w:t xml:space="preserve"> </w:t>
      </w:r>
      <w:r>
        <w:t xml:space="preserve">The coloured </w:t>
      </w:r>
      <w:r w:rsidR="00147263">
        <w:t xml:space="preserve">and </w:t>
      </w:r>
      <w:r w:rsidR="00334B69">
        <w:t xml:space="preserve">hollow circles </w:t>
      </w:r>
      <w:r>
        <w:t xml:space="preserve">show the </w:t>
      </w:r>
      <w:r w:rsidR="00334B69">
        <w:t>average experience for the participant and comparison cohorts.</w:t>
      </w:r>
      <w:r>
        <w:t xml:space="preserve"> </w:t>
      </w:r>
      <w:r w:rsidR="00772F54">
        <w:t xml:space="preserve">A similar chart is produced showing the potential participants and </w:t>
      </w:r>
      <w:r w:rsidR="00CE726D">
        <w:t xml:space="preserve">the forecast cohort. </w:t>
      </w:r>
      <w:r>
        <w:t>This presentation helps users answer questions like:</w:t>
      </w:r>
    </w:p>
    <w:p w14:paraId="7DC96C01" w14:textId="7E474E63" w:rsidR="00420CB1" w:rsidRDefault="009C18F3" w:rsidP="00A257F1">
      <w:pPr>
        <w:pStyle w:val="ListBullet"/>
      </w:pPr>
      <w:r>
        <w:t>Are we seeing patterns</w:t>
      </w:r>
      <w:r w:rsidR="001E0906">
        <w:t xml:space="preserve"> consistent </w:t>
      </w:r>
      <w:r w:rsidR="001553D9">
        <w:t xml:space="preserve">with </w:t>
      </w:r>
      <w:r w:rsidR="001E0906">
        <w:t xml:space="preserve">what </w:t>
      </w:r>
      <w:r w:rsidR="00AF7709">
        <w:t>we would expect if our work was effective?</w:t>
      </w:r>
    </w:p>
    <w:p w14:paraId="7750A1D8" w14:textId="02F7A358" w:rsidR="00AF7709" w:rsidRDefault="00112F3D" w:rsidP="00A257F1">
      <w:pPr>
        <w:pStyle w:val="ListBullet"/>
      </w:pPr>
      <w:r>
        <w:t>W</w:t>
      </w:r>
      <w:r w:rsidR="002057A6">
        <w:t>here</w:t>
      </w:r>
      <w:r w:rsidR="006D4110">
        <w:t xml:space="preserve"> </w:t>
      </w:r>
      <w:r w:rsidR="000E5B16">
        <w:t>is our work more effective</w:t>
      </w:r>
      <w:r w:rsidR="00C0507E">
        <w:t xml:space="preserve"> and </w:t>
      </w:r>
      <w:r w:rsidR="00933B3A">
        <w:t>others might learn from what we do? Or less effective and we might improve by learning from what others are doing?</w:t>
      </w:r>
    </w:p>
    <w:p w14:paraId="4255385F" w14:textId="5C31F0C4" w:rsidR="002057A6" w:rsidRDefault="002057A6" w:rsidP="00A257F1">
      <w:pPr>
        <w:pStyle w:val="ListBullet"/>
      </w:pPr>
      <w:r>
        <w:t xml:space="preserve">How </w:t>
      </w:r>
      <w:r w:rsidR="00C21878">
        <w:t xml:space="preserve">well are the desired improvements in participants’ lives </w:t>
      </w:r>
      <w:r>
        <w:t>being sustained?</w:t>
      </w:r>
    </w:p>
    <w:p w14:paraId="45F06D2C" w14:textId="046CF847" w:rsidR="00A257F1" w:rsidRDefault="00A257F1" w:rsidP="00A257F1">
      <w:r>
        <w:t xml:space="preserve">Answering these questions involves a comparison of the results for </w:t>
      </w:r>
      <w:r w:rsidR="0070097D">
        <w:t xml:space="preserve">the </w:t>
      </w:r>
      <w:r>
        <w:t xml:space="preserve">participant and </w:t>
      </w:r>
      <w:r w:rsidR="0070097D">
        <w:t>comparison</w:t>
      </w:r>
      <w:r>
        <w:t xml:space="preserve"> </w:t>
      </w:r>
      <w:r w:rsidR="0070097D">
        <w:t xml:space="preserve">cohorts </w:t>
      </w:r>
      <w:r>
        <w:t xml:space="preserve">with the organisation’s </w:t>
      </w:r>
      <w:r w:rsidR="0070097D">
        <w:t>expectations and goals.</w:t>
      </w:r>
    </w:p>
    <w:p w14:paraId="4912A0FD" w14:textId="73870A82" w:rsidR="000C42EA" w:rsidRPr="000C42EA" w:rsidRDefault="00761284" w:rsidP="00AE01CC">
      <w:pPr>
        <w:pStyle w:val="BodyText"/>
        <w:rPr>
          <w:lang w:val="en-NZ" w:eastAsia="en-NZ"/>
        </w:rPr>
      </w:pPr>
      <w:r w:rsidRPr="00761284">
        <w:rPr>
          <w:lang w:eastAsia="en-NZ"/>
        </w:rPr>
        <w:t xml:space="preserve">Note that these results depend on the </w:t>
      </w:r>
      <w:r w:rsidR="000D510F">
        <w:rPr>
          <w:lang w:eastAsia="en-NZ"/>
        </w:rPr>
        <w:t xml:space="preserve">cohorts </w:t>
      </w:r>
      <w:r w:rsidRPr="00761284">
        <w:rPr>
          <w:lang w:eastAsia="en-NZ"/>
        </w:rPr>
        <w:t xml:space="preserve">constructed </w:t>
      </w:r>
      <w:r w:rsidR="000F23F4">
        <w:rPr>
          <w:lang w:eastAsia="en-NZ"/>
        </w:rPr>
        <w:t>by</w:t>
      </w:r>
      <w:r w:rsidRPr="00761284">
        <w:rPr>
          <w:lang w:eastAsia="en-NZ"/>
        </w:rPr>
        <w:t xml:space="preserve"> our matching process. </w:t>
      </w:r>
      <w:r w:rsidR="00110F66" w:rsidRPr="000C42EA">
        <w:rPr>
          <w:lang w:val="en-NZ" w:eastAsia="en-NZ"/>
        </w:rPr>
        <w:t xml:space="preserve">Because this process is not designed to meet the standards </w:t>
      </w:r>
      <w:r w:rsidR="00110F66">
        <w:rPr>
          <w:lang w:val="en-NZ" w:eastAsia="en-NZ"/>
        </w:rPr>
        <w:t>for</w:t>
      </w:r>
      <w:r w:rsidR="00110F66" w:rsidRPr="000C42EA">
        <w:rPr>
          <w:lang w:val="en-NZ" w:eastAsia="en-NZ"/>
        </w:rPr>
        <w:t xml:space="preserve"> formal causal evaluation, the findings should be treated as associative rather than causal.</w:t>
      </w:r>
      <w:r w:rsidR="00FF4939">
        <w:rPr>
          <w:lang w:val="en-NZ" w:eastAsia="en-NZ"/>
        </w:rPr>
        <w:t xml:space="preserve"> </w:t>
      </w:r>
      <w:r w:rsidR="009602D9">
        <w:rPr>
          <w:lang w:eastAsia="en-NZ"/>
        </w:rPr>
        <w:t>In addition, while the presentation allows for before-and-after</w:t>
      </w:r>
      <w:r w:rsidR="00895DB2">
        <w:rPr>
          <w:lang w:eastAsia="en-NZ"/>
        </w:rPr>
        <w:t xml:space="preserve"> </w:t>
      </w:r>
      <w:r w:rsidR="008C506B">
        <w:rPr>
          <w:lang w:eastAsia="en-NZ"/>
        </w:rPr>
        <w:t>comparisons</w:t>
      </w:r>
      <w:r w:rsidR="00152A14">
        <w:rPr>
          <w:lang w:eastAsia="en-NZ"/>
        </w:rPr>
        <w:t xml:space="preserve">, </w:t>
      </w:r>
      <w:r w:rsidR="008C506B">
        <w:rPr>
          <w:lang w:eastAsia="en-NZ"/>
        </w:rPr>
        <w:t>we are</w:t>
      </w:r>
      <w:r w:rsidR="00152A14">
        <w:rPr>
          <w:lang w:eastAsia="en-NZ"/>
        </w:rPr>
        <w:t xml:space="preserve"> not </w:t>
      </w:r>
      <w:r w:rsidR="008C506B">
        <w:rPr>
          <w:lang w:eastAsia="en-NZ"/>
        </w:rPr>
        <w:t xml:space="preserve">using a difference-in-differences design nor testing for parallel trends. </w:t>
      </w:r>
      <w:r w:rsidR="00C05C73">
        <w:rPr>
          <w:lang w:val="en-NZ" w:eastAsia="en-NZ"/>
        </w:rPr>
        <w:t>Hence t</w:t>
      </w:r>
      <w:r w:rsidR="000C42EA" w:rsidRPr="000C42EA">
        <w:rPr>
          <w:lang w:val="en-NZ" w:eastAsia="en-NZ"/>
        </w:rPr>
        <w:t>hese results are best interpreted as early indications of progress</w:t>
      </w:r>
      <w:r w:rsidR="00C05C73">
        <w:rPr>
          <w:lang w:val="en-NZ" w:eastAsia="en-NZ"/>
        </w:rPr>
        <w:t>,</w:t>
      </w:r>
      <w:r w:rsidR="00FF4939">
        <w:rPr>
          <w:lang w:val="en-NZ" w:eastAsia="en-NZ"/>
        </w:rPr>
        <w:t xml:space="preserve"> </w:t>
      </w:r>
      <w:r w:rsidR="00FF4939" w:rsidRPr="00761284">
        <w:rPr>
          <w:lang w:val="en-NZ" w:eastAsia="en-NZ"/>
        </w:rPr>
        <w:t>pending more rigorous evidence from a formal evaluation.</w:t>
      </w:r>
    </w:p>
    <w:p w14:paraId="474D0EF7" w14:textId="77777777" w:rsidR="00280E72" w:rsidRDefault="00280E72">
      <w:pPr>
        <w:rPr>
          <w:lang w:eastAsia="en-NZ"/>
        </w:rPr>
      </w:pPr>
      <w:r>
        <w:rPr>
          <w:lang w:eastAsia="en-NZ"/>
        </w:rPr>
        <w:br w:type="page"/>
      </w:r>
    </w:p>
    <w:p w14:paraId="70F27E5D" w14:textId="013BBD03" w:rsidR="00280E72" w:rsidRDefault="00280E72" w:rsidP="00280E72">
      <w:pPr>
        <w:pStyle w:val="Heading1"/>
      </w:pPr>
      <w:bookmarkStart w:id="32" w:name="_Toc221095188"/>
      <w:r>
        <w:lastRenderedPageBreak/>
        <w:t>Appendix</w:t>
      </w:r>
      <w:r w:rsidR="00F22B51">
        <w:t xml:space="preserve"> 1: </w:t>
      </w:r>
      <w:r w:rsidR="00E63F8B">
        <w:t>Data timeliness</w:t>
      </w:r>
      <w:bookmarkEnd w:id="32"/>
    </w:p>
    <w:p w14:paraId="2D8C09A4" w14:textId="00C6A8AC" w:rsidR="00E63F8B" w:rsidRDefault="00E63F8B" w:rsidP="00E63F8B">
      <w:pPr>
        <w:rPr>
          <w:lang w:eastAsia="en-NZ"/>
        </w:rPr>
      </w:pPr>
      <w:r>
        <w:rPr>
          <w:lang w:eastAsia="en-NZ"/>
        </w:rPr>
        <w:t xml:space="preserve">The delay range in </w:t>
      </w:r>
      <w:r>
        <w:rPr>
          <w:lang w:eastAsia="en-NZ"/>
        </w:rPr>
        <w:fldChar w:fldCharType="begin"/>
      </w:r>
      <w:r>
        <w:rPr>
          <w:lang w:eastAsia="en-NZ"/>
        </w:rPr>
        <w:instrText xml:space="preserve"> REF _Ref209020911 \h </w:instrText>
      </w:r>
      <w:r>
        <w:rPr>
          <w:lang w:eastAsia="en-NZ"/>
        </w:rPr>
      </w:r>
      <w:r>
        <w:rPr>
          <w:lang w:eastAsia="en-NZ"/>
        </w:rPr>
        <w:fldChar w:fldCharType="separate"/>
      </w:r>
      <w:r w:rsidR="00897B68">
        <w:t xml:space="preserve">Table </w:t>
      </w:r>
      <w:r w:rsidR="00897B68">
        <w:rPr>
          <w:noProof/>
        </w:rPr>
        <w:t>2</w:t>
      </w:r>
      <w:r>
        <w:rPr>
          <w:lang w:eastAsia="en-NZ"/>
        </w:rPr>
        <w:fldChar w:fldCharType="end"/>
      </w:r>
      <w:r>
        <w:rPr>
          <w:lang w:eastAsia="en-NZ"/>
        </w:rPr>
        <w:t xml:space="preserve"> shows the minimum and maximum difference between an event being recorded and that event appearing in the IDI, measured in months. The minimum delay occurs when events happen just before a data update. The maximum delay occurs when events happen just after a data update and must wait for the next one.</w:t>
      </w:r>
    </w:p>
    <w:p w14:paraId="705AA6BA" w14:textId="18E3EB7B" w:rsidR="00E63F8B" w:rsidRDefault="00E63F8B" w:rsidP="00E63F8B">
      <w:pPr>
        <w:rPr>
          <w:lang w:eastAsia="en-NZ"/>
        </w:rPr>
      </w:pPr>
      <w:r>
        <w:rPr>
          <w:lang w:eastAsia="en-NZ"/>
        </w:rPr>
        <w:t xml:space="preserve">There is ongoing work by Stats NZ and organisations that supply data into the IDI to improve the timeliness of data provided to the IDI. The update frequency and delay range shown in </w:t>
      </w:r>
      <w:r>
        <w:rPr>
          <w:lang w:eastAsia="en-NZ"/>
        </w:rPr>
        <w:fldChar w:fldCharType="begin"/>
      </w:r>
      <w:r>
        <w:rPr>
          <w:lang w:eastAsia="en-NZ"/>
        </w:rPr>
        <w:instrText xml:space="preserve"> REF _Ref209020911 \h </w:instrText>
      </w:r>
      <w:r>
        <w:rPr>
          <w:lang w:eastAsia="en-NZ"/>
        </w:rPr>
      </w:r>
      <w:r>
        <w:rPr>
          <w:lang w:eastAsia="en-NZ"/>
        </w:rPr>
        <w:fldChar w:fldCharType="separate"/>
      </w:r>
      <w:r w:rsidR="00897B68">
        <w:t xml:space="preserve">Table </w:t>
      </w:r>
      <w:r w:rsidR="00897B68">
        <w:rPr>
          <w:noProof/>
        </w:rPr>
        <w:t>2</w:t>
      </w:r>
      <w:r>
        <w:rPr>
          <w:lang w:eastAsia="en-NZ"/>
        </w:rPr>
        <w:fldChar w:fldCharType="end"/>
      </w:r>
      <w:r>
        <w:rPr>
          <w:lang w:eastAsia="en-NZ"/>
        </w:rPr>
        <w:t xml:space="preserve"> are as at mid-2025. These improved during 2025 and should improve further over time.</w:t>
      </w:r>
    </w:p>
    <w:p w14:paraId="5111D3B6" w14:textId="2106283B" w:rsidR="002E3CEB" w:rsidRDefault="00E61510" w:rsidP="00E61510">
      <w:pPr>
        <w:pStyle w:val="Caption"/>
      </w:pPr>
      <w:bookmarkStart w:id="33" w:name="_Ref209020911"/>
      <w:r>
        <w:t xml:space="preserve">Table </w:t>
      </w:r>
      <w:r>
        <w:fldChar w:fldCharType="begin"/>
      </w:r>
      <w:r>
        <w:instrText xml:space="preserve"> SEQ Table \* ARABIC </w:instrText>
      </w:r>
      <w:r>
        <w:fldChar w:fldCharType="separate"/>
      </w:r>
      <w:r w:rsidR="00897B68">
        <w:rPr>
          <w:noProof/>
        </w:rPr>
        <w:t>2</w:t>
      </w:r>
      <w:r>
        <w:fldChar w:fldCharType="end"/>
      </w:r>
      <w:bookmarkEnd w:id="33"/>
      <w:r w:rsidRPr="00BE1E5A">
        <w:t xml:space="preserve">: </w:t>
      </w:r>
      <w:r>
        <w:t>Delays between event recorded and data availability within the IDI</w:t>
      </w:r>
    </w:p>
    <w:tbl>
      <w:tblPr>
        <w:tblStyle w:val="ListTable6Colorful-Accent1"/>
        <w:tblW w:w="9639" w:type="dxa"/>
        <w:tblLayout w:type="fixed"/>
        <w:tblLook w:val="06A0" w:firstRow="1" w:lastRow="0" w:firstColumn="1" w:lastColumn="0" w:noHBand="1" w:noVBand="1"/>
      </w:tblPr>
      <w:tblGrid>
        <w:gridCol w:w="3213"/>
        <w:gridCol w:w="3213"/>
        <w:gridCol w:w="3213"/>
      </w:tblGrid>
      <w:tr w:rsidR="00381CB6" w:rsidRPr="00381CB6" w14:paraId="17878E5B" w14:textId="77777777" w:rsidTr="00B971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3" w:type="dxa"/>
            <w:tcBorders>
              <w:top w:val="single" w:sz="4" w:space="0" w:color="26567F" w:themeColor="accent1"/>
            </w:tcBorders>
          </w:tcPr>
          <w:p w14:paraId="4F802EEC" w14:textId="77777777" w:rsidR="002E3CEB" w:rsidRPr="00381CB6" w:rsidRDefault="002E3CEB" w:rsidP="009E473C">
            <w:pPr>
              <w:spacing w:before="80" w:after="100" w:line="320" w:lineRule="atLeast"/>
              <w:rPr>
                <w:rFonts w:ascii="Arial" w:hAnsi="Arial" w:cs="Arial"/>
                <w:color w:val="26567F" w:themeColor="accent1"/>
                <w:sz w:val="20"/>
                <w:szCs w:val="20"/>
              </w:rPr>
            </w:pPr>
            <w:r w:rsidRPr="00381CB6">
              <w:rPr>
                <w:rFonts w:ascii="Arial" w:hAnsi="Arial" w:cs="Arial"/>
                <w:color w:val="26567F" w:themeColor="accent1"/>
                <w:sz w:val="20"/>
                <w:szCs w:val="20"/>
              </w:rPr>
              <w:t>Data collection</w:t>
            </w:r>
          </w:p>
        </w:tc>
        <w:tc>
          <w:tcPr>
            <w:tcW w:w="3213" w:type="dxa"/>
            <w:tcBorders>
              <w:top w:val="single" w:sz="4" w:space="0" w:color="26567F" w:themeColor="accent1"/>
            </w:tcBorders>
          </w:tcPr>
          <w:p w14:paraId="0394E6AF" w14:textId="77777777" w:rsidR="002E3CEB" w:rsidRPr="00381CB6" w:rsidRDefault="002E3CEB" w:rsidP="009E473C">
            <w:pPr>
              <w:spacing w:before="80" w:after="100" w:line="32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color w:val="26567F" w:themeColor="accent1"/>
                <w:sz w:val="20"/>
                <w:szCs w:val="20"/>
              </w:rPr>
            </w:pPr>
            <w:r w:rsidRPr="00381CB6">
              <w:rPr>
                <w:rFonts w:ascii="Arial" w:hAnsi="Arial" w:cs="Arial"/>
                <w:color w:val="26567F" w:themeColor="accent1"/>
                <w:sz w:val="20"/>
                <w:szCs w:val="20"/>
              </w:rPr>
              <w:t>Update frequency</w:t>
            </w:r>
          </w:p>
        </w:tc>
        <w:tc>
          <w:tcPr>
            <w:tcW w:w="3213" w:type="dxa"/>
            <w:tcBorders>
              <w:top w:val="single" w:sz="4" w:space="0" w:color="26567F" w:themeColor="accent1"/>
            </w:tcBorders>
          </w:tcPr>
          <w:p w14:paraId="02627DFA" w14:textId="77777777" w:rsidR="002E3CEB" w:rsidRPr="00381CB6" w:rsidRDefault="002E3CEB" w:rsidP="009E473C">
            <w:pPr>
              <w:spacing w:before="80" w:after="100" w:line="32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color w:val="26567F" w:themeColor="accent1"/>
                <w:sz w:val="20"/>
                <w:szCs w:val="20"/>
              </w:rPr>
            </w:pPr>
            <w:r w:rsidRPr="00381CB6">
              <w:rPr>
                <w:rFonts w:ascii="Arial" w:hAnsi="Arial" w:cs="Arial"/>
                <w:color w:val="26567F" w:themeColor="accent1"/>
                <w:sz w:val="20"/>
                <w:szCs w:val="20"/>
              </w:rPr>
              <w:t>Delay range (months)</w:t>
            </w:r>
          </w:p>
        </w:tc>
      </w:tr>
      <w:tr w:rsidR="002E3CEB" w:rsidRPr="00553F89" w14:paraId="1AC099D4" w14:textId="77777777" w:rsidTr="00B971D4">
        <w:trPr>
          <w:trHeight w:val="300"/>
        </w:trPr>
        <w:tc>
          <w:tcPr>
            <w:cnfStyle w:val="001000000000" w:firstRow="0" w:lastRow="0" w:firstColumn="1" w:lastColumn="0" w:oddVBand="0" w:evenVBand="0" w:oddHBand="0" w:evenHBand="0" w:firstRowFirstColumn="0" w:firstRowLastColumn="0" w:lastRowFirstColumn="0" w:lastRowLastColumn="0"/>
            <w:tcW w:w="3213" w:type="dxa"/>
            <w:tcBorders>
              <w:top w:val="single" w:sz="4" w:space="0" w:color="26567F" w:themeColor="accent1"/>
              <w:bottom w:val="single" w:sz="4" w:space="0" w:color="F2F2F2"/>
            </w:tcBorders>
            <w:hideMark/>
          </w:tcPr>
          <w:p w14:paraId="466CE4D2" w14:textId="77777777" w:rsidR="002E3CEB" w:rsidRPr="003E6D61" w:rsidRDefault="002E3CEB" w:rsidP="00E61510">
            <w:pPr>
              <w:pStyle w:val="SIATableBodyText"/>
              <w:rPr>
                <w:rFonts w:ascii="Segoe UI" w:eastAsia="Times New Roman" w:hAnsi="Segoe UI" w:cs="Segoe UI"/>
              </w:rPr>
            </w:pPr>
            <w:r w:rsidRPr="003E6D61">
              <w:rPr>
                <w:rStyle w:val="normaltextrun"/>
                <w:rFonts w:ascii="Calibri" w:hAnsi="Calibri" w:cs="Calibri"/>
                <w:b w:val="0"/>
                <w:color w:val="auto"/>
                <w:szCs w:val="20"/>
              </w:rPr>
              <w:t>ACC</w:t>
            </w:r>
          </w:p>
        </w:tc>
        <w:tc>
          <w:tcPr>
            <w:tcW w:w="3213" w:type="dxa"/>
            <w:tcBorders>
              <w:top w:val="single" w:sz="4" w:space="0" w:color="26567F" w:themeColor="accent1"/>
              <w:bottom w:val="single" w:sz="4" w:space="0" w:color="F2F2F2"/>
            </w:tcBorders>
            <w:hideMark/>
          </w:tcPr>
          <w:p w14:paraId="5A9319C3"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Three times a year</w:t>
            </w:r>
          </w:p>
        </w:tc>
        <w:tc>
          <w:tcPr>
            <w:tcW w:w="3213" w:type="dxa"/>
            <w:tcBorders>
              <w:top w:val="single" w:sz="4" w:space="0" w:color="26567F" w:themeColor="accent1"/>
              <w:bottom w:val="single" w:sz="4" w:space="0" w:color="F2F2F2"/>
            </w:tcBorders>
            <w:hideMark/>
          </w:tcPr>
          <w:p w14:paraId="585046FF"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3</w:t>
            </w:r>
            <w:r w:rsidRPr="003E6D61">
              <w:rPr>
                <w:rStyle w:val="eop"/>
                <w:color w:val="auto"/>
                <w:szCs w:val="20"/>
              </w:rPr>
              <w:t>-7</w:t>
            </w:r>
          </w:p>
        </w:tc>
      </w:tr>
      <w:tr w:rsidR="002E3CEB" w:rsidRPr="00553F89" w14:paraId="59F1B80E" w14:textId="77777777" w:rsidTr="00B971D4">
        <w:trPr>
          <w:trHeight w:val="300"/>
        </w:trPr>
        <w:tc>
          <w:tcPr>
            <w:cnfStyle w:val="001000000000" w:firstRow="0" w:lastRow="0" w:firstColumn="1" w:lastColumn="0" w:oddVBand="0" w:evenVBand="0" w:oddHBand="0" w:evenHBand="0" w:firstRowFirstColumn="0" w:firstRowLastColumn="0" w:lastRowFirstColumn="0" w:lastRowLastColumn="0"/>
            <w:tcW w:w="3213" w:type="dxa"/>
            <w:tcBorders>
              <w:top w:val="single" w:sz="4" w:space="0" w:color="F2F2F2"/>
              <w:bottom w:val="single" w:sz="4" w:space="0" w:color="F2F2F2"/>
            </w:tcBorders>
            <w:hideMark/>
          </w:tcPr>
          <w:p w14:paraId="69DA10C9" w14:textId="77777777" w:rsidR="002E3CEB" w:rsidRPr="003E6D61" w:rsidRDefault="002E3CEB" w:rsidP="00E61510">
            <w:pPr>
              <w:pStyle w:val="SIATableBodyText"/>
              <w:rPr>
                <w:rFonts w:ascii="Segoe UI" w:eastAsia="Times New Roman" w:hAnsi="Segoe UI" w:cs="Segoe UI"/>
              </w:rPr>
            </w:pPr>
            <w:r w:rsidRPr="003E6D61">
              <w:rPr>
                <w:rStyle w:val="normaltextrun"/>
                <w:rFonts w:ascii="Calibri" w:hAnsi="Calibri" w:cs="Calibri"/>
                <w:b w:val="0"/>
                <w:color w:val="auto"/>
                <w:szCs w:val="20"/>
              </w:rPr>
              <w:t>Corrections</w:t>
            </w:r>
          </w:p>
        </w:tc>
        <w:tc>
          <w:tcPr>
            <w:tcW w:w="3213" w:type="dxa"/>
            <w:tcBorders>
              <w:top w:val="single" w:sz="4" w:space="0" w:color="F2F2F2"/>
              <w:bottom w:val="single" w:sz="4" w:space="0" w:color="F2F2F2"/>
            </w:tcBorders>
            <w:hideMark/>
          </w:tcPr>
          <w:p w14:paraId="6DC2E6C1"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Two times a year</w:t>
            </w:r>
          </w:p>
        </w:tc>
        <w:tc>
          <w:tcPr>
            <w:tcW w:w="3213" w:type="dxa"/>
            <w:tcBorders>
              <w:top w:val="single" w:sz="4" w:space="0" w:color="F2F2F2"/>
              <w:bottom w:val="single" w:sz="4" w:space="0" w:color="F2F2F2"/>
            </w:tcBorders>
            <w:hideMark/>
          </w:tcPr>
          <w:p w14:paraId="691B5DFE"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3</w:t>
            </w:r>
            <w:r w:rsidRPr="003E6D61">
              <w:rPr>
                <w:rStyle w:val="eop"/>
                <w:color w:val="auto"/>
                <w:szCs w:val="20"/>
              </w:rPr>
              <w:t>-9</w:t>
            </w:r>
          </w:p>
        </w:tc>
      </w:tr>
      <w:tr w:rsidR="002E3CEB" w:rsidRPr="00553F89" w14:paraId="2D4FBABB" w14:textId="77777777" w:rsidTr="00B971D4">
        <w:trPr>
          <w:trHeight w:val="300"/>
        </w:trPr>
        <w:tc>
          <w:tcPr>
            <w:cnfStyle w:val="001000000000" w:firstRow="0" w:lastRow="0" w:firstColumn="1" w:lastColumn="0" w:oddVBand="0" w:evenVBand="0" w:oddHBand="0" w:evenHBand="0" w:firstRowFirstColumn="0" w:firstRowLastColumn="0" w:lastRowFirstColumn="0" w:lastRowLastColumn="0"/>
            <w:tcW w:w="3213" w:type="dxa"/>
            <w:tcBorders>
              <w:top w:val="single" w:sz="4" w:space="0" w:color="F2F2F2"/>
              <w:bottom w:val="single" w:sz="4" w:space="0" w:color="F2F2F2"/>
            </w:tcBorders>
            <w:hideMark/>
          </w:tcPr>
          <w:p w14:paraId="292EE8AC" w14:textId="77777777" w:rsidR="002E3CEB" w:rsidRPr="003E6D61" w:rsidRDefault="002E3CEB" w:rsidP="00E61510">
            <w:pPr>
              <w:pStyle w:val="SIATableBodyText"/>
              <w:rPr>
                <w:rFonts w:ascii="Segoe UI" w:eastAsia="Times New Roman" w:hAnsi="Segoe UI" w:cs="Segoe UI"/>
              </w:rPr>
            </w:pPr>
            <w:r w:rsidRPr="003E6D61">
              <w:rPr>
                <w:rStyle w:val="normaltextrun"/>
                <w:rFonts w:ascii="Calibri" w:hAnsi="Calibri" w:cs="Calibri"/>
                <w:b w:val="0"/>
                <w:color w:val="auto"/>
                <w:szCs w:val="20"/>
              </w:rPr>
              <w:t>Customs</w:t>
            </w:r>
          </w:p>
        </w:tc>
        <w:tc>
          <w:tcPr>
            <w:tcW w:w="3213" w:type="dxa"/>
            <w:tcBorders>
              <w:top w:val="single" w:sz="4" w:space="0" w:color="F2F2F2"/>
              <w:bottom w:val="single" w:sz="4" w:space="0" w:color="F2F2F2"/>
            </w:tcBorders>
            <w:hideMark/>
          </w:tcPr>
          <w:p w14:paraId="07A0E46E"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Three times a year</w:t>
            </w:r>
          </w:p>
        </w:tc>
        <w:tc>
          <w:tcPr>
            <w:tcW w:w="3213" w:type="dxa"/>
            <w:tcBorders>
              <w:top w:val="single" w:sz="4" w:space="0" w:color="F2F2F2"/>
              <w:bottom w:val="single" w:sz="4" w:space="0" w:color="F2F2F2"/>
            </w:tcBorders>
            <w:hideMark/>
          </w:tcPr>
          <w:p w14:paraId="4268108D"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4</w:t>
            </w:r>
            <w:r w:rsidRPr="003E6D61">
              <w:rPr>
                <w:rStyle w:val="eop"/>
                <w:color w:val="auto"/>
                <w:szCs w:val="20"/>
              </w:rPr>
              <w:t>-8</w:t>
            </w:r>
          </w:p>
        </w:tc>
      </w:tr>
      <w:tr w:rsidR="002E3CEB" w:rsidRPr="00553F89" w14:paraId="7E352051" w14:textId="77777777" w:rsidTr="00B971D4">
        <w:trPr>
          <w:trHeight w:val="300"/>
        </w:trPr>
        <w:tc>
          <w:tcPr>
            <w:cnfStyle w:val="001000000000" w:firstRow="0" w:lastRow="0" w:firstColumn="1" w:lastColumn="0" w:oddVBand="0" w:evenVBand="0" w:oddHBand="0" w:evenHBand="0" w:firstRowFirstColumn="0" w:firstRowLastColumn="0" w:lastRowFirstColumn="0" w:lastRowLastColumn="0"/>
            <w:tcW w:w="3213" w:type="dxa"/>
            <w:tcBorders>
              <w:top w:val="single" w:sz="4" w:space="0" w:color="F2F2F2"/>
              <w:bottom w:val="single" w:sz="4" w:space="0" w:color="F2F2F2"/>
            </w:tcBorders>
            <w:hideMark/>
          </w:tcPr>
          <w:p w14:paraId="66BB52AD" w14:textId="77777777" w:rsidR="002E3CEB" w:rsidRPr="003E6D61" w:rsidRDefault="002E3CEB" w:rsidP="00E61510">
            <w:pPr>
              <w:pStyle w:val="SIATableBodyText"/>
              <w:rPr>
                <w:rFonts w:ascii="Segoe UI" w:eastAsia="Times New Roman" w:hAnsi="Segoe UI" w:cs="Segoe UI"/>
              </w:rPr>
            </w:pPr>
            <w:r w:rsidRPr="003E6D61">
              <w:rPr>
                <w:rStyle w:val="normaltextrun"/>
                <w:rFonts w:ascii="Calibri" w:hAnsi="Calibri" w:cs="Calibri"/>
                <w:b w:val="0"/>
                <w:color w:val="auto"/>
                <w:szCs w:val="20"/>
              </w:rPr>
              <w:t>Department of Internal Affairs</w:t>
            </w:r>
          </w:p>
        </w:tc>
        <w:tc>
          <w:tcPr>
            <w:tcW w:w="3213" w:type="dxa"/>
            <w:tcBorders>
              <w:top w:val="single" w:sz="4" w:space="0" w:color="F2F2F2"/>
              <w:bottom w:val="single" w:sz="4" w:space="0" w:color="F2F2F2"/>
            </w:tcBorders>
            <w:hideMark/>
          </w:tcPr>
          <w:p w14:paraId="3B5FA046"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Three times a year</w:t>
            </w:r>
          </w:p>
        </w:tc>
        <w:tc>
          <w:tcPr>
            <w:tcW w:w="3213" w:type="dxa"/>
            <w:tcBorders>
              <w:top w:val="single" w:sz="4" w:space="0" w:color="F2F2F2"/>
              <w:bottom w:val="single" w:sz="4" w:space="0" w:color="F2F2F2"/>
            </w:tcBorders>
            <w:hideMark/>
          </w:tcPr>
          <w:p w14:paraId="5E9466B5"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3</w:t>
            </w:r>
            <w:r w:rsidRPr="003E6D61">
              <w:rPr>
                <w:rStyle w:val="eop"/>
                <w:color w:val="auto"/>
                <w:szCs w:val="20"/>
              </w:rPr>
              <w:t>-7</w:t>
            </w:r>
          </w:p>
        </w:tc>
      </w:tr>
      <w:tr w:rsidR="002E3CEB" w:rsidRPr="00553F89" w14:paraId="0A034990" w14:textId="77777777" w:rsidTr="00B971D4">
        <w:trPr>
          <w:trHeight w:val="300"/>
        </w:trPr>
        <w:tc>
          <w:tcPr>
            <w:cnfStyle w:val="001000000000" w:firstRow="0" w:lastRow="0" w:firstColumn="1" w:lastColumn="0" w:oddVBand="0" w:evenVBand="0" w:oddHBand="0" w:evenHBand="0" w:firstRowFirstColumn="0" w:firstRowLastColumn="0" w:lastRowFirstColumn="0" w:lastRowLastColumn="0"/>
            <w:tcW w:w="3213" w:type="dxa"/>
            <w:tcBorders>
              <w:top w:val="single" w:sz="4" w:space="0" w:color="F2F2F2"/>
              <w:bottom w:val="single" w:sz="4" w:space="0" w:color="F2F2F2"/>
            </w:tcBorders>
            <w:hideMark/>
          </w:tcPr>
          <w:p w14:paraId="5725B936" w14:textId="77777777" w:rsidR="002E3CEB" w:rsidRPr="003E6D61" w:rsidRDefault="002E3CEB" w:rsidP="00E61510">
            <w:pPr>
              <w:pStyle w:val="SIATableBodyText"/>
              <w:rPr>
                <w:rFonts w:ascii="Segoe UI" w:eastAsia="Times New Roman" w:hAnsi="Segoe UI" w:cs="Segoe UI"/>
              </w:rPr>
            </w:pPr>
            <w:r w:rsidRPr="003E6D61">
              <w:rPr>
                <w:rStyle w:val="normaltextrun"/>
                <w:rFonts w:ascii="Calibri" w:hAnsi="Calibri" w:cs="Calibri"/>
                <w:b w:val="0"/>
                <w:color w:val="auto"/>
                <w:szCs w:val="20"/>
              </w:rPr>
              <w:t>Early Start</w:t>
            </w:r>
          </w:p>
        </w:tc>
        <w:tc>
          <w:tcPr>
            <w:tcW w:w="3213" w:type="dxa"/>
            <w:tcBorders>
              <w:top w:val="single" w:sz="4" w:space="0" w:color="F2F2F2"/>
              <w:bottom w:val="single" w:sz="4" w:space="0" w:color="F2F2F2"/>
            </w:tcBorders>
            <w:hideMark/>
          </w:tcPr>
          <w:p w14:paraId="5D3F3B23"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Annual</w:t>
            </w:r>
          </w:p>
        </w:tc>
        <w:tc>
          <w:tcPr>
            <w:tcW w:w="3213" w:type="dxa"/>
            <w:tcBorders>
              <w:top w:val="single" w:sz="4" w:space="0" w:color="F2F2F2"/>
              <w:bottom w:val="single" w:sz="4" w:space="0" w:color="F2F2F2"/>
            </w:tcBorders>
            <w:hideMark/>
          </w:tcPr>
          <w:p w14:paraId="5DCC847B"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10</w:t>
            </w:r>
            <w:r w:rsidRPr="003E6D61">
              <w:rPr>
                <w:rStyle w:val="eop"/>
                <w:color w:val="auto"/>
                <w:szCs w:val="20"/>
              </w:rPr>
              <w:t>-22</w:t>
            </w:r>
          </w:p>
        </w:tc>
      </w:tr>
      <w:tr w:rsidR="002E3CEB" w:rsidRPr="00553F89" w14:paraId="7F65044C" w14:textId="77777777" w:rsidTr="00B971D4">
        <w:trPr>
          <w:trHeight w:val="300"/>
        </w:trPr>
        <w:tc>
          <w:tcPr>
            <w:cnfStyle w:val="001000000000" w:firstRow="0" w:lastRow="0" w:firstColumn="1" w:lastColumn="0" w:oddVBand="0" w:evenVBand="0" w:oddHBand="0" w:evenHBand="0" w:firstRowFirstColumn="0" w:firstRowLastColumn="0" w:lastRowFirstColumn="0" w:lastRowLastColumn="0"/>
            <w:tcW w:w="3213" w:type="dxa"/>
            <w:tcBorders>
              <w:top w:val="single" w:sz="4" w:space="0" w:color="F2F2F2"/>
              <w:bottom w:val="single" w:sz="4" w:space="0" w:color="F2F2F2"/>
            </w:tcBorders>
            <w:hideMark/>
          </w:tcPr>
          <w:p w14:paraId="3B29DBD9" w14:textId="77777777" w:rsidR="002E3CEB" w:rsidRPr="003E6D61" w:rsidRDefault="002E3CEB" w:rsidP="00E61510">
            <w:pPr>
              <w:pStyle w:val="SIATableBodyText"/>
              <w:rPr>
                <w:rFonts w:ascii="Segoe UI" w:eastAsia="Times New Roman" w:hAnsi="Segoe UI" w:cs="Segoe UI"/>
              </w:rPr>
            </w:pPr>
            <w:r w:rsidRPr="003E6D61">
              <w:rPr>
                <w:rStyle w:val="normaltextrun"/>
                <w:rFonts w:ascii="Calibri" w:hAnsi="Calibri" w:cs="Calibri"/>
                <w:b w:val="0"/>
                <w:color w:val="auto"/>
                <w:szCs w:val="20"/>
              </w:rPr>
              <w:t>Housing NZ</w:t>
            </w:r>
          </w:p>
        </w:tc>
        <w:tc>
          <w:tcPr>
            <w:tcW w:w="3213" w:type="dxa"/>
            <w:tcBorders>
              <w:top w:val="single" w:sz="4" w:space="0" w:color="F2F2F2"/>
              <w:bottom w:val="single" w:sz="4" w:space="0" w:color="F2F2F2"/>
            </w:tcBorders>
            <w:hideMark/>
          </w:tcPr>
          <w:p w14:paraId="4FE3F90F"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Three times a year</w:t>
            </w:r>
          </w:p>
        </w:tc>
        <w:tc>
          <w:tcPr>
            <w:tcW w:w="3213" w:type="dxa"/>
            <w:tcBorders>
              <w:top w:val="single" w:sz="4" w:space="0" w:color="F2F2F2"/>
              <w:bottom w:val="single" w:sz="4" w:space="0" w:color="F2F2F2"/>
            </w:tcBorders>
            <w:hideMark/>
          </w:tcPr>
          <w:p w14:paraId="77D69D7F"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3</w:t>
            </w:r>
            <w:r w:rsidRPr="003E6D61">
              <w:rPr>
                <w:rStyle w:val="eop"/>
                <w:color w:val="auto"/>
                <w:szCs w:val="20"/>
              </w:rPr>
              <w:t>-7</w:t>
            </w:r>
          </w:p>
        </w:tc>
      </w:tr>
      <w:tr w:rsidR="002E3CEB" w:rsidRPr="00553F89" w14:paraId="3A71CF9D" w14:textId="77777777" w:rsidTr="00B971D4">
        <w:trPr>
          <w:trHeight w:val="300"/>
        </w:trPr>
        <w:tc>
          <w:tcPr>
            <w:cnfStyle w:val="001000000000" w:firstRow="0" w:lastRow="0" w:firstColumn="1" w:lastColumn="0" w:oddVBand="0" w:evenVBand="0" w:oddHBand="0" w:evenHBand="0" w:firstRowFirstColumn="0" w:firstRowLastColumn="0" w:lastRowFirstColumn="0" w:lastRowLastColumn="0"/>
            <w:tcW w:w="3213" w:type="dxa"/>
            <w:tcBorders>
              <w:top w:val="single" w:sz="4" w:space="0" w:color="F2F2F2"/>
              <w:bottom w:val="single" w:sz="4" w:space="0" w:color="F2F2F2"/>
            </w:tcBorders>
            <w:hideMark/>
          </w:tcPr>
          <w:p w14:paraId="6162DEDA" w14:textId="77777777" w:rsidR="002E3CEB" w:rsidRPr="003E6D61" w:rsidRDefault="002E3CEB" w:rsidP="00E61510">
            <w:pPr>
              <w:pStyle w:val="SIATableBodyText"/>
              <w:rPr>
                <w:rFonts w:ascii="Segoe UI" w:eastAsia="Times New Roman" w:hAnsi="Segoe UI" w:cs="Segoe UI"/>
              </w:rPr>
            </w:pPr>
            <w:r w:rsidRPr="003E6D61">
              <w:rPr>
                <w:rStyle w:val="normaltextrun"/>
                <w:rFonts w:ascii="Calibri" w:hAnsi="Calibri" w:cs="Calibri"/>
                <w:b w:val="0"/>
                <w:color w:val="auto"/>
                <w:szCs w:val="20"/>
              </w:rPr>
              <w:t>Inland Revenue</w:t>
            </w:r>
          </w:p>
        </w:tc>
        <w:tc>
          <w:tcPr>
            <w:tcW w:w="3213" w:type="dxa"/>
            <w:tcBorders>
              <w:top w:val="single" w:sz="4" w:space="0" w:color="F2F2F2"/>
              <w:bottom w:val="single" w:sz="4" w:space="0" w:color="F2F2F2"/>
            </w:tcBorders>
            <w:hideMark/>
          </w:tcPr>
          <w:p w14:paraId="290C4C28"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Monthly</w:t>
            </w:r>
          </w:p>
        </w:tc>
        <w:tc>
          <w:tcPr>
            <w:tcW w:w="3213" w:type="dxa"/>
            <w:tcBorders>
              <w:top w:val="single" w:sz="4" w:space="0" w:color="F2F2F2"/>
              <w:bottom w:val="single" w:sz="4" w:space="0" w:color="F2F2F2"/>
            </w:tcBorders>
            <w:hideMark/>
          </w:tcPr>
          <w:p w14:paraId="57D250C7"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3</w:t>
            </w:r>
            <w:r w:rsidRPr="003E6D61">
              <w:rPr>
                <w:rStyle w:val="eop"/>
                <w:color w:val="auto"/>
                <w:szCs w:val="20"/>
              </w:rPr>
              <w:t>-4</w:t>
            </w:r>
          </w:p>
        </w:tc>
      </w:tr>
      <w:tr w:rsidR="002E3CEB" w:rsidRPr="00553F89" w14:paraId="1A7B5066" w14:textId="77777777" w:rsidTr="00B971D4">
        <w:trPr>
          <w:trHeight w:val="300"/>
        </w:trPr>
        <w:tc>
          <w:tcPr>
            <w:cnfStyle w:val="001000000000" w:firstRow="0" w:lastRow="0" w:firstColumn="1" w:lastColumn="0" w:oddVBand="0" w:evenVBand="0" w:oddHBand="0" w:evenHBand="0" w:firstRowFirstColumn="0" w:firstRowLastColumn="0" w:lastRowFirstColumn="0" w:lastRowLastColumn="0"/>
            <w:tcW w:w="3213" w:type="dxa"/>
            <w:tcBorders>
              <w:top w:val="single" w:sz="4" w:space="0" w:color="F2F2F2"/>
              <w:bottom w:val="single" w:sz="4" w:space="0" w:color="F2F2F2"/>
            </w:tcBorders>
            <w:hideMark/>
          </w:tcPr>
          <w:p w14:paraId="3B369466" w14:textId="77777777" w:rsidR="002E3CEB" w:rsidRPr="003E6D61" w:rsidRDefault="002E3CEB" w:rsidP="00E61510">
            <w:pPr>
              <w:pStyle w:val="SIATableBodyText"/>
              <w:rPr>
                <w:rFonts w:ascii="Segoe UI" w:eastAsia="Times New Roman" w:hAnsi="Segoe UI" w:cs="Segoe UI"/>
              </w:rPr>
            </w:pPr>
            <w:r w:rsidRPr="003E6D61">
              <w:rPr>
                <w:rStyle w:val="normaltextrun"/>
                <w:rFonts w:ascii="Calibri" w:hAnsi="Calibri" w:cs="Calibri"/>
                <w:b w:val="0"/>
                <w:color w:val="auto"/>
                <w:szCs w:val="20"/>
              </w:rPr>
              <w:t>Education</w:t>
            </w:r>
          </w:p>
        </w:tc>
        <w:tc>
          <w:tcPr>
            <w:tcW w:w="3213" w:type="dxa"/>
            <w:tcBorders>
              <w:top w:val="single" w:sz="4" w:space="0" w:color="F2F2F2"/>
              <w:bottom w:val="single" w:sz="4" w:space="0" w:color="F2F2F2"/>
            </w:tcBorders>
            <w:hideMark/>
          </w:tcPr>
          <w:p w14:paraId="37E7E924"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Annual</w:t>
            </w:r>
          </w:p>
        </w:tc>
        <w:tc>
          <w:tcPr>
            <w:tcW w:w="3213" w:type="dxa"/>
            <w:tcBorders>
              <w:top w:val="single" w:sz="4" w:space="0" w:color="F2F2F2"/>
              <w:bottom w:val="single" w:sz="4" w:space="0" w:color="F2F2F2"/>
            </w:tcBorders>
            <w:hideMark/>
          </w:tcPr>
          <w:p w14:paraId="56E7ECFB"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6</w:t>
            </w:r>
            <w:r w:rsidRPr="003E6D61">
              <w:rPr>
                <w:rStyle w:val="eop"/>
                <w:color w:val="auto"/>
                <w:szCs w:val="20"/>
              </w:rPr>
              <w:t>-18</w:t>
            </w:r>
          </w:p>
        </w:tc>
      </w:tr>
      <w:tr w:rsidR="002E3CEB" w:rsidRPr="00553F89" w14:paraId="6A7A293E" w14:textId="77777777" w:rsidTr="00B971D4">
        <w:trPr>
          <w:trHeight w:val="300"/>
        </w:trPr>
        <w:tc>
          <w:tcPr>
            <w:cnfStyle w:val="001000000000" w:firstRow="0" w:lastRow="0" w:firstColumn="1" w:lastColumn="0" w:oddVBand="0" w:evenVBand="0" w:oddHBand="0" w:evenHBand="0" w:firstRowFirstColumn="0" w:firstRowLastColumn="0" w:lastRowFirstColumn="0" w:lastRowLastColumn="0"/>
            <w:tcW w:w="3213" w:type="dxa"/>
            <w:tcBorders>
              <w:top w:val="single" w:sz="4" w:space="0" w:color="F2F2F2"/>
              <w:bottom w:val="single" w:sz="4" w:space="0" w:color="F2F2F2"/>
            </w:tcBorders>
            <w:hideMark/>
          </w:tcPr>
          <w:p w14:paraId="07C80C29" w14:textId="77777777" w:rsidR="002E3CEB" w:rsidRPr="003E6D61" w:rsidRDefault="002E3CEB" w:rsidP="00E61510">
            <w:pPr>
              <w:pStyle w:val="SIATableBodyText"/>
              <w:rPr>
                <w:rFonts w:ascii="Segoe UI" w:eastAsia="Times New Roman" w:hAnsi="Segoe UI" w:cs="Segoe UI"/>
              </w:rPr>
            </w:pPr>
            <w:r w:rsidRPr="003E6D61">
              <w:rPr>
                <w:rStyle w:val="normaltextrun"/>
                <w:rFonts w:ascii="Calibri" w:hAnsi="Calibri" w:cs="Calibri"/>
                <w:b w:val="0"/>
                <w:color w:val="auto"/>
                <w:szCs w:val="20"/>
              </w:rPr>
              <w:t>Health Before School Checks</w:t>
            </w:r>
          </w:p>
        </w:tc>
        <w:tc>
          <w:tcPr>
            <w:tcW w:w="3213" w:type="dxa"/>
            <w:tcBorders>
              <w:top w:val="single" w:sz="4" w:space="0" w:color="F2F2F2"/>
              <w:bottom w:val="single" w:sz="4" w:space="0" w:color="F2F2F2"/>
            </w:tcBorders>
            <w:hideMark/>
          </w:tcPr>
          <w:p w14:paraId="20872FBA"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Annual</w:t>
            </w:r>
          </w:p>
        </w:tc>
        <w:tc>
          <w:tcPr>
            <w:tcW w:w="3213" w:type="dxa"/>
            <w:tcBorders>
              <w:top w:val="single" w:sz="4" w:space="0" w:color="F2F2F2"/>
              <w:bottom w:val="single" w:sz="4" w:space="0" w:color="F2F2F2"/>
            </w:tcBorders>
            <w:hideMark/>
          </w:tcPr>
          <w:p w14:paraId="7D3EBA33"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8</w:t>
            </w:r>
            <w:r w:rsidRPr="003E6D61">
              <w:rPr>
                <w:rStyle w:val="eop"/>
                <w:rFonts w:ascii="Calibri" w:hAnsi="Calibri" w:cs="Calibri"/>
                <w:color w:val="auto"/>
                <w:szCs w:val="20"/>
              </w:rPr>
              <w:t>-20</w:t>
            </w:r>
          </w:p>
        </w:tc>
      </w:tr>
      <w:tr w:rsidR="002E3CEB" w:rsidRPr="00553F89" w14:paraId="513ADBE4" w14:textId="77777777" w:rsidTr="00B971D4">
        <w:trPr>
          <w:trHeight w:val="300"/>
        </w:trPr>
        <w:tc>
          <w:tcPr>
            <w:cnfStyle w:val="001000000000" w:firstRow="0" w:lastRow="0" w:firstColumn="1" w:lastColumn="0" w:oddVBand="0" w:evenVBand="0" w:oddHBand="0" w:evenHBand="0" w:firstRowFirstColumn="0" w:firstRowLastColumn="0" w:lastRowFirstColumn="0" w:lastRowLastColumn="0"/>
            <w:tcW w:w="3213" w:type="dxa"/>
            <w:tcBorders>
              <w:top w:val="single" w:sz="4" w:space="0" w:color="F2F2F2"/>
              <w:bottom w:val="single" w:sz="4" w:space="0" w:color="F2F2F2"/>
            </w:tcBorders>
            <w:hideMark/>
          </w:tcPr>
          <w:p w14:paraId="6B8D0CF5" w14:textId="77777777" w:rsidR="002E3CEB" w:rsidRPr="003E6D61" w:rsidRDefault="002E3CEB" w:rsidP="00E61510">
            <w:pPr>
              <w:pStyle w:val="SIATableBodyText"/>
              <w:rPr>
                <w:rFonts w:ascii="Segoe UI" w:eastAsia="Times New Roman" w:hAnsi="Segoe UI" w:cs="Segoe UI"/>
              </w:rPr>
            </w:pPr>
            <w:r w:rsidRPr="003E6D61">
              <w:rPr>
                <w:rStyle w:val="normaltextrun"/>
                <w:rFonts w:ascii="Calibri" w:hAnsi="Calibri" w:cs="Calibri"/>
                <w:b w:val="0"/>
                <w:color w:val="auto"/>
                <w:szCs w:val="20"/>
              </w:rPr>
              <w:t>Health Cancer</w:t>
            </w:r>
          </w:p>
        </w:tc>
        <w:tc>
          <w:tcPr>
            <w:tcW w:w="3213" w:type="dxa"/>
            <w:tcBorders>
              <w:top w:val="single" w:sz="4" w:space="0" w:color="F2F2F2"/>
              <w:bottom w:val="single" w:sz="4" w:space="0" w:color="F2F2F2"/>
            </w:tcBorders>
            <w:hideMark/>
          </w:tcPr>
          <w:p w14:paraId="1D370040"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Annual</w:t>
            </w:r>
          </w:p>
        </w:tc>
        <w:tc>
          <w:tcPr>
            <w:tcW w:w="3213" w:type="dxa"/>
            <w:tcBorders>
              <w:top w:val="single" w:sz="4" w:space="0" w:color="F2F2F2"/>
              <w:bottom w:val="single" w:sz="4" w:space="0" w:color="F2F2F2"/>
            </w:tcBorders>
            <w:hideMark/>
          </w:tcPr>
          <w:p w14:paraId="62116ACB"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9</w:t>
            </w:r>
            <w:r w:rsidRPr="003E6D61">
              <w:rPr>
                <w:rStyle w:val="eop"/>
                <w:color w:val="auto"/>
                <w:szCs w:val="20"/>
              </w:rPr>
              <w:t>-22</w:t>
            </w:r>
          </w:p>
        </w:tc>
      </w:tr>
      <w:tr w:rsidR="002E3CEB" w:rsidRPr="00553F89" w14:paraId="69A29728" w14:textId="77777777" w:rsidTr="00B971D4">
        <w:trPr>
          <w:trHeight w:val="300"/>
        </w:trPr>
        <w:tc>
          <w:tcPr>
            <w:cnfStyle w:val="001000000000" w:firstRow="0" w:lastRow="0" w:firstColumn="1" w:lastColumn="0" w:oddVBand="0" w:evenVBand="0" w:oddHBand="0" w:evenHBand="0" w:firstRowFirstColumn="0" w:firstRowLastColumn="0" w:lastRowFirstColumn="0" w:lastRowLastColumn="0"/>
            <w:tcW w:w="3213" w:type="dxa"/>
            <w:tcBorders>
              <w:top w:val="single" w:sz="4" w:space="0" w:color="F2F2F2"/>
              <w:bottom w:val="single" w:sz="4" w:space="0" w:color="F2F2F2"/>
            </w:tcBorders>
            <w:hideMark/>
          </w:tcPr>
          <w:p w14:paraId="5A12941E" w14:textId="77777777" w:rsidR="002E3CEB" w:rsidRPr="003E6D61" w:rsidRDefault="002E3CEB" w:rsidP="00E61510">
            <w:pPr>
              <w:pStyle w:val="SIATableBodyText"/>
              <w:rPr>
                <w:rFonts w:ascii="Segoe UI" w:eastAsia="Times New Roman" w:hAnsi="Segoe UI" w:cs="Segoe UI"/>
              </w:rPr>
            </w:pPr>
            <w:r w:rsidRPr="003E6D61">
              <w:rPr>
                <w:rStyle w:val="normaltextrun"/>
                <w:rFonts w:ascii="Calibri" w:hAnsi="Calibri" w:cs="Calibri"/>
                <w:b w:val="0"/>
                <w:color w:val="auto"/>
                <w:szCs w:val="20"/>
              </w:rPr>
              <w:t>Health INTERRAI</w:t>
            </w:r>
          </w:p>
        </w:tc>
        <w:tc>
          <w:tcPr>
            <w:tcW w:w="3213" w:type="dxa"/>
            <w:tcBorders>
              <w:top w:val="single" w:sz="4" w:space="0" w:color="F2F2F2"/>
              <w:bottom w:val="single" w:sz="4" w:space="0" w:color="F2F2F2"/>
            </w:tcBorders>
            <w:hideMark/>
          </w:tcPr>
          <w:p w14:paraId="15C91805"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Annual</w:t>
            </w:r>
          </w:p>
        </w:tc>
        <w:tc>
          <w:tcPr>
            <w:tcW w:w="3213" w:type="dxa"/>
            <w:tcBorders>
              <w:top w:val="single" w:sz="4" w:space="0" w:color="F2F2F2"/>
              <w:bottom w:val="single" w:sz="4" w:space="0" w:color="F2F2F2"/>
            </w:tcBorders>
            <w:hideMark/>
          </w:tcPr>
          <w:p w14:paraId="5EAB387A" w14:textId="4E0F2F1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4</w:t>
            </w:r>
            <w:r w:rsidR="00E65691">
              <w:rPr>
                <w:rStyle w:val="normaltextrun"/>
                <w:rFonts w:ascii="Calibri" w:hAnsi="Calibri" w:cs="Calibri"/>
                <w:color w:val="auto"/>
                <w:szCs w:val="20"/>
              </w:rPr>
              <w:t>-</w:t>
            </w:r>
            <w:r w:rsidRPr="003E6D61">
              <w:rPr>
                <w:rStyle w:val="eop"/>
                <w:color w:val="auto"/>
                <w:szCs w:val="20"/>
              </w:rPr>
              <w:t>16</w:t>
            </w:r>
          </w:p>
        </w:tc>
      </w:tr>
      <w:tr w:rsidR="002E3CEB" w:rsidRPr="00553F89" w14:paraId="73E61CF8" w14:textId="77777777" w:rsidTr="00B971D4">
        <w:trPr>
          <w:trHeight w:val="300"/>
        </w:trPr>
        <w:tc>
          <w:tcPr>
            <w:cnfStyle w:val="001000000000" w:firstRow="0" w:lastRow="0" w:firstColumn="1" w:lastColumn="0" w:oddVBand="0" w:evenVBand="0" w:oddHBand="0" w:evenHBand="0" w:firstRowFirstColumn="0" w:firstRowLastColumn="0" w:lastRowFirstColumn="0" w:lastRowLastColumn="0"/>
            <w:tcW w:w="3213" w:type="dxa"/>
            <w:tcBorders>
              <w:top w:val="single" w:sz="4" w:space="0" w:color="F2F2F2"/>
              <w:bottom w:val="single" w:sz="4" w:space="0" w:color="F2F2F2"/>
            </w:tcBorders>
            <w:hideMark/>
          </w:tcPr>
          <w:p w14:paraId="1D8DB685" w14:textId="77777777" w:rsidR="002E3CEB" w:rsidRPr="003E6D61" w:rsidRDefault="002E3CEB" w:rsidP="00E61510">
            <w:pPr>
              <w:pStyle w:val="SIATableBodyText"/>
              <w:rPr>
                <w:rFonts w:ascii="Segoe UI" w:eastAsia="Times New Roman" w:hAnsi="Segoe UI" w:cs="Segoe UI"/>
              </w:rPr>
            </w:pPr>
            <w:r w:rsidRPr="003E6D61">
              <w:rPr>
                <w:rStyle w:val="normaltextrun"/>
                <w:rFonts w:ascii="Calibri" w:hAnsi="Calibri" w:cs="Calibri"/>
                <w:b w:val="0"/>
                <w:color w:val="auto"/>
                <w:szCs w:val="20"/>
              </w:rPr>
              <w:t>Health Maternity</w:t>
            </w:r>
          </w:p>
        </w:tc>
        <w:tc>
          <w:tcPr>
            <w:tcW w:w="3213" w:type="dxa"/>
            <w:tcBorders>
              <w:top w:val="single" w:sz="4" w:space="0" w:color="F2F2F2"/>
              <w:bottom w:val="single" w:sz="4" w:space="0" w:color="F2F2F2"/>
            </w:tcBorders>
            <w:hideMark/>
          </w:tcPr>
          <w:p w14:paraId="609FCFC0"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Annual</w:t>
            </w:r>
          </w:p>
        </w:tc>
        <w:tc>
          <w:tcPr>
            <w:tcW w:w="3213" w:type="dxa"/>
            <w:tcBorders>
              <w:top w:val="single" w:sz="4" w:space="0" w:color="F2F2F2"/>
              <w:bottom w:val="single" w:sz="4" w:space="0" w:color="F2F2F2"/>
            </w:tcBorders>
            <w:hideMark/>
          </w:tcPr>
          <w:p w14:paraId="6DF1E4DE"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22</w:t>
            </w:r>
            <w:r w:rsidRPr="003E6D61">
              <w:rPr>
                <w:rStyle w:val="eop"/>
                <w:color w:val="auto"/>
                <w:szCs w:val="20"/>
              </w:rPr>
              <w:t>-34</w:t>
            </w:r>
          </w:p>
        </w:tc>
      </w:tr>
      <w:tr w:rsidR="002E3CEB" w:rsidRPr="00553F89" w14:paraId="2CDB9E44" w14:textId="77777777" w:rsidTr="00B971D4">
        <w:trPr>
          <w:trHeight w:val="300"/>
        </w:trPr>
        <w:tc>
          <w:tcPr>
            <w:cnfStyle w:val="001000000000" w:firstRow="0" w:lastRow="0" w:firstColumn="1" w:lastColumn="0" w:oddVBand="0" w:evenVBand="0" w:oddHBand="0" w:evenHBand="0" w:firstRowFirstColumn="0" w:firstRowLastColumn="0" w:lastRowFirstColumn="0" w:lastRowLastColumn="0"/>
            <w:tcW w:w="3213" w:type="dxa"/>
            <w:tcBorders>
              <w:top w:val="single" w:sz="4" w:space="0" w:color="F2F2F2"/>
              <w:bottom w:val="single" w:sz="4" w:space="0" w:color="F2F2F2"/>
            </w:tcBorders>
            <w:hideMark/>
          </w:tcPr>
          <w:p w14:paraId="5DF24DE7" w14:textId="77777777" w:rsidR="002E3CEB" w:rsidRPr="003E6D61" w:rsidRDefault="002E3CEB" w:rsidP="00E61510">
            <w:pPr>
              <w:pStyle w:val="SIATableBodyText"/>
              <w:rPr>
                <w:rFonts w:ascii="Segoe UI" w:eastAsia="Times New Roman" w:hAnsi="Segoe UI" w:cs="Segoe UI"/>
              </w:rPr>
            </w:pPr>
            <w:r w:rsidRPr="003E6D61">
              <w:rPr>
                <w:rStyle w:val="normaltextrun"/>
                <w:rFonts w:ascii="Calibri" w:hAnsi="Calibri" w:cs="Calibri"/>
                <w:b w:val="0"/>
                <w:color w:val="auto"/>
                <w:szCs w:val="20"/>
              </w:rPr>
              <w:t>Health Mortality</w:t>
            </w:r>
          </w:p>
        </w:tc>
        <w:tc>
          <w:tcPr>
            <w:tcW w:w="3213" w:type="dxa"/>
            <w:tcBorders>
              <w:top w:val="single" w:sz="4" w:space="0" w:color="F2F2F2"/>
              <w:bottom w:val="single" w:sz="4" w:space="0" w:color="F2F2F2"/>
            </w:tcBorders>
            <w:hideMark/>
          </w:tcPr>
          <w:p w14:paraId="33A381D7"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Three times a year</w:t>
            </w:r>
          </w:p>
        </w:tc>
        <w:tc>
          <w:tcPr>
            <w:tcW w:w="3213" w:type="dxa"/>
            <w:tcBorders>
              <w:top w:val="single" w:sz="4" w:space="0" w:color="F2F2F2"/>
              <w:bottom w:val="single" w:sz="4" w:space="0" w:color="F2F2F2"/>
            </w:tcBorders>
            <w:hideMark/>
          </w:tcPr>
          <w:p w14:paraId="22B8F6AA"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48</w:t>
            </w:r>
            <w:r w:rsidRPr="003E6D61">
              <w:rPr>
                <w:rStyle w:val="eop"/>
                <w:color w:val="auto"/>
                <w:szCs w:val="20"/>
              </w:rPr>
              <w:t>-52</w:t>
            </w:r>
          </w:p>
        </w:tc>
      </w:tr>
      <w:tr w:rsidR="002E3CEB" w:rsidRPr="00553F89" w14:paraId="4DABDCCB" w14:textId="77777777" w:rsidTr="00B971D4">
        <w:trPr>
          <w:trHeight w:val="300"/>
        </w:trPr>
        <w:tc>
          <w:tcPr>
            <w:cnfStyle w:val="001000000000" w:firstRow="0" w:lastRow="0" w:firstColumn="1" w:lastColumn="0" w:oddVBand="0" w:evenVBand="0" w:oddHBand="0" w:evenHBand="0" w:firstRowFirstColumn="0" w:firstRowLastColumn="0" w:lastRowFirstColumn="0" w:lastRowLastColumn="0"/>
            <w:tcW w:w="3213" w:type="dxa"/>
            <w:tcBorders>
              <w:top w:val="single" w:sz="4" w:space="0" w:color="F2F2F2"/>
              <w:bottom w:val="single" w:sz="4" w:space="0" w:color="F2F2F2"/>
            </w:tcBorders>
            <w:hideMark/>
          </w:tcPr>
          <w:p w14:paraId="00536DA0" w14:textId="77777777" w:rsidR="002E3CEB" w:rsidRPr="003E6D61" w:rsidRDefault="002E3CEB" w:rsidP="00E61510">
            <w:pPr>
              <w:pStyle w:val="SIATableBodyText"/>
              <w:rPr>
                <w:rFonts w:ascii="Segoe UI" w:eastAsia="Times New Roman" w:hAnsi="Segoe UI" w:cs="Segoe UI"/>
              </w:rPr>
            </w:pPr>
            <w:r w:rsidRPr="003E6D61">
              <w:rPr>
                <w:rStyle w:val="normaltextrun"/>
                <w:rFonts w:ascii="Calibri" w:hAnsi="Calibri" w:cs="Calibri"/>
                <w:b w:val="0"/>
                <w:color w:val="auto"/>
                <w:szCs w:val="20"/>
              </w:rPr>
              <w:t>Health NES enrolment</w:t>
            </w:r>
          </w:p>
        </w:tc>
        <w:tc>
          <w:tcPr>
            <w:tcW w:w="3213" w:type="dxa"/>
            <w:tcBorders>
              <w:top w:val="single" w:sz="4" w:space="0" w:color="F2F2F2"/>
              <w:bottom w:val="single" w:sz="4" w:space="0" w:color="F2F2F2"/>
            </w:tcBorders>
            <w:hideMark/>
          </w:tcPr>
          <w:p w14:paraId="1BA13B37"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Three times a year</w:t>
            </w:r>
          </w:p>
        </w:tc>
        <w:tc>
          <w:tcPr>
            <w:tcW w:w="3213" w:type="dxa"/>
            <w:tcBorders>
              <w:top w:val="single" w:sz="4" w:space="0" w:color="F2F2F2"/>
              <w:bottom w:val="single" w:sz="4" w:space="0" w:color="F2F2F2"/>
            </w:tcBorders>
            <w:hideMark/>
          </w:tcPr>
          <w:p w14:paraId="13696747"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3</w:t>
            </w:r>
            <w:r w:rsidRPr="003E6D61">
              <w:rPr>
                <w:rStyle w:val="eop"/>
                <w:color w:val="auto"/>
                <w:szCs w:val="20"/>
              </w:rPr>
              <w:t>-7</w:t>
            </w:r>
          </w:p>
        </w:tc>
      </w:tr>
      <w:tr w:rsidR="002E3CEB" w:rsidRPr="00553F89" w14:paraId="32417CA8" w14:textId="77777777" w:rsidTr="00B971D4">
        <w:trPr>
          <w:trHeight w:val="300"/>
        </w:trPr>
        <w:tc>
          <w:tcPr>
            <w:cnfStyle w:val="001000000000" w:firstRow="0" w:lastRow="0" w:firstColumn="1" w:lastColumn="0" w:oddVBand="0" w:evenVBand="0" w:oddHBand="0" w:evenHBand="0" w:firstRowFirstColumn="0" w:firstRowLastColumn="0" w:lastRowFirstColumn="0" w:lastRowLastColumn="0"/>
            <w:tcW w:w="3213" w:type="dxa"/>
            <w:tcBorders>
              <w:top w:val="single" w:sz="4" w:space="0" w:color="F2F2F2"/>
              <w:bottom w:val="single" w:sz="4" w:space="0" w:color="F2F2F2"/>
            </w:tcBorders>
            <w:hideMark/>
          </w:tcPr>
          <w:p w14:paraId="554234F5" w14:textId="77777777" w:rsidR="002E3CEB" w:rsidRPr="003E6D61" w:rsidRDefault="002E3CEB" w:rsidP="00E61510">
            <w:pPr>
              <w:pStyle w:val="SIATableBodyText"/>
              <w:rPr>
                <w:rFonts w:ascii="Segoe UI" w:eastAsia="Times New Roman" w:hAnsi="Segoe UI" w:cs="Segoe UI"/>
              </w:rPr>
            </w:pPr>
            <w:r w:rsidRPr="003E6D61">
              <w:rPr>
                <w:rStyle w:val="normaltextrun"/>
                <w:rFonts w:ascii="Calibri" w:hAnsi="Calibri" w:cs="Calibri"/>
                <w:b w:val="0"/>
                <w:color w:val="auto"/>
                <w:szCs w:val="20"/>
              </w:rPr>
              <w:t>Health immunisation register</w:t>
            </w:r>
          </w:p>
        </w:tc>
        <w:tc>
          <w:tcPr>
            <w:tcW w:w="3213" w:type="dxa"/>
            <w:tcBorders>
              <w:top w:val="single" w:sz="4" w:space="0" w:color="F2F2F2"/>
              <w:bottom w:val="single" w:sz="4" w:space="0" w:color="F2F2F2"/>
            </w:tcBorders>
            <w:hideMark/>
          </w:tcPr>
          <w:p w14:paraId="67F67358"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Annual</w:t>
            </w:r>
          </w:p>
        </w:tc>
        <w:tc>
          <w:tcPr>
            <w:tcW w:w="3213" w:type="dxa"/>
            <w:tcBorders>
              <w:top w:val="single" w:sz="4" w:space="0" w:color="F2F2F2"/>
              <w:bottom w:val="single" w:sz="4" w:space="0" w:color="F2F2F2"/>
            </w:tcBorders>
            <w:hideMark/>
          </w:tcPr>
          <w:p w14:paraId="74B3D6B9"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12</w:t>
            </w:r>
            <w:r w:rsidRPr="003E6D61">
              <w:rPr>
                <w:rStyle w:val="eop"/>
                <w:color w:val="auto"/>
                <w:szCs w:val="20"/>
              </w:rPr>
              <w:t>-24</w:t>
            </w:r>
          </w:p>
        </w:tc>
      </w:tr>
      <w:tr w:rsidR="002E3CEB" w:rsidRPr="00553F89" w14:paraId="4BB93E87" w14:textId="77777777" w:rsidTr="00B971D4">
        <w:trPr>
          <w:trHeight w:val="300"/>
        </w:trPr>
        <w:tc>
          <w:tcPr>
            <w:cnfStyle w:val="001000000000" w:firstRow="0" w:lastRow="0" w:firstColumn="1" w:lastColumn="0" w:oddVBand="0" w:evenVBand="0" w:oddHBand="0" w:evenHBand="0" w:firstRowFirstColumn="0" w:firstRowLastColumn="0" w:lastRowFirstColumn="0" w:lastRowLastColumn="0"/>
            <w:tcW w:w="3213" w:type="dxa"/>
            <w:tcBorders>
              <w:top w:val="single" w:sz="4" w:space="0" w:color="F2F2F2"/>
              <w:bottom w:val="single" w:sz="4" w:space="0" w:color="F2F2F2"/>
            </w:tcBorders>
            <w:hideMark/>
          </w:tcPr>
          <w:p w14:paraId="1557FFD7" w14:textId="77777777" w:rsidR="002E3CEB" w:rsidRPr="003E6D61" w:rsidRDefault="002E3CEB" w:rsidP="00E61510">
            <w:pPr>
              <w:pStyle w:val="SIATableBodyText"/>
              <w:rPr>
                <w:rFonts w:ascii="Segoe UI" w:eastAsia="Times New Roman" w:hAnsi="Segoe UI" w:cs="Segoe UI"/>
              </w:rPr>
            </w:pPr>
            <w:r w:rsidRPr="003E6D61">
              <w:rPr>
                <w:rStyle w:val="normaltextrun"/>
                <w:rFonts w:ascii="Calibri" w:hAnsi="Calibri" w:cs="Calibri"/>
                <w:b w:val="0"/>
                <w:color w:val="auto"/>
                <w:szCs w:val="20"/>
              </w:rPr>
              <w:t>Health non-admitted patients</w:t>
            </w:r>
          </w:p>
        </w:tc>
        <w:tc>
          <w:tcPr>
            <w:tcW w:w="3213" w:type="dxa"/>
            <w:tcBorders>
              <w:top w:val="single" w:sz="4" w:space="0" w:color="F2F2F2"/>
              <w:bottom w:val="single" w:sz="4" w:space="0" w:color="F2F2F2"/>
            </w:tcBorders>
            <w:hideMark/>
          </w:tcPr>
          <w:p w14:paraId="6BFEA788"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Annual</w:t>
            </w:r>
          </w:p>
        </w:tc>
        <w:tc>
          <w:tcPr>
            <w:tcW w:w="3213" w:type="dxa"/>
            <w:tcBorders>
              <w:top w:val="single" w:sz="4" w:space="0" w:color="F2F2F2"/>
              <w:bottom w:val="single" w:sz="4" w:space="0" w:color="F2F2F2"/>
            </w:tcBorders>
            <w:hideMark/>
          </w:tcPr>
          <w:p w14:paraId="236DF0BD"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9</w:t>
            </w:r>
            <w:r w:rsidRPr="003E6D61">
              <w:rPr>
                <w:rStyle w:val="eop"/>
                <w:color w:val="auto"/>
                <w:szCs w:val="20"/>
              </w:rPr>
              <w:t>-21</w:t>
            </w:r>
          </w:p>
        </w:tc>
      </w:tr>
      <w:tr w:rsidR="002E3CEB" w:rsidRPr="00553F89" w14:paraId="7B8FCF99" w14:textId="77777777" w:rsidTr="00B971D4">
        <w:trPr>
          <w:trHeight w:val="300"/>
        </w:trPr>
        <w:tc>
          <w:tcPr>
            <w:cnfStyle w:val="001000000000" w:firstRow="0" w:lastRow="0" w:firstColumn="1" w:lastColumn="0" w:oddVBand="0" w:evenVBand="0" w:oddHBand="0" w:evenHBand="0" w:firstRowFirstColumn="0" w:firstRowLastColumn="0" w:lastRowFirstColumn="0" w:lastRowLastColumn="0"/>
            <w:tcW w:w="3213" w:type="dxa"/>
            <w:tcBorders>
              <w:top w:val="single" w:sz="4" w:space="0" w:color="F2F2F2"/>
              <w:bottom w:val="single" w:sz="4" w:space="0" w:color="F2F2F2"/>
            </w:tcBorders>
            <w:hideMark/>
          </w:tcPr>
          <w:p w14:paraId="1CA09FE8" w14:textId="77777777" w:rsidR="002E3CEB" w:rsidRPr="003E6D61" w:rsidRDefault="002E3CEB" w:rsidP="00E61510">
            <w:pPr>
              <w:pStyle w:val="SIATableBodyText"/>
              <w:rPr>
                <w:rFonts w:ascii="Segoe UI" w:eastAsia="Times New Roman" w:hAnsi="Segoe UI" w:cs="Segoe UI"/>
              </w:rPr>
            </w:pPr>
            <w:r w:rsidRPr="003E6D61">
              <w:rPr>
                <w:rStyle w:val="normaltextrun"/>
                <w:rFonts w:ascii="Calibri" w:hAnsi="Calibri" w:cs="Calibri"/>
                <w:b w:val="0"/>
                <w:color w:val="auto"/>
                <w:szCs w:val="20"/>
              </w:rPr>
              <w:t>Health pharmaceuticals</w:t>
            </w:r>
          </w:p>
        </w:tc>
        <w:tc>
          <w:tcPr>
            <w:tcW w:w="3213" w:type="dxa"/>
            <w:tcBorders>
              <w:top w:val="single" w:sz="4" w:space="0" w:color="F2F2F2"/>
              <w:bottom w:val="single" w:sz="4" w:space="0" w:color="F2F2F2"/>
            </w:tcBorders>
            <w:hideMark/>
          </w:tcPr>
          <w:p w14:paraId="5923391B"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Three times a year</w:t>
            </w:r>
          </w:p>
        </w:tc>
        <w:tc>
          <w:tcPr>
            <w:tcW w:w="3213" w:type="dxa"/>
            <w:tcBorders>
              <w:top w:val="single" w:sz="4" w:space="0" w:color="F2F2F2"/>
              <w:bottom w:val="single" w:sz="4" w:space="0" w:color="F2F2F2"/>
            </w:tcBorders>
            <w:hideMark/>
          </w:tcPr>
          <w:p w14:paraId="3752B8FF"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6</w:t>
            </w:r>
            <w:r w:rsidRPr="003E6D61">
              <w:rPr>
                <w:rStyle w:val="eop"/>
                <w:color w:val="auto"/>
                <w:szCs w:val="20"/>
              </w:rPr>
              <w:t>-10</w:t>
            </w:r>
          </w:p>
        </w:tc>
      </w:tr>
      <w:tr w:rsidR="002E3CEB" w:rsidRPr="00553F89" w14:paraId="678FB592" w14:textId="77777777" w:rsidTr="00B971D4">
        <w:trPr>
          <w:trHeight w:val="300"/>
        </w:trPr>
        <w:tc>
          <w:tcPr>
            <w:cnfStyle w:val="001000000000" w:firstRow="0" w:lastRow="0" w:firstColumn="1" w:lastColumn="0" w:oddVBand="0" w:evenVBand="0" w:oddHBand="0" w:evenHBand="0" w:firstRowFirstColumn="0" w:firstRowLastColumn="0" w:lastRowFirstColumn="0" w:lastRowLastColumn="0"/>
            <w:tcW w:w="3213" w:type="dxa"/>
            <w:tcBorders>
              <w:top w:val="single" w:sz="4" w:space="0" w:color="F2F2F2"/>
              <w:bottom w:val="single" w:sz="4" w:space="0" w:color="F2F2F2"/>
            </w:tcBorders>
            <w:hideMark/>
          </w:tcPr>
          <w:p w14:paraId="571C0CED" w14:textId="77777777" w:rsidR="002E3CEB" w:rsidRPr="003E6D61" w:rsidRDefault="002E3CEB" w:rsidP="00E61510">
            <w:pPr>
              <w:pStyle w:val="SIATableBodyText"/>
              <w:rPr>
                <w:rFonts w:ascii="Segoe UI" w:eastAsia="Times New Roman" w:hAnsi="Segoe UI" w:cs="Segoe UI"/>
              </w:rPr>
            </w:pPr>
            <w:r w:rsidRPr="003E6D61">
              <w:rPr>
                <w:rStyle w:val="normaltextrun"/>
                <w:rFonts w:ascii="Calibri" w:hAnsi="Calibri" w:cs="Calibri"/>
                <w:b w:val="0"/>
                <w:color w:val="auto"/>
                <w:szCs w:val="20"/>
              </w:rPr>
              <w:t>Health PRIMHD</w:t>
            </w:r>
          </w:p>
        </w:tc>
        <w:tc>
          <w:tcPr>
            <w:tcW w:w="3213" w:type="dxa"/>
            <w:tcBorders>
              <w:top w:val="single" w:sz="4" w:space="0" w:color="F2F2F2"/>
              <w:bottom w:val="single" w:sz="4" w:space="0" w:color="F2F2F2"/>
            </w:tcBorders>
            <w:hideMark/>
          </w:tcPr>
          <w:p w14:paraId="6A28D31C"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Three times a year</w:t>
            </w:r>
          </w:p>
        </w:tc>
        <w:tc>
          <w:tcPr>
            <w:tcW w:w="3213" w:type="dxa"/>
            <w:tcBorders>
              <w:top w:val="single" w:sz="4" w:space="0" w:color="F2F2F2"/>
              <w:bottom w:val="single" w:sz="4" w:space="0" w:color="F2F2F2"/>
            </w:tcBorders>
            <w:hideMark/>
          </w:tcPr>
          <w:p w14:paraId="3B37D268"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9</w:t>
            </w:r>
            <w:r w:rsidRPr="003E6D61">
              <w:rPr>
                <w:rStyle w:val="eop"/>
                <w:rFonts w:ascii="Calibri" w:hAnsi="Calibri" w:cs="Calibri"/>
                <w:color w:val="auto"/>
                <w:szCs w:val="20"/>
              </w:rPr>
              <w:t>-13</w:t>
            </w:r>
          </w:p>
        </w:tc>
      </w:tr>
      <w:tr w:rsidR="002E3CEB" w:rsidRPr="00553F89" w14:paraId="05CC6496" w14:textId="77777777" w:rsidTr="00B971D4">
        <w:trPr>
          <w:trHeight w:val="300"/>
        </w:trPr>
        <w:tc>
          <w:tcPr>
            <w:cnfStyle w:val="001000000000" w:firstRow="0" w:lastRow="0" w:firstColumn="1" w:lastColumn="0" w:oddVBand="0" w:evenVBand="0" w:oddHBand="0" w:evenHBand="0" w:firstRowFirstColumn="0" w:firstRowLastColumn="0" w:lastRowFirstColumn="0" w:lastRowLastColumn="0"/>
            <w:tcW w:w="3213" w:type="dxa"/>
            <w:tcBorders>
              <w:top w:val="single" w:sz="4" w:space="0" w:color="F2F2F2"/>
              <w:bottom w:val="single" w:sz="4" w:space="0" w:color="F2F2F2"/>
            </w:tcBorders>
            <w:hideMark/>
          </w:tcPr>
          <w:p w14:paraId="0F35A16C" w14:textId="77777777" w:rsidR="002E3CEB" w:rsidRPr="003E6D61" w:rsidRDefault="002E3CEB" w:rsidP="00E61510">
            <w:pPr>
              <w:pStyle w:val="SIATableBodyText"/>
              <w:rPr>
                <w:rFonts w:ascii="Segoe UI" w:eastAsia="Times New Roman" w:hAnsi="Segoe UI" w:cs="Segoe UI"/>
              </w:rPr>
            </w:pPr>
            <w:r w:rsidRPr="003E6D61">
              <w:rPr>
                <w:rStyle w:val="normaltextrun"/>
                <w:rFonts w:ascii="Calibri" w:hAnsi="Calibri" w:cs="Calibri"/>
                <w:b w:val="0"/>
                <w:color w:val="auto"/>
                <w:szCs w:val="20"/>
              </w:rPr>
              <w:t>Health Private hospital</w:t>
            </w:r>
          </w:p>
        </w:tc>
        <w:tc>
          <w:tcPr>
            <w:tcW w:w="3213" w:type="dxa"/>
            <w:tcBorders>
              <w:top w:val="single" w:sz="4" w:space="0" w:color="F2F2F2"/>
              <w:bottom w:val="single" w:sz="4" w:space="0" w:color="F2F2F2"/>
            </w:tcBorders>
            <w:hideMark/>
          </w:tcPr>
          <w:p w14:paraId="177E579F"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Annual</w:t>
            </w:r>
          </w:p>
        </w:tc>
        <w:tc>
          <w:tcPr>
            <w:tcW w:w="3213" w:type="dxa"/>
            <w:tcBorders>
              <w:top w:val="single" w:sz="4" w:space="0" w:color="F2F2F2"/>
              <w:bottom w:val="single" w:sz="4" w:space="0" w:color="F2F2F2"/>
            </w:tcBorders>
            <w:hideMark/>
          </w:tcPr>
          <w:p w14:paraId="64F428C1"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27</w:t>
            </w:r>
            <w:r w:rsidRPr="003E6D61">
              <w:rPr>
                <w:rStyle w:val="eop"/>
                <w:color w:val="auto"/>
                <w:szCs w:val="20"/>
              </w:rPr>
              <w:t>-39</w:t>
            </w:r>
          </w:p>
        </w:tc>
      </w:tr>
      <w:tr w:rsidR="002E3CEB" w:rsidRPr="00553F89" w14:paraId="79BB3056" w14:textId="77777777" w:rsidTr="00B971D4">
        <w:trPr>
          <w:trHeight w:val="300"/>
        </w:trPr>
        <w:tc>
          <w:tcPr>
            <w:cnfStyle w:val="001000000000" w:firstRow="0" w:lastRow="0" w:firstColumn="1" w:lastColumn="0" w:oddVBand="0" w:evenVBand="0" w:oddHBand="0" w:evenHBand="0" w:firstRowFirstColumn="0" w:firstRowLastColumn="0" w:lastRowFirstColumn="0" w:lastRowLastColumn="0"/>
            <w:tcW w:w="3213" w:type="dxa"/>
            <w:tcBorders>
              <w:top w:val="single" w:sz="4" w:space="0" w:color="F2F2F2"/>
              <w:bottom w:val="single" w:sz="4" w:space="0" w:color="F2F2F2"/>
            </w:tcBorders>
            <w:hideMark/>
          </w:tcPr>
          <w:p w14:paraId="0D3B7442" w14:textId="77777777" w:rsidR="002E3CEB" w:rsidRPr="003E6D61" w:rsidRDefault="002E3CEB" w:rsidP="00E61510">
            <w:pPr>
              <w:pStyle w:val="SIATableBodyText"/>
              <w:rPr>
                <w:rFonts w:ascii="Segoe UI" w:eastAsia="Times New Roman" w:hAnsi="Segoe UI" w:cs="Segoe UI"/>
              </w:rPr>
            </w:pPr>
            <w:r w:rsidRPr="003E6D61">
              <w:rPr>
                <w:rStyle w:val="normaltextrun"/>
                <w:rFonts w:ascii="Calibri" w:hAnsi="Calibri" w:cs="Calibri"/>
                <w:b w:val="0"/>
                <w:color w:val="auto"/>
                <w:szCs w:val="20"/>
              </w:rPr>
              <w:t>Health Public hospital</w:t>
            </w:r>
          </w:p>
        </w:tc>
        <w:tc>
          <w:tcPr>
            <w:tcW w:w="3213" w:type="dxa"/>
            <w:tcBorders>
              <w:top w:val="single" w:sz="4" w:space="0" w:color="F2F2F2"/>
              <w:bottom w:val="single" w:sz="4" w:space="0" w:color="F2F2F2"/>
            </w:tcBorders>
            <w:hideMark/>
          </w:tcPr>
          <w:p w14:paraId="3CE7D06F"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Three times a year</w:t>
            </w:r>
          </w:p>
        </w:tc>
        <w:tc>
          <w:tcPr>
            <w:tcW w:w="3213" w:type="dxa"/>
            <w:tcBorders>
              <w:top w:val="single" w:sz="4" w:space="0" w:color="F2F2F2"/>
              <w:bottom w:val="single" w:sz="4" w:space="0" w:color="F2F2F2"/>
            </w:tcBorders>
            <w:hideMark/>
          </w:tcPr>
          <w:p w14:paraId="2433FE9A"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9</w:t>
            </w:r>
            <w:r w:rsidRPr="003E6D61">
              <w:rPr>
                <w:rStyle w:val="eop"/>
                <w:rFonts w:ascii="Calibri" w:hAnsi="Calibri" w:cs="Calibri"/>
                <w:color w:val="auto"/>
                <w:szCs w:val="20"/>
              </w:rPr>
              <w:t>-13</w:t>
            </w:r>
          </w:p>
        </w:tc>
      </w:tr>
      <w:tr w:rsidR="002E3CEB" w:rsidRPr="00553F89" w14:paraId="58B8C1D2" w14:textId="77777777" w:rsidTr="00B971D4">
        <w:trPr>
          <w:trHeight w:val="300"/>
        </w:trPr>
        <w:tc>
          <w:tcPr>
            <w:cnfStyle w:val="001000000000" w:firstRow="0" w:lastRow="0" w:firstColumn="1" w:lastColumn="0" w:oddVBand="0" w:evenVBand="0" w:oddHBand="0" w:evenHBand="0" w:firstRowFirstColumn="0" w:firstRowLastColumn="0" w:lastRowFirstColumn="0" w:lastRowLastColumn="0"/>
            <w:tcW w:w="3213" w:type="dxa"/>
            <w:tcBorders>
              <w:top w:val="single" w:sz="4" w:space="0" w:color="F2F2F2"/>
              <w:bottom w:val="single" w:sz="4" w:space="0" w:color="F2F2F2"/>
            </w:tcBorders>
            <w:hideMark/>
          </w:tcPr>
          <w:p w14:paraId="1D3A3DA5" w14:textId="77777777" w:rsidR="002E3CEB" w:rsidRPr="003E6D61" w:rsidRDefault="002E3CEB" w:rsidP="00E61510">
            <w:pPr>
              <w:pStyle w:val="SIATableBodyText"/>
              <w:rPr>
                <w:rFonts w:ascii="Segoe UI" w:eastAsia="Times New Roman" w:hAnsi="Segoe UI" w:cs="Segoe UI"/>
              </w:rPr>
            </w:pPr>
            <w:r w:rsidRPr="003E6D61">
              <w:rPr>
                <w:rStyle w:val="normaltextrun"/>
                <w:rFonts w:ascii="Calibri" w:hAnsi="Calibri" w:cs="Calibri"/>
                <w:b w:val="0"/>
                <w:color w:val="auto"/>
                <w:szCs w:val="20"/>
              </w:rPr>
              <w:t>Ministry of Justice</w:t>
            </w:r>
          </w:p>
        </w:tc>
        <w:tc>
          <w:tcPr>
            <w:tcW w:w="3213" w:type="dxa"/>
            <w:tcBorders>
              <w:top w:val="single" w:sz="4" w:space="0" w:color="F2F2F2"/>
              <w:bottom w:val="single" w:sz="4" w:space="0" w:color="F2F2F2"/>
            </w:tcBorders>
            <w:hideMark/>
          </w:tcPr>
          <w:p w14:paraId="5E5B93B8"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Annual</w:t>
            </w:r>
          </w:p>
        </w:tc>
        <w:tc>
          <w:tcPr>
            <w:tcW w:w="3213" w:type="dxa"/>
            <w:tcBorders>
              <w:top w:val="single" w:sz="4" w:space="0" w:color="F2F2F2"/>
              <w:bottom w:val="single" w:sz="4" w:space="0" w:color="F2F2F2"/>
            </w:tcBorders>
            <w:hideMark/>
          </w:tcPr>
          <w:p w14:paraId="7A3EDD32"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6</w:t>
            </w:r>
            <w:r w:rsidRPr="003E6D61">
              <w:rPr>
                <w:rStyle w:val="eop"/>
                <w:color w:val="auto"/>
                <w:szCs w:val="20"/>
              </w:rPr>
              <w:t>-18</w:t>
            </w:r>
          </w:p>
        </w:tc>
      </w:tr>
      <w:tr w:rsidR="002E3CEB" w:rsidRPr="00553F89" w14:paraId="6AF3F356" w14:textId="77777777" w:rsidTr="00B971D4">
        <w:trPr>
          <w:trHeight w:val="300"/>
        </w:trPr>
        <w:tc>
          <w:tcPr>
            <w:cnfStyle w:val="001000000000" w:firstRow="0" w:lastRow="0" w:firstColumn="1" w:lastColumn="0" w:oddVBand="0" w:evenVBand="0" w:oddHBand="0" w:evenHBand="0" w:firstRowFirstColumn="0" w:firstRowLastColumn="0" w:lastRowFirstColumn="0" w:lastRowLastColumn="0"/>
            <w:tcW w:w="3213" w:type="dxa"/>
            <w:tcBorders>
              <w:top w:val="single" w:sz="4" w:space="0" w:color="F2F2F2"/>
              <w:bottom w:val="single" w:sz="4" w:space="0" w:color="F2F2F2"/>
            </w:tcBorders>
            <w:hideMark/>
          </w:tcPr>
          <w:p w14:paraId="42F07C77" w14:textId="77777777" w:rsidR="002E3CEB" w:rsidRPr="003E6D61" w:rsidRDefault="002E3CEB" w:rsidP="00E61510">
            <w:pPr>
              <w:pStyle w:val="SIATableBodyText"/>
              <w:rPr>
                <w:rFonts w:ascii="Segoe UI" w:eastAsia="Times New Roman" w:hAnsi="Segoe UI" w:cs="Segoe UI"/>
              </w:rPr>
            </w:pPr>
            <w:r w:rsidRPr="003E6D61">
              <w:rPr>
                <w:rStyle w:val="normaltextrun"/>
                <w:rFonts w:ascii="Calibri" w:hAnsi="Calibri" w:cs="Calibri"/>
                <w:b w:val="0"/>
                <w:color w:val="auto"/>
                <w:szCs w:val="20"/>
              </w:rPr>
              <w:t>Ministry of Social Development</w:t>
            </w:r>
          </w:p>
        </w:tc>
        <w:tc>
          <w:tcPr>
            <w:tcW w:w="3213" w:type="dxa"/>
            <w:tcBorders>
              <w:top w:val="single" w:sz="4" w:space="0" w:color="F2F2F2"/>
              <w:bottom w:val="single" w:sz="4" w:space="0" w:color="F2F2F2"/>
            </w:tcBorders>
            <w:hideMark/>
          </w:tcPr>
          <w:p w14:paraId="1EE3BFA4"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Monthly</w:t>
            </w:r>
          </w:p>
        </w:tc>
        <w:tc>
          <w:tcPr>
            <w:tcW w:w="3213" w:type="dxa"/>
            <w:tcBorders>
              <w:top w:val="single" w:sz="4" w:space="0" w:color="F2F2F2"/>
              <w:bottom w:val="single" w:sz="4" w:space="0" w:color="F2F2F2"/>
            </w:tcBorders>
            <w:hideMark/>
          </w:tcPr>
          <w:p w14:paraId="223BCB53"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3</w:t>
            </w:r>
            <w:r w:rsidRPr="003E6D61">
              <w:rPr>
                <w:rStyle w:val="eop"/>
                <w:color w:val="auto"/>
                <w:szCs w:val="20"/>
              </w:rPr>
              <w:t>-4</w:t>
            </w:r>
          </w:p>
        </w:tc>
      </w:tr>
      <w:tr w:rsidR="002E3CEB" w:rsidRPr="00553F89" w14:paraId="02A12052" w14:textId="77777777" w:rsidTr="00B971D4">
        <w:trPr>
          <w:trHeight w:val="300"/>
        </w:trPr>
        <w:tc>
          <w:tcPr>
            <w:cnfStyle w:val="001000000000" w:firstRow="0" w:lastRow="0" w:firstColumn="1" w:lastColumn="0" w:oddVBand="0" w:evenVBand="0" w:oddHBand="0" w:evenHBand="0" w:firstRowFirstColumn="0" w:firstRowLastColumn="0" w:lastRowFirstColumn="0" w:lastRowLastColumn="0"/>
            <w:tcW w:w="3213" w:type="dxa"/>
            <w:tcBorders>
              <w:top w:val="single" w:sz="4" w:space="0" w:color="F2F2F2"/>
              <w:bottom w:val="single" w:sz="4" w:space="0" w:color="F2F2F2"/>
            </w:tcBorders>
            <w:hideMark/>
          </w:tcPr>
          <w:p w14:paraId="2BCB0F52" w14:textId="77777777" w:rsidR="002E3CEB" w:rsidRPr="003E6D61" w:rsidRDefault="002E3CEB" w:rsidP="00E61510">
            <w:pPr>
              <w:pStyle w:val="SIATableBodyText"/>
              <w:rPr>
                <w:rFonts w:ascii="Segoe UI" w:eastAsia="Times New Roman" w:hAnsi="Segoe UI" w:cs="Segoe UI"/>
              </w:rPr>
            </w:pPr>
            <w:r w:rsidRPr="003E6D61">
              <w:rPr>
                <w:rStyle w:val="normaltextrun"/>
                <w:rFonts w:ascii="Calibri" w:hAnsi="Calibri" w:cs="Calibri"/>
                <w:b w:val="0"/>
                <w:color w:val="auto"/>
                <w:szCs w:val="20"/>
              </w:rPr>
              <w:t>NZTA</w:t>
            </w:r>
          </w:p>
        </w:tc>
        <w:tc>
          <w:tcPr>
            <w:tcW w:w="3213" w:type="dxa"/>
            <w:tcBorders>
              <w:top w:val="single" w:sz="4" w:space="0" w:color="F2F2F2"/>
              <w:bottom w:val="single" w:sz="4" w:space="0" w:color="F2F2F2"/>
            </w:tcBorders>
            <w:hideMark/>
          </w:tcPr>
          <w:p w14:paraId="281797FB"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Three times a year</w:t>
            </w:r>
          </w:p>
        </w:tc>
        <w:tc>
          <w:tcPr>
            <w:tcW w:w="3213" w:type="dxa"/>
            <w:tcBorders>
              <w:top w:val="single" w:sz="4" w:space="0" w:color="F2F2F2"/>
              <w:bottom w:val="single" w:sz="4" w:space="0" w:color="F2F2F2"/>
            </w:tcBorders>
            <w:hideMark/>
          </w:tcPr>
          <w:p w14:paraId="2C2E2DD5"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3</w:t>
            </w:r>
            <w:r w:rsidRPr="003E6D61">
              <w:rPr>
                <w:rStyle w:val="eop"/>
                <w:color w:val="auto"/>
                <w:szCs w:val="20"/>
              </w:rPr>
              <w:t>-7</w:t>
            </w:r>
          </w:p>
        </w:tc>
      </w:tr>
      <w:tr w:rsidR="002E3CEB" w:rsidRPr="00553F89" w14:paraId="7910890B" w14:textId="77777777" w:rsidTr="00B971D4">
        <w:trPr>
          <w:trHeight w:val="300"/>
        </w:trPr>
        <w:tc>
          <w:tcPr>
            <w:cnfStyle w:val="001000000000" w:firstRow="0" w:lastRow="0" w:firstColumn="1" w:lastColumn="0" w:oddVBand="0" w:evenVBand="0" w:oddHBand="0" w:evenHBand="0" w:firstRowFirstColumn="0" w:firstRowLastColumn="0" w:lastRowFirstColumn="0" w:lastRowLastColumn="0"/>
            <w:tcW w:w="3213" w:type="dxa"/>
            <w:tcBorders>
              <w:top w:val="single" w:sz="4" w:space="0" w:color="F2F2F2"/>
              <w:bottom w:val="single" w:sz="4" w:space="0" w:color="F2F2F2"/>
            </w:tcBorders>
            <w:hideMark/>
          </w:tcPr>
          <w:p w14:paraId="7A619864" w14:textId="77777777" w:rsidR="002E3CEB" w:rsidRPr="003E6D61" w:rsidRDefault="002E3CEB" w:rsidP="00E61510">
            <w:pPr>
              <w:pStyle w:val="SIATableBodyText"/>
              <w:rPr>
                <w:rFonts w:ascii="Segoe UI" w:eastAsia="Times New Roman" w:hAnsi="Segoe UI" w:cs="Segoe UI"/>
              </w:rPr>
            </w:pPr>
            <w:r w:rsidRPr="003E6D61">
              <w:rPr>
                <w:rStyle w:val="normaltextrun"/>
                <w:rFonts w:ascii="Calibri" w:hAnsi="Calibri" w:cs="Calibri"/>
                <w:b w:val="0"/>
                <w:color w:val="auto"/>
                <w:szCs w:val="20"/>
              </w:rPr>
              <w:t>Oranga Tamariki</w:t>
            </w:r>
          </w:p>
        </w:tc>
        <w:tc>
          <w:tcPr>
            <w:tcW w:w="3213" w:type="dxa"/>
            <w:tcBorders>
              <w:top w:val="single" w:sz="4" w:space="0" w:color="F2F2F2"/>
              <w:bottom w:val="single" w:sz="4" w:space="0" w:color="F2F2F2"/>
            </w:tcBorders>
            <w:hideMark/>
          </w:tcPr>
          <w:p w14:paraId="0D2033C9"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Three times a year</w:t>
            </w:r>
          </w:p>
        </w:tc>
        <w:tc>
          <w:tcPr>
            <w:tcW w:w="3213" w:type="dxa"/>
            <w:tcBorders>
              <w:top w:val="single" w:sz="4" w:space="0" w:color="F2F2F2"/>
              <w:bottom w:val="single" w:sz="4" w:space="0" w:color="F2F2F2"/>
            </w:tcBorders>
            <w:hideMark/>
          </w:tcPr>
          <w:p w14:paraId="276F6F60"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3</w:t>
            </w:r>
            <w:r w:rsidRPr="003E6D61">
              <w:rPr>
                <w:rStyle w:val="eop"/>
                <w:rFonts w:ascii="Calibri" w:hAnsi="Calibri" w:cs="Calibri"/>
                <w:color w:val="auto"/>
                <w:szCs w:val="20"/>
              </w:rPr>
              <w:t>-7</w:t>
            </w:r>
          </w:p>
        </w:tc>
      </w:tr>
      <w:tr w:rsidR="002E3CEB" w:rsidRPr="00553F89" w14:paraId="3B67CE27" w14:textId="77777777" w:rsidTr="00B971D4">
        <w:trPr>
          <w:trHeight w:val="300"/>
        </w:trPr>
        <w:tc>
          <w:tcPr>
            <w:cnfStyle w:val="001000000000" w:firstRow="0" w:lastRow="0" w:firstColumn="1" w:lastColumn="0" w:oddVBand="0" w:evenVBand="0" w:oddHBand="0" w:evenHBand="0" w:firstRowFirstColumn="0" w:firstRowLastColumn="0" w:lastRowFirstColumn="0" w:lastRowLastColumn="0"/>
            <w:tcW w:w="3213" w:type="dxa"/>
            <w:tcBorders>
              <w:top w:val="single" w:sz="4" w:space="0" w:color="F2F2F2"/>
              <w:bottom w:val="single" w:sz="4" w:space="0" w:color="F2F2F2"/>
            </w:tcBorders>
            <w:hideMark/>
          </w:tcPr>
          <w:p w14:paraId="0A665CAA" w14:textId="77777777" w:rsidR="002E3CEB" w:rsidRPr="003E6D61" w:rsidRDefault="002E3CEB" w:rsidP="00E61510">
            <w:pPr>
              <w:pStyle w:val="SIATableBodyText"/>
              <w:rPr>
                <w:rFonts w:ascii="Segoe UI" w:eastAsia="Times New Roman" w:hAnsi="Segoe UI" w:cs="Segoe UI"/>
              </w:rPr>
            </w:pPr>
            <w:r w:rsidRPr="003E6D61">
              <w:rPr>
                <w:rStyle w:val="normaltextrun"/>
                <w:rFonts w:ascii="Calibri" w:hAnsi="Calibri" w:cs="Calibri"/>
                <w:b w:val="0"/>
                <w:color w:val="auto"/>
                <w:szCs w:val="20"/>
              </w:rPr>
              <w:t>Police</w:t>
            </w:r>
          </w:p>
        </w:tc>
        <w:tc>
          <w:tcPr>
            <w:tcW w:w="3213" w:type="dxa"/>
            <w:tcBorders>
              <w:top w:val="single" w:sz="4" w:space="0" w:color="F2F2F2"/>
              <w:bottom w:val="single" w:sz="4" w:space="0" w:color="F2F2F2"/>
            </w:tcBorders>
            <w:hideMark/>
          </w:tcPr>
          <w:p w14:paraId="13FDAE5E"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Three times a year</w:t>
            </w:r>
          </w:p>
        </w:tc>
        <w:tc>
          <w:tcPr>
            <w:tcW w:w="3213" w:type="dxa"/>
            <w:tcBorders>
              <w:top w:val="single" w:sz="4" w:space="0" w:color="F2F2F2"/>
              <w:bottom w:val="single" w:sz="4" w:space="0" w:color="F2F2F2"/>
            </w:tcBorders>
            <w:hideMark/>
          </w:tcPr>
          <w:p w14:paraId="06170001"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4</w:t>
            </w:r>
            <w:r w:rsidRPr="003E6D61">
              <w:rPr>
                <w:rStyle w:val="eop"/>
                <w:rFonts w:ascii="Calibri" w:hAnsi="Calibri" w:cs="Calibri"/>
                <w:color w:val="auto"/>
                <w:szCs w:val="20"/>
              </w:rPr>
              <w:t>-8</w:t>
            </w:r>
          </w:p>
        </w:tc>
      </w:tr>
      <w:tr w:rsidR="002E3CEB" w:rsidRPr="00553F89" w14:paraId="2D1F6AAA" w14:textId="77777777" w:rsidTr="00B971D4">
        <w:trPr>
          <w:trHeight w:val="300"/>
        </w:trPr>
        <w:tc>
          <w:tcPr>
            <w:cnfStyle w:val="001000000000" w:firstRow="0" w:lastRow="0" w:firstColumn="1" w:lastColumn="0" w:oddVBand="0" w:evenVBand="0" w:oddHBand="0" w:evenHBand="0" w:firstRowFirstColumn="0" w:firstRowLastColumn="0" w:lastRowFirstColumn="0" w:lastRowLastColumn="0"/>
            <w:tcW w:w="3213" w:type="dxa"/>
            <w:tcBorders>
              <w:top w:val="single" w:sz="4" w:space="0" w:color="F2F2F2"/>
              <w:bottom w:val="single" w:sz="4" w:space="0" w:color="F2F2F2"/>
            </w:tcBorders>
            <w:hideMark/>
          </w:tcPr>
          <w:p w14:paraId="185C72F4" w14:textId="77777777" w:rsidR="002E3CEB" w:rsidRPr="003E6D61" w:rsidRDefault="002E3CEB" w:rsidP="00E61510">
            <w:pPr>
              <w:pStyle w:val="SIATableBodyText"/>
              <w:rPr>
                <w:rFonts w:ascii="Segoe UI" w:eastAsia="Times New Roman" w:hAnsi="Segoe UI" w:cs="Segoe UI"/>
              </w:rPr>
            </w:pPr>
            <w:r w:rsidRPr="003E6D61">
              <w:rPr>
                <w:rStyle w:val="normaltextrun"/>
                <w:rFonts w:ascii="Calibri" w:hAnsi="Calibri" w:cs="Calibri"/>
                <w:b w:val="0"/>
                <w:color w:val="auto"/>
                <w:szCs w:val="20"/>
              </w:rPr>
              <w:t>Student Loans</w:t>
            </w:r>
          </w:p>
        </w:tc>
        <w:tc>
          <w:tcPr>
            <w:tcW w:w="3213" w:type="dxa"/>
            <w:tcBorders>
              <w:top w:val="single" w:sz="4" w:space="0" w:color="F2F2F2"/>
              <w:bottom w:val="single" w:sz="4" w:space="0" w:color="F2F2F2"/>
            </w:tcBorders>
            <w:hideMark/>
          </w:tcPr>
          <w:p w14:paraId="2DB2CABE"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Annual</w:t>
            </w:r>
          </w:p>
        </w:tc>
        <w:tc>
          <w:tcPr>
            <w:tcW w:w="3213" w:type="dxa"/>
            <w:tcBorders>
              <w:top w:val="single" w:sz="4" w:space="0" w:color="F2F2F2"/>
              <w:bottom w:val="single" w:sz="4" w:space="0" w:color="F2F2F2"/>
            </w:tcBorders>
            <w:hideMark/>
          </w:tcPr>
          <w:p w14:paraId="3F18952B"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9</w:t>
            </w:r>
            <w:r w:rsidRPr="003E6D61">
              <w:rPr>
                <w:rStyle w:val="eop"/>
                <w:color w:val="auto"/>
                <w:szCs w:val="20"/>
              </w:rPr>
              <w:t>-21</w:t>
            </w:r>
          </w:p>
        </w:tc>
      </w:tr>
      <w:tr w:rsidR="002E3CEB" w:rsidRPr="00553F89" w14:paraId="564B242D" w14:textId="77777777" w:rsidTr="00B971D4">
        <w:trPr>
          <w:trHeight w:val="300"/>
        </w:trPr>
        <w:tc>
          <w:tcPr>
            <w:cnfStyle w:val="001000000000" w:firstRow="0" w:lastRow="0" w:firstColumn="1" w:lastColumn="0" w:oddVBand="0" w:evenVBand="0" w:oddHBand="0" w:evenHBand="0" w:firstRowFirstColumn="0" w:firstRowLastColumn="0" w:lastRowFirstColumn="0" w:lastRowLastColumn="0"/>
            <w:tcW w:w="3213" w:type="dxa"/>
            <w:tcBorders>
              <w:top w:val="single" w:sz="4" w:space="0" w:color="F2F2F2"/>
              <w:bottom w:val="single" w:sz="4" w:space="0" w:color="26567F"/>
            </w:tcBorders>
            <w:hideMark/>
          </w:tcPr>
          <w:p w14:paraId="294BBFA5" w14:textId="77777777" w:rsidR="002E3CEB" w:rsidRPr="003E6D61" w:rsidRDefault="002E3CEB" w:rsidP="00E61510">
            <w:pPr>
              <w:pStyle w:val="SIATableBodyText"/>
              <w:rPr>
                <w:rFonts w:ascii="Segoe UI" w:eastAsia="Times New Roman" w:hAnsi="Segoe UI" w:cs="Segoe UI"/>
              </w:rPr>
            </w:pPr>
            <w:r w:rsidRPr="003E6D61">
              <w:rPr>
                <w:rStyle w:val="normaltextrun"/>
                <w:rFonts w:ascii="Calibri" w:hAnsi="Calibri" w:cs="Calibri"/>
                <w:b w:val="0"/>
                <w:color w:val="auto"/>
                <w:szCs w:val="20"/>
              </w:rPr>
              <w:t>Working for Families</w:t>
            </w:r>
          </w:p>
        </w:tc>
        <w:tc>
          <w:tcPr>
            <w:tcW w:w="3213" w:type="dxa"/>
            <w:tcBorders>
              <w:top w:val="single" w:sz="4" w:space="0" w:color="F2F2F2"/>
              <w:bottom w:val="single" w:sz="4" w:space="0" w:color="26567F"/>
            </w:tcBorders>
            <w:hideMark/>
          </w:tcPr>
          <w:p w14:paraId="5A03E625"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Monthly</w:t>
            </w:r>
          </w:p>
        </w:tc>
        <w:tc>
          <w:tcPr>
            <w:tcW w:w="3213" w:type="dxa"/>
            <w:tcBorders>
              <w:top w:val="single" w:sz="4" w:space="0" w:color="F2F2F2"/>
              <w:bottom w:val="single" w:sz="4" w:space="0" w:color="26567F"/>
            </w:tcBorders>
            <w:hideMark/>
          </w:tcPr>
          <w:p w14:paraId="62A10509" w14:textId="77777777" w:rsidR="002E3CEB" w:rsidRPr="003E6D61" w:rsidRDefault="002E3CEB" w:rsidP="00E61510">
            <w:pPr>
              <w:pStyle w:val="SIATableBodyText"/>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r w:rsidRPr="003E6D61">
              <w:rPr>
                <w:rStyle w:val="normaltextrun"/>
                <w:rFonts w:ascii="Calibri" w:hAnsi="Calibri" w:cs="Calibri"/>
                <w:color w:val="auto"/>
                <w:szCs w:val="20"/>
              </w:rPr>
              <w:t>3</w:t>
            </w:r>
            <w:r w:rsidRPr="003E6D61">
              <w:rPr>
                <w:rStyle w:val="eop"/>
                <w:color w:val="auto"/>
                <w:szCs w:val="20"/>
              </w:rPr>
              <w:t>-4</w:t>
            </w:r>
          </w:p>
        </w:tc>
      </w:tr>
    </w:tbl>
    <w:p w14:paraId="2C51D70F" w14:textId="3A8E73D4" w:rsidR="002E3CEB" w:rsidRDefault="00E63F8B" w:rsidP="00E63F8B">
      <w:pPr>
        <w:pStyle w:val="Heading1"/>
      </w:pPr>
      <w:bookmarkStart w:id="34" w:name="_Toc221095189"/>
      <w:r>
        <w:lastRenderedPageBreak/>
        <w:t>Appendix 2: Current measures</w:t>
      </w:r>
      <w:bookmarkEnd w:id="34"/>
    </w:p>
    <w:p w14:paraId="449A9C47" w14:textId="0AB0D666" w:rsidR="00C86C95" w:rsidRDefault="00BE442E" w:rsidP="00E63F8B">
      <w:pPr>
        <w:rPr>
          <w:lang w:eastAsia="en-NZ"/>
        </w:rPr>
      </w:pPr>
      <w:r>
        <w:rPr>
          <w:lang w:eastAsia="en-NZ"/>
        </w:rPr>
        <w:fldChar w:fldCharType="begin"/>
      </w:r>
      <w:r>
        <w:rPr>
          <w:lang w:eastAsia="en-NZ"/>
        </w:rPr>
        <w:instrText xml:space="preserve"> REF _Ref209020926 \h </w:instrText>
      </w:r>
      <w:r>
        <w:rPr>
          <w:lang w:eastAsia="en-NZ"/>
        </w:rPr>
      </w:r>
      <w:r>
        <w:rPr>
          <w:lang w:eastAsia="en-NZ"/>
        </w:rPr>
        <w:fldChar w:fldCharType="separate"/>
      </w:r>
      <w:r w:rsidR="00897B68">
        <w:t xml:space="preserve">Table </w:t>
      </w:r>
      <w:r w:rsidR="00897B68">
        <w:rPr>
          <w:noProof/>
        </w:rPr>
        <w:t>3</w:t>
      </w:r>
      <w:r>
        <w:rPr>
          <w:lang w:eastAsia="en-NZ"/>
        </w:rPr>
        <w:fldChar w:fldCharType="end"/>
      </w:r>
      <w:r w:rsidR="00EC5F52" w:rsidRPr="00EC5F52">
        <w:rPr>
          <w:lang w:eastAsia="en-NZ"/>
        </w:rPr>
        <w:t xml:space="preserve"> lists the concepts from which </w:t>
      </w:r>
      <w:r w:rsidR="002949F5">
        <w:rPr>
          <w:lang w:eastAsia="en-NZ"/>
        </w:rPr>
        <w:t xml:space="preserve">the measures used in our repeatable analysis are </w:t>
      </w:r>
      <w:r w:rsidR="00EC5F52" w:rsidRPr="00EC5F52">
        <w:rPr>
          <w:lang w:eastAsia="en-NZ"/>
        </w:rPr>
        <w:t>derived. Each concept generates multiple measures across time windows</w:t>
      </w:r>
      <w:r w:rsidR="00244A51">
        <w:rPr>
          <w:lang w:eastAsia="en-NZ"/>
        </w:rPr>
        <w:t xml:space="preserve"> </w:t>
      </w:r>
      <w:r w:rsidR="00EC5F52" w:rsidRPr="00EC5F52">
        <w:rPr>
          <w:lang w:eastAsia="en-NZ"/>
        </w:rPr>
        <w:t>and family links</w:t>
      </w:r>
      <w:r w:rsidR="00244A51">
        <w:rPr>
          <w:lang w:eastAsia="en-NZ"/>
        </w:rPr>
        <w:t xml:space="preserve"> (for example: mother’s and father’s experiences)</w:t>
      </w:r>
      <w:r w:rsidR="00EC5F52" w:rsidRPr="00EC5F52">
        <w:rPr>
          <w:lang w:eastAsia="en-NZ"/>
        </w:rPr>
        <w:t xml:space="preserve">. </w:t>
      </w:r>
      <w:r w:rsidR="00C86C95">
        <w:rPr>
          <w:lang w:eastAsia="en-NZ"/>
        </w:rPr>
        <w:t>The indicators used for the time-series results are also used for the matching process</w:t>
      </w:r>
      <w:r w:rsidR="00244A51">
        <w:rPr>
          <w:lang w:eastAsia="en-NZ"/>
        </w:rPr>
        <w:t xml:space="preserve"> – in total, over 130 variables.</w:t>
      </w:r>
      <w:r w:rsidR="00D75483">
        <w:rPr>
          <w:lang w:eastAsia="en-NZ"/>
        </w:rPr>
        <w:t xml:space="preserve"> This list was accurate at time of writing but</w:t>
      </w:r>
      <w:r w:rsidR="00114DB3">
        <w:rPr>
          <w:lang w:eastAsia="en-NZ"/>
        </w:rPr>
        <w:t xml:space="preserve"> may expand over time</w:t>
      </w:r>
      <w:r w:rsidR="00BD04EF">
        <w:rPr>
          <w:lang w:eastAsia="en-NZ"/>
        </w:rPr>
        <w:t>.</w:t>
      </w:r>
    </w:p>
    <w:p w14:paraId="56304C31" w14:textId="57D26E4E" w:rsidR="00E63F8B" w:rsidRDefault="00E63F8B" w:rsidP="00E63F8B">
      <w:pPr>
        <w:rPr>
          <w:lang w:eastAsia="en-NZ"/>
        </w:rPr>
      </w:pPr>
      <w:r>
        <w:rPr>
          <w:lang w:eastAsia="en-NZ"/>
        </w:rPr>
        <w:t xml:space="preserve">Each of these measures is calculated over some period. For cross-section results this is most often the previous twelve months, but it can also be an indication of any past experience (‘ever occurred’). For time-series results </w:t>
      </w:r>
      <w:r w:rsidR="000063FB">
        <w:rPr>
          <w:lang w:eastAsia="en-NZ"/>
        </w:rPr>
        <w:t>the default</w:t>
      </w:r>
      <w:r w:rsidR="00C97F5C">
        <w:rPr>
          <w:lang w:eastAsia="en-NZ"/>
        </w:rPr>
        <w:t xml:space="preserve"> design uses </w:t>
      </w:r>
      <w:r>
        <w:rPr>
          <w:lang w:eastAsia="en-NZ"/>
        </w:rPr>
        <w:t>six time periods: two 12-month periods before the reference date (1-12 months before, and 13-24 months before), and four 12-month periods after the reference date.</w:t>
      </w:r>
    </w:p>
    <w:p w14:paraId="15E7D762" w14:textId="742C1A74" w:rsidR="00E63F8B" w:rsidRDefault="0026496E" w:rsidP="00E63F8B">
      <w:pPr>
        <w:rPr>
          <w:lang w:eastAsia="en-NZ"/>
        </w:rPr>
      </w:pPr>
      <w:r>
        <w:rPr>
          <w:lang w:eastAsia="en-NZ"/>
        </w:rPr>
        <w:t xml:space="preserve">Most concepts are used to generate measures for both the cross-section and the time-series </w:t>
      </w:r>
      <w:r w:rsidR="002F7681">
        <w:rPr>
          <w:lang w:eastAsia="en-NZ"/>
        </w:rPr>
        <w:t xml:space="preserve">results. However, the concepts may be converted to measures in different ways: cross-section results tend to focus on whether a person had an experience, time-series results tend to count the number of </w:t>
      </w:r>
      <w:r w:rsidR="00314910">
        <w:rPr>
          <w:lang w:eastAsia="en-NZ"/>
        </w:rPr>
        <w:t xml:space="preserve">events, days, or dollars associated with an experience. This difference reflects the kinds of insights </w:t>
      </w:r>
      <w:r w:rsidR="00505025">
        <w:rPr>
          <w:lang w:eastAsia="en-NZ"/>
        </w:rPr>
        <w:t>each set of results is designed to support</w:t>
      </w:r>
      <w:r w:rsidR="00E63F8B">
        <w:rPr>
          <w:lang w:eastAsia="en-NZ"/>
        </w:rPr>
        <w:t>.</w:t>
      </w:r>
    </w:p>
    <w:p w14:paraId="1B03C036" w14:textId="1CE6F855" w:rsidR="009023E7" w:rsidRDefault="009023E7" w:rsidP="00DC354A">
      <w:pPr>
        <w:pStyle w:val="Caption"/>
      </w:pPr>
      <w:bookmarkStart w:id="35" w:name="_Ref209020926"/>
      <w:r>
        <w:t xml:space="preserve">Table </w:t>
      </w:r>
      <w:r>
        <w:fldChar w:fldCharType="begin"/>
      </w:r>
      <w:r>
        <w:instrText xml:space="preserve"> SEQ Table \* ARABIC </w:instrText>
      </w:r>
      <w:r>
        <w:fldChar w:fldCharType="separate"/>
      </w:r>
      <w:r w:rsidR="00897B68">
        <w:rPr>
          <w:noProof/>
        </w:rPr>
        <w:t>3</w:t>
      </w:r>
      <w:r>
        <w:fldChar w:fldCharType="end"/>
      </w:r>
      <w:bookmarkEnd w:id="35"/>
      <w:r w:rsidR="007B18AA">
        <w:t>:</w:t>
      </w:r>
      <w:r>
        <w:t xml:space="preserve"> </w:t>
      </w:r>
      <w:r w:rsidR="00BD724F">
        <w:t xml:space="preserve">List of measures used in </w:t>
      </w:r>
      <w:r w:rsidR="007F7CFA">
        <w:t>repeatable analysis</w:t>
      </w:r>
    </w:p>
    <w:tbl>
      <w:tblPr>
        <w:tblStyle w:val="ListTable6Colorful-Accent1"/>
        <w:tblW w:w="9636" w:type="dxa"/>
        <w:tblLayout w:type="fixed"/>
        <w:tblLook w:val="06A0" w:firstRow="1" w:lastRow="0" w:firstColumn="1" w:lastColumn="0" w:noHBand="1" w:noVBand="1"/>
      </w:tblPr>
      <w:tblGrid>
        <w:gridCol w:w="2494"/>
        <w:gridCol w:w="775"/>
        <w:gridCol w:w="775"/>
        <w:gridCol w:w="776"/>
        <w:gridCol w:w="4816"/>
      </w:tblGrid>
      <w:tr w:rsidR="00DE59E2" w:rsidRPr="00DE59E2" w14:paraId="4953BB55" w14:textId="77777777" w:rsidTr="002622F9">
        <w:trPr>
          <w:cnfStyle w:val="100000000000" w:firstRow="1" w:lastRow="0" w:firstColumn="0" w:lastColumn="0" w:oddVBand="0" w:evenVBand="0" w:oddHBand="0" w:evenHBand="0" w:firstRowFirstColumn="0" w:firstRowLastColumn="0" w:lastRowFirstColumn="0" w:lastRowLastColumn="0"/>
          <w:cantSplit/>
          <w:trHeight w:val="1134"/>
          <w:tblHeader/>
        </w:trPr>
        <w:tc>
          <w:tcPr>
            <w:cnfStyle w:val="001000000000" w:firstRow="0" w:lastRow="0" w:firstColumn="1" w:lastColumn="0" w:oddVBand="0" w:evenVBand="0" w:oddHBand="0" w:evenHBand="0" w:firstRowFirstColumn="0" w:firstRowLastColumn="0" w:lastRowFirstColumn="0" w:lastRowLastColumn="0"/>
            <w:tcW w:w="2494" w:type="dxa"/>
            <w:noWrap/>
            <w:vAlign w:val="center"/>
            <w:hideMark/>
          </w:tcPr>
          <w:p w14:paraId="68FAA700" w14:textId="77777777" w:rsidR="00105CAC" w:rsidRPr="00DE59E2" w:rsidRDefault="00105CAC" w:rsidP="00DE59E2">
            <w:pPr>
              <w:rPr>
                <w:rFonts w:ascii="Arial Mäori" w:eastAsia="Times New Roman" w:hAnsi="Arial Mäori"/>
                <w:color w:val="26567F" w:themeColor="accent1"/>
                <w:sz w:val="20"/>
                <w:szCs w:val="20"/>
                <w:lang w:val="en-NZ" w:eastAsia="en-NZ"/>
              </w:rPr>
            </w:pPr>
            <w:r w:rsidRPr="00DE59E2">
              <w:rPr>
                <w:rFonts w:ascii="Arial Mäori" w:eastAsia="Times New Roman" w:hAnsi="Arial Mäori"/>
                <w:color w:val="26567F" w:themeColor="accent1"/>
                <w:sz w:val="20"/>
                <w:szCs w:val="20"/>
                <w:lang w:val="en-NZ" w:eastAsia="en-NZ"/>
              </w:rPr>
              <w:t>Compact name</w:t>
            </w:r>
          </w:p>
        </w:tc>
        <w:tc>
          <w:tcPr>
            <w:tcW w:w="775" w:type="dxa"/>
            <w:noWrap/>
            <w:textDirection w:val="btLr"/>
            <w:hideMark/>
          </w:tcPr>
          <w:p w14:paraId="72E5A462" w14:textId="77777777" w:rsidR="00105CAC" w:rsidRPr="00DE59E2" w:rsidRDefault="00105CAC" w:rsidP="00DE59E2">
            <w:pPr>
              <w:ind w:left="113" w:right="113"/>
              <w:jc w:val="center"/>
              <w:cnfStyle w:val="100000000000" w:firstRow="1" w:lastRow="0" w:firstColumn="0" w:lastColumn="0" w:oddVBand="0" w:evenVBand="0" w:oddHBand="0" w:evenHBand="0" w:firstRowFirstColumn="0" w:firstRowLastColumn="0" w:lastRowFirstColumn="0" w:lastRowLastColumn="0"/>
              <w:rPr>
                <w:rFonts w:ascii="Arial Mäori" w:eastAsia="Times New Roman" w:hAnsi="Arial Mäori"/>
                <w:color w:val="26567F" w:themeColor="accent1"/>
                <w:sz w:val="20"/>
                <w:szCs w:val="20"/>
                <w:lang w:val="en-NZ" w:eastAsia="en-NZ"/>
              </w:rPr>
            </w:pPr>
            <w:r w:rsidRPr="00DE59E2">
              <w:rPr>
                <w:rFonts w:ascii="Arial Mäori" w:eastAsia="Times New Roman" w:hAnsi="Arial Mäori"/>
                <w:color w:val="26567F" w:themeColor="accent1"/>
                <w:sz w:val="20"/>
                <w:szCs w:val="20"/>
                <w:lang w:val="en-NZ" w:eastAsia="en-NZ"/>
              </w:rPr>
              <w:t>Cross-section</w:t>
            </w:r>
          </w:p>
        </w:tc>
        <w:tc>
          <w:tcPr>
            <w:tcW w:w="775" w:type="dxa"/>
            <w:noWrap/>
            <w:textDirection w:val="btLr"/>
            <w:hideMark/>
          </w:tcPr>
          <w:p w14:paraId="6EE02754" w14:textId="77777777" w:rsidR="00105CAC" w:rsidRPr="00DE59E2" w:rsidRDefault="00105CAC" w:rsidP="00DE59E2">
            <w:pPr>
              <w:ind w:left="113" w:right="113"/>
              <w:jc w:val="center"/>
              <w:cnfStyle w:val="100000000000" w:firstRow="1" w:lastRow="0" w:firstColumn="0" w:lastColumn="0" w:oddVBand="0" w:evenVBand="0" w:oddHBand="0" w:evenHBand="0" w:firstRowFirstColumn="0" w:firstRowLastColumn="0" w:lastRowFirstColumn="0" w:lastRowLastColumn="0"/>
              <w:rPr>
                <w:rFonts w:ascii="Arial Mäori" w:eastAsia="Times New Roman" w:hAnsi="Arial Mäori"/>
                <w:color w:val="26567F" w:themeColor="accent1"/>
                <w:sz w:val="20"/>
                <w:szCs w:val="20"/>
                <w:lang w:val="en-NZ" w:eastAsia="en-NZ"/>
              </w:rPr>
            </w:pPr>
            <w:r w:rsidRPr="00DE59E2">
              <w:rPr>
                <w:rFonts w:ascii="Arial Mäori" w:eastAsia="Times New Roman" w:hAnsi="Arial Mäori"/>
                <w:color w:val="26567F" w:themeColor="accent1"/>
                <w:sz w:val="20"/>
                <w:szCs w:val="20"/>
                <w:lang w:val="en-NZ" w:eastAsia="en-NZ"/>
              </w:rPr>
              <w:t>Time-series</w:t>
            </w:r>
          </w:p>
        </w:tc>
        <w:tc>
          <w:tcPr>
            <w:tcW w:w="776" w:type="dxa"/>
            <w:noWrap/>
            <w:textDirection w:val="btLr"/>
            <w:hideMark/>
          </w:tcPr>
          <w:p w14:paraId="2851B8BA" w14:textId="77777777" w:rsidR="00105CAC" w:rsidRPr="00DE59E2" w:rsidRDefault="00105CAC" w:rsidP="00DE59E2">
            <w:pPr>
              <w:ind w:left="113" w:right="113"/>
              <w:jc w:val="center"/>
              <w:cnfStyle w:val="100000000000" w:firstRow="1" w:lastRow="0" w:firstColumn="0" w:lastColumn="0" w:oddVBand="0" w:evenVBand="0" w:oddHBand="0" w:evenHBand="0" w:firstRowFirstColumn="0" w:firstRowLastColumn="0" w:lastRowFirstColumn="0" w:lastRowLastColumn="0"/>
              <w:rPr>
                <w:rFonts w:ascii="Arial Mäori" w:eastAsia="Times New Roman" w:hAnsi="Arial Mäori"/>
                <w:color w:val="26567F" w:themeColor="accent1"/>
                <w:sz w:val="20"/>
                <w:szCs w:val="20"/>
                <w:lang w:val="en-NZ" w:eastAsia="en-NZ"/>
              </w:rPr>
            </w:pPr>
            <w:r w:rsidRPr="00DE59E2">
              <w:rPr>
                <w:rFonts w:ascii="Arial Mäori" w:eastAsia="Times New Roman" w:hAnsi="Arial Mäori"/>
                <w:color w:val="26567F" w:themeColor="accent1"/>
                <w:sz w:val="20"/>
                <w:szCs w:val="20"/>
                <w:lang w:val="en-NZ" w:eastAsia="en-NZ"/>
              </w:rPr>
              <w:t>Parent</w:t>
            </w:r>
          </w:p>
        </w:tc>
        <w:tc>
          <w:tcPr>
            <w:tcW w:w="4816" w:type="dxa"/>
            <w:noWrap/>
            <w:vAlign w:val="center"/>
            <w:hideMark/>
          </w:tcPr>
          <w:p w14:paraId="6228911C" w14:textId="77777777" w:rsidR="00105CAC" w:rsidRPr="00DE59E2" w:rsidRDefault="00105CAC" w:rsidP="00DE59E2">
            <w:pPr>
              <w:cnfStyle w:val="100000000000" w:firstRow="1" w:lastRow="0" w:firstColumn="0" w:lastColumn="0" w:oddVBand="0" w:evenVBand="0" w:oddHBand="0" w:evenHBand="0" w:firstRowFirstColumn="0" w:firstRowLastColumn="0" w:lastRowFirstColumn="0" w:lastRowLastColumn="0"/>
              <w:rPr>
                <w:rFonts w:ascii="Arial Mäori" w:eastAsia="Times New Roman" w:hAnsi="Arial Mäori"/>
                <w:color w:val="26567F" w:themeColor="accent1"/>
                <w:sz w:val="20"/>
                <w:szCs w:val="20"/>
                <w:lang w:val="en-NZ" w:eastAsia="en-NZ"/>
              </w:rPr>
            </w:pPr>
            <w:r w:rsidRPr="00DE59E2">
              <w:rPr>
                <w:rFonts w:ascii="Arial Mäori" w:eastAsia="Times New Roman" w:hAnsi="Arial Mäori"/>
                <w:color w:val="26567F" w:themeColor="accent1"/>
                <w:sz w:val="20"/>
                <w:szCs w:val="20"/>
                <w:lang w:val="en-NZ" w:eastAsia="en-NZ"/>
              </w:rPr>
              <w:t>Explanation</w:t>
            </w:r>
          </w:p>
        </w:tc>
      </w:tr>
      <w:tr w:rsidR="00DE59E2" w:rsidRPr="002165D6" w14:paraId="4564CE54"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26567F" w:themeColor="accent1"/>
              <w:bottom w:val="single" w:sz="4" w:space="0" w:color="F2F2F2" w:themeColor="background1" w:themeShade="F2"/>
            </w:tcBorders>
            <w:noWrap/>
            <w:hideMark/>
          </w:tcPr>
          <w:p w14:paraId="2C4695C1" w14:textId="6EE858BF" w:rsidR="00105CAC" w:rsidRPr="00DE59E2" w:rsidRDefault="00105CAC" w:rsidP="00FE55AD">
            <w:pPr>
              <w:pStyle w:val="SIATableBodyText"/>
              <w:rPr>
                <w:b w:val="0"/>
                <w:bCs w:val="0"/>
                <w:lang w:val="en-NZ"/>
              </w:rPr>
            </w:pPr>
            <w:r w:rsidRPr="00DE59E2">
              <w:rPr>
                <w:b w:val="0"/>
                <w:bCs w:val="0"/>
                <w:lang w:val="en-NZ"/>
              </w:rPr>
              <w:t>Age</w:t>
            </w:r>
            <w:r w:rsidR="001E5149">
              <w:rPr>
                <w:b w:val="0"/>
                <w:bCs w:val="0"/>
                <w:lang w:val="en-NZ"/>
              </w:rPr>
              <w:t xml:space="preserve"> or age</w:t>
            </w:r>
            <w:r w:rsidRPr="00DE59E2">
              <w:rPr>
                <w:b w:val="0"/>
                <w:bCs w:val="0"/>
                <w:lang w:val="en-NZ"/>
              </w:rPr>
              <w:t xml:space="preserve"> grouping</w:t>
            </w:r>
          </w:p>
        </w:tc>
        <w:tc>
          <w:tcPr>
            <w:tcW w:w="775" w:type="dxa"/>
            <w:tcBorders>
              <w:top w:val="single" w:sz="4" w:space="0" w:color="26567F" w:themeColor="accent1"/>
              <w:bottom w:val="single" w:sz="4" w:space="0" w:color="F2F2F2" w:themeColor="background1" w:themeShade="F2"/>
            </w:tcBorders>
            <w:noWrap/>
            <w:hideMark/>
          </w:tcPr>
          <w:p w14:paraId="2AEBD9D7"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26567F" w:themeColor="accent1"/>
              <w:bottom w:val="single" w:sz="4" w:space="0" w:color="F2F2F2" w:themeColor="background1" w:themeShade="F2"/>
            </w:tcBorders>
            <w:noWrap/>
            <w:hideMark/>
          </w:tcPr>
          <w:p w14:paraId="3510E6F2"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26567F" w:themeColor="accent1"/>
              <w:bottom w:val="single" w:sz="4" w:space="0" w:color="F2F2F2" w:themeColor="background1" w:themeShade="F2"/>
            </w:tcBorders>
            <w:noWrap/>
            <w:hideMark/>
          </w:tcPr>
          <w:p w14:paraId="6478A396"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p>
        </w:tc>
        <w:tc>
          <w:tcPr>
            <w:tcW w:w="4816" w:type="dxa"/>
            <w:tcBorders>
              <w:top w:val="single" w:sz="4" w:space="0" w:color="26567F" w:themeColor="accent1"/>
              <w:bottom w:val="single" w:sz="4" w:space="0" w:color="F2F2F2" w:themeColor="background1" w:themeShade="F2"/>
            </w:tcBorders>
            <w:noWrap/>
            <w:hideMark/>
          </w:tcPr>
          <w:p w14:paraId="03288AE3" w14:textId="3B4C610F" w:rsidR="00105CAC" w:rsidRPr="003E6D61" w:rsidRDefault="001E5149" w:rsidP="00C462EE">
            <w:pPr>
              <w:pStyle w:val="SIATableBodyText"/>
              <w:cnfStyle w:val="000000000000" w:firstRow="0" w:lastRow="0" w:firstColumn="0" w:lastColumn="0" w:oddVBand="0" w:evenVBand="0" w:oddHBand="0" w:evenHBand="0" w:firstRowFirstColumn="0" w:firstRowLastColumn="0" w:lastRowFirstColumn="0" w:lastRowLastColumn="0"/>
              <w:rPr>
                <w:lang w:val="en-NZ"/>
              </w:rPr>
            </w:pPr>
            <w:r>
              <w:rPr>
                <w:lang w:val="en-NZ"/>
              </w:rPr>
              <w:t>Age is used for matching processes.</w:t>
            </w:r>
            <w:r w:rsidR="00C462EE">
              <w:rPr>
                <w:lang w:val="en-NZ"/>
              </w:rPr>
              <w:t xml:space="preserve"> Five-year age groupings (</w:t>
            </w:r>
            <w:r w:rsidR="00105CAC" w:rsidRPr="003E6D61">
              <w:rPr>
                <w:lang w:val="en-NZ"/>
              </w:rPr>
              <w:t>0-4, 5-9, 10-14, 15-19, …, 75-79, 80+</w:t>
            </w:r>
            <w:r w:rsidR="00C462EE">
              <w:rPr>
                <w:lang w:val="en-NZ"/>
              </w:rPr>
              <w:t>) are used for summaries</w:t>
            </w:r>
          </w:p>
        </w:tc>
      </w:tr>
      <w:tr w:rsidR="00105CAC" w:rsidRPr="002165D6" w14:paraId="1749EEFF"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474C3845" w14:textId="77777777" w:rsidR="00105CAC" w:rsidRPr="00DE59E2" w:rsidRDefault="00105CAC" w:rsidP="00FE55AD">
            <w:pPr>
              <w:pStyle w:val="SIATableBodyText"/>
              <w:rPr>
                <w:b w:val="0"/>
                <w:bCs w:val="0"/>
                <w:lang w:val="en-NZ"/>
              </w:rPr>
            </w:pPr>
            <w:r w:rsidRPr="00DE59E2">
              <w:rPr>
                <w:b w:val="0"/>
                <w:bCs w:val="0"/>
                <w:lang w:val="en-NZ"/>
              </w:rPr>
              <w:t>Deprivation</w:t>
            </w:r>
          </w:p>
        </w:tc>
        <w:tc>
          <w:tcPr>
            <w:tcW w:w="775" w:type="dxa"/>
            <w:tcBorders>
              <w:top w:val="single" w:sz="4" w:space="0" w:color="F2F2F2" w:themeColor="background1" w:themeShade="F2"/>
              <w:bottom w:val="single" w:sz="4" w:space="0" w:color="F2F2F2" w:themeColor="background1" w:themeShade="F2"/>
            </w:tcBorders>
            <w:noWrap/>
            <w:hideMark/>
          </w:tcPr>
          <w:p w14:paraId="5217920C"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6D4AAE2C"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6508C9B0"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p>
        </w:tc>
        <w:tc>
          <w:tcPr>
            <w:tcW w:w="4816" w:type="dxa"/>
            <w:tcBorders>
              <w:top w:val="single" w:sz="4" w:space="0" w:color="F2F2F2" w:themeColor="background1" w:themeShade="F2"/>
              <w:bottom w:val="single" w:sz="4" w:space="0" w:color="F2F2F2" w:themeColor="background1" w:themeShade="F2"/>
            </w:tcBorders>
            <w:noWrap/>
            <w:hideMark/>
          </w:tcPr>
          <w:p w14:paraId="1D2E60F2" w14:textId="6CC5775D"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 xml:space="preserve">Lives in meshblock with a deprivation score of 1-2 </w:t>
            </w:r>
            <w:r w:rsidR="00EA384A">
              <w:rPr>
                <w:lang w:val="en-NZ"/>
              </w:rPr>
              <w:t>(</w:t>
            </w:r>
            <w:r w:rsidRPr="003E6D61">
              <w:rPr>
                <w:lang w:val="en-NZ"/>
              </w:rPr>
              <w:t>least deprived</w:t>
            </w:r>
            <w:r w:rsidR="00EA384A">
              <w:rPr>
                <w:lang w:val="en-NZ"/>
              </w:rPr>
              <w:t>)</w:t>
            </w:r>
            <w:r w:rsidRPr="003E6D61">
              <w:rPr>
                <w:lang w:val="en-NZ"/>
              </w:rPr>
              <w:t xml:space="preserve">, 3-4, 5-6, 7-8, or 9-10 </w:t>
            </w:r>
            <w:r w:rsidR="00EA384A">
              <w:rPr>
                <w:lang w:val="en-NZ"/>
              </w:rPr>
              <w:t>(</w:t>
            </w:r>
            <w:r w:rsidRPr="003E6D61">
              <w:rPr>
                <w:lang w:val="en-NZ"/>
              </w:rPr>
              <w:t>most deprived</w:t>
            </w:r>
            <w:r w:rsidR="00EA384A">
              <w:rPr>
                <w:lang w:val="en-NZ"/>
              </w:rPr>
              <w:t>)</w:t>
            </w:r>
          </w:p>
        </w:tc>
      </w:tr>
      <w:tr w:rsidR="002622F9" w:rsidRPr="002165D6" w14:paraId="68CD2BB4"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0A626044" w14:textId="77777777" w:rsidR="00105CAC" w:rsidRPr="00DE59E2" w:rsidRDefault="00105CAC" w:rsidP="00FE55AD">
            <w:pPr>
              <w:pStyle w:val="SIATableBodyText"/>
              <w:rPr>
                <w:b w:val="0"/>
                <w:bCs w:val="0"/>
                <w:lang w:val="en-NZ"/>
              </w:rPr>
            </w:pPr>
            <w:r w:rsidRPr="00DE59E2">
              <w:rPr>
                <w:b w:val="0"/>
                <w:bCs w:val="0"/>
                <w:lang w:val="en-NZ"/>
              </w:rPr>
              <w:t>Disability</w:t>
            </w:r>
          </w:p>
        </w:tc>
        <w:tc>
          <w:tcPr>
            <w:tcW w:w="775" w:type="dxa"/>
            <w:tcBorders>
              <w:top w:val="single" w:sz="4" w:space="0" w:color="F2F2F2" w:themeColor="background1" w:themeShade="F2"/>
              <w:bottom w:val="single" w:sz="4" w:space="0" w:color="F2F2F2" w:themeColor="background1" w:themeShade="F2"/>
            </w:tcBorders>
            <w:noWrap/>
            <w:hideMark/>
          </w:tcPr>
          <w:p w14:paraId="7B13C9F2"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4137406D"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7FAF64A5"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p>
        </w:tc>
        <w:tc>
          <w:tcPr>
            <w:tcW w:w="4816" w:type="dxa"/>
            <w:tcBorders>
              <w:top w:val="single" w:sz="4" w:space="0" w:color="F2F2F2" w:themeColor="background1" w:themeShade="F2"/>
              <w:bottom w:val="single" w:sz="4" w:space="0" w:color="F2F2F2" w:themeColor="background1" w:themeShade="F2"/>
            </w:tcBorders>
            <w:noWrap/>
            <w:hideMark/>
          </w:tcPr>
          <w:p w14:paraId="06B4FFFC" w14:textId="7C423C0D" w:rsidR="00105CAC" w:rsidRPr="003E6D61" w:rsidRDefault="00F66A25"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Pr>
                <w:lang w:val="en-NZ"/>
              </w:rPr>
              <w:t xml:space="preserve">The </w:t>
            </w:r>
            <w:r w:rsidR="00105CAC" w:rsidRPr="003E6D61">
              <w:rPr>
                <w:lang w:val="en-NZ"/>
              </w:rPr>
              <w:t>present/absence of an indication of disability</w:t>
            </w:r>
          </w:p>
        </w:tc>
      </w:tr>
      <w:tr w:rsidR="00105CAC" w:rsidRPr="002165D6" w14:paraId="513E9748"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22128B55" w14:textId="77777777" w:rsidR="00105CAC" w:rsidRPr="00DE59E2" w:rsidRDefault="00105CAC" w:rsidP="00FE55AD">
            <w:pPr>
              <w:pStyle w:val="SIATableBodyText"/>
              <w:rPr>
                <w:b w:val="0"/>
                <w:bCs w:val="0"/>
                <w:lang w:val="en-NZ"/>
              </w:rPr>
            </w:pPr>
            <w:r w:rsidRPr="00DE59E2">
              <w:rPr>
                <w:b w:val="0"/>
                <w:bCs w:val="0"/>
                <w:lang w:val="en-NZ"/>
              </w:rPr>
              <w:t>Ethnicity</w:t>
            </w:r>
          </w:p>
        </w:tc>
        <w:tc>
          <w:tcPr>
            <w:tcW w:w="775" w:type="dxa"/>
            <w:tcBorders>
              <w:top w:val="single" w:sz="4" w:space="0" w:color="F2F2F2" w:themeColor="background1" w:themeShade="F2"/>
              <w:bottom w:val="single" w:sz="4" w:space="0" w:color="F2F2F2" w:themeColor="background1" w:themeShade="F2"/>
            </w:tcBorders>
            <w:noWrap/>
            <w:hideMark/>
          </w:tcPr>
          <w:p w14:paraId="3C7807C8"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63CF5D91"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254582AE"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p>
        </w:tc>
        <w:tc>
          <w:tcPr>
            <w:tcW w:w="4816" w:type="dxa"/>
            <w:tcBorders>
              <w:top w:val="single" w:sz="4" w:space="0" w:color="F2F2F2" w:themeColor="background1" w:themeShade="F2"/>
              <w:bottom w:val="single" w:sz="4" w:space="0" w:color="F2F2F2" w:themeColor="background1" w:themeShade="F2"/>
            </w:tcBorders>
            <w:noWrap/>
            <w:hideMark/>
          </w:tcPr>
          <w:p w14:paraId="76B3227A" w14:textId="77777777"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Total response ethnicity (European, M</w:t>
            </w:r>
            <w:r w:rsidRPr="003E6D61">
              <w:rPr>
                <w:rFonts w:ascii="Calibri" w:hAnsi="Calibri" w:cs="Calibri"/>
                <w:lang w:val="en-NZ"/>
              </w:rPr>
              <w:t>ā</w:t>
            </w:r>
            <w:r w:rsidRPr="003E6D61">
              <w:rPr>
                <w:lang w:val="en-NZ"/>
              </w:rPr>
              <w:t>ori, Pacific, Asian, MELAA, or Other), people can have more than one ethnicity</w:t>
            </w:r>
          </w:p>
        </w:tc>
      </w:tr>
      <w:tr w:rsidR="002622F9" w:rsidRPr="002165D6" w14:paraId="60D97325"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693E93D3" w14:textId="77777777" w:rsidR="00105CAC" w:rsidRPr="00DE59E2" w:rsidRDefault="00105CAC" w:rsidP="00FE55AD">
            <w:pPr>
              <w:pStyle w:val="SIATableBodyText"/>
              <w:rPr>
                <w:b w:val="0"/>
                <w:bCs w:val="0"/>
                <w:lang w:val="en-NZ"/>
              </w:rPr>
            </w:pPr>
            <w:r w:rsidRPr="00DE59E2">
              <w:rPr>
                <w:b w:val="0"/>
                <w:bCs w:val="0"/>
                <w:lang w:val="en-NZ"/>
              </w:rPr>
              <w:t>Sex</w:t>
            </w:r>
          </w:p>
        </w:tc>
        <w:tc>
          <w:tcPr>
            <w:tcW w:w="775" w:type="dxa"/>
            <w:tcBorders>
              <w:top w:val="single" w:sz="4" w:space="0" w:color="F2F2F2" w:themeColor="background1" w:themeShade="F2"/>
              <w:bottom w:val="single" w:sz="4" w:space="0" w:color="F2F2F2" w:themeColor="background1" w:themeShade="F2"/>
            </w:tcBorders>
            <w:noWrap/>
            <w:hideMark/>
          </w:tcPr>
          <w:p w14:paraId="20B9EA5C"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176083B2"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6CA906F3"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p>
        </w:tc>
        <w:tc>
          <w:tcPr>
            <w:tcW w:w="4816" w:type="dxa"/>
            <w:tcBorders>
              <w:top w:val="single" w:sz="4" w:space="0" w:color="F2F2F2" w:themeColor="background1" w:themeShade="F2"/>
              <w:bottom w:val="single" w:sz="4" w:space="0" w:color="F2F2F2" w:themeColor="background1" w:themeShade="F2"/>
            </w:tcBorders>
            <w:noWrap/>
            <w:hideMark/>
          </w:tcPr>
          <w:p w14:paraId="2B7C7677" w14:textId="77777777"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Males or Female (may be sex or gender depending on the source, most sources record sex)</w:t>
            </w:r>
          </w:p>
        </w:tc>
      </w:tr>
      <w:tr w:rsidR="00105CAC" w:rsidRPr="002165D6" w14:paraId="2BFEB990"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112329F6" w14:textId="77777777" w:rsidR="00105CAC" w:rsidRPr="00DE59E2" w:rsidRDefault="00105CAC" w:rsidP="00FE55AD">
            <w:pPr>
              <w:pStyle w:val="SIATableBodyText"/>
              <w:rPr>
                <w:b w:val="0"/>
                <w:bCs w:val="0"/>
                <w:lang w:val="en-NZ"/>
              </w:rPr>
            </w:pPr>
            <w:r w:rsidRPr="00DE59E2">
              <w:rPr>
                <w:b w:val="0"/>
                <w:bCs w:val="0"/>
                <w:lang w:val="en-NZ"/>
              </w:rPr>
              <w:t>REGC</w:t>
            </w:r>
          </w:p>
        </w:tc>
        <w:tc>
          <w:tcPr>
            <w:tcW w:w="775" w:type="dxa"/>
            <w:tcBorders>
              <w:top w:val="single" w:sz="4" w:space="0" w:color="F2F2F2" w:themeColor="background1" w:themeShade="F2"/>
              <w:bottom w:val="single" w:sz="4" w:space="0" w:color="F2F2F2" w:themeColor="background1" w:themeShade="F2"/>
            </w:tcBorders>
            <w:noWrap/>
            <w:hideMark/>
          </w:tcPr>
          <w:p w14:paraId="0D0D7BD7"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5954A6CB" w14:textId="1DD21192"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p>
        </w:tc>
        <w:tc>
          <w:tcPr>
            <w:tcW w:w="776" w:type="dxa"/>
            <w:tcBorders>
              <w:top w:val="single" w:sz="4" w:space="0" w:color="F2F2F2" w:themeColor="background1" w:themeShade="F2"/>
              <w:bottom w:val="single" w:sz="4" w:space="0" w:color="F2F2F2" w:themeColor="background1" w:themeShade="F2"/>
            </w:tcBorders>
            <w:noWrap/>
            <w:hideMark/>
          </w:tcPr>
          <w:p w14:paraId="1F8FA2B9"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p>
        </w:tc>
        <w:tc>
          <w:tcPr>
            <w:tcW w:w="4816" w:type="dxa"/>
            <w:tcBorders>
              <w:top w:val="single" w:sz="4" w:space="0" w:color="F2F2F2" w:themeColor="background1" w:themeShade="F2"/>
              <w:bottom w:val="single" w:sz="4" w:space="0" w:color="F2F2F2" w:themeColor="background1" w:themeShade="F2"/>
            </w:tcBorders>
            <w:noWrap/>
            <w:hideMark/>
          </w:tcPr>
          <w:p w14:paraId="6462590A" w14:textId="77777777"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Regional council area of residence</w:t>
            </w:r>
          </w:p>
        </w:tc>
      </w:tr>
      <w:tr w:rsidR="002622F9" w:rsidRPr="002165D6" w14:paraId="1E5078ED"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6621967D" w14:textId="77777777" w:rsidR="00105CAC" w:rsidRPr="00DE59E2" w:rsidRDefault="00105CAC" w:rsidP="00FE55AD">
            <w:pPr>
              <w:pStyle w:val="SIATableBodyText"/>
              <w:rPr>
                <w:b w:val="0"/>
                <w:bCs w:val="0"/>
                <w:lang w:val="en-NZ"/>
              </w:rPr>
            </w:pPr>
            <w:r w:rsidRPr="00DE59E2">
              <w:rPr>
                <w:b w:val="0"/>
                <w:bCs w:val="0"/>
                <w:lang w:val="en-NZ"/>
              </w:rPr>
              <w:t>TALB</w:t>
            </w:r>
          </w:p>
        </w:tc>
        <w:tc>
          <w:tcPr>
            <w:tcW w:w="775" w:type="dxa"/>
            <w:tcBorders>
              <w:top w:val="single" w:sz="4" w:space="0" w:color="F2F2F2" w:themeColor="background1" w:themeShade="F2"/>
              <w:bottom w:val="single" w:sz="4" w:space="0" w:color="F2F2F2" w:themeColor="background1" w:themeShade="F2"/>
            </w:tcBorders>
            <w:noWrap/>
            <w:hideMark/>
          </w:tcPr>
          <w:p w14:paraId="319716B2"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0C4E89FA" w14:textId="1EF8E243"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p>
        </w:tc>
        <w:tc>
          <w:tcPr>
            <w:tcW w:w="776" w:type="dxa"/>
            <w:tcBorders>
              <w:top w:val="single" w:sz="4" w:space="0" w:color="F2F2F2" w:themeColor="background1" w:themeShade="F2"/>
              <w:bottom w:val="single" w:sz="4" w:space="0" w:color="F2F2F2" w:themeColor="background1" w:themeShade="F2"/>
            </w:tcBorders>
            <w:noWrap/>
            <w:hideMark/>
          </w:tcPr>
          <w:p w14:paraId="3C0FF118"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p>
        </w:tc>
        <w:tc>
          <w:tcPr>
            <w:tcW w:w="4816" w:type="dxa"/>
            <w:tcBorders>
              <w:top w:val="single" w:sz="4" w:space="0" w:color="F2F2F2" w:themeColor="background1" w:themeShade="F2"/>
              <w:bottom w:val="single" w:sz="4" w:space="0" w:color="F2F2F2" w:themeColor="background1" w:themeShade="F2"/>
            </w:tcBorders>
            <w:noWrap/>
            <w:hideMark/>
          </w:tcPr>
          <w:p w14:paraId="4AA1052D" w14:textId="77777777"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Territorial or Local Board (for Auckland) area of residence</w:t>
            </w:r>
          </w:p>
        </w:tc>
      </w:tr>
      <w:tr w:rsidR="00105CAC" w:rsidRPr="002165D6" w14:paraId="6F80E350"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2EAC21BD" w14:textId="77777777" w:rsidR="00105CAC" w:rsidRPr="00DE59E2" w:rsidRDefault="00105CAC" w:rsidP="00FE55AD">
            <w:pPr>
              <w:pStyle w:val="SIATableBodyText"/>
              <w:rPr>
                <w:b w:val="0"/>
                <w:bCs w:val="0"/>
                <w:lang w:val="en-NZ"/>
              </w:rPr>
            </w:pPr>
            <w:r w:rsidRPr="00DE59E2">
              <w:rPr>
                <w:b w:val="0"/>
                <w:bCs w:val="0"/>
                <w:lang w:val="en-NZ"/>
              </w:rPr>
              <w:t>JSWR benefit</w:t>
            </w:r>
          </w:p>
        </w:tc>
        <w:tc>
          <w:tcPr>
            <w:tcW w:w="775" w:type="dxa"/>
            <w:tcBorders>
              <w:top w:val="single" w:sz="4" w:space="0" w:color="F2F2F2" w:themeColor="background1" w:themeShade="F2"/>
              <w:bottom w:val="single" w:sz="4" w:space="0" w:color="F2F2F2" w:themeColor="background1" w:themeShade="F2"/>
            </w:tcBorders>
            <w:noWrap/>
            <w:hideMark/>
          </w:tcPr>
          <w:p w14:paraId="1C9708D5"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693A9D8E"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08BB4A0C"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4816" w:type="dxa"/>
            <w:tcBorders>
              <w:top w:val="single" w:sz="4" w:space="0" w:color="F2F2F2" w:themeColor="background1" w:themeShade="F2"/>
              <w:bottom w:val="single" w:sz="4" w:space="0" w:color="F2F2F2" w:themeColor="background1" w:themeShade="F2"/>
            </w:tcBorders>
            <w:noWrap/>
            <w:hideMark/>
          </w:tcPr>
          <w:p w14:paraId="141472B2" w14:textId="25A837A2"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On a jobseeker work ready benefit</w:t>
            </w:r>
          </w:p>
        </w:tc>
      </w:tr>
      <w:tr w:rsidR="002622F9" w:rsidRPr="002165D6" w14:paraId="00D5E867"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3E9D6D4C" w14:textId="77777777" w:rsidR="00105CAC" w:rsidRPr="00DE59E2" w:rsidRDefault="00105CAC" w:rsidP="00FE55AD">
            <w:pPr>
              <w:pStyle w:val="SIATableBodyText"/>
              <w:rPr>
                <w:b w:val="0"/>
                <w:bCs w:val="0"/>
                <w:lang w:val="en-NZ"/>
              </w:rPr>
            </w:pPr>
            <w:r w:rsidRPr="00DE59E2">
              <w:rPr>
                <w:b w:val="0"/>
                <w:bCs w:val="0"/>
                <w:lang w:val="en-NZ"/>
              </w:rPr>
              <w:t>SPS benefit</w:t>
            </w:r>
          </w:p>
        </w:tc>
        <w:tc>
          <w:tcPr>
            <w:tcW w:w="775" w:type="dxa"/>
            <w:tcBorders>
              <w:top w:val="single" w:sz="4" w:space="0" w:color="F2F2F2" w:themeColor="background1" w:themeShade="F2"/>
              <w:bottom w:val="single" w:sz="4" w:space="0" w:color="F2F2F2" w:themeColor="background1" w:themeShade="F2"/>
            </w:tcBorders>
            <w:noWrap/>
            <w:hideMark/>
          </w:tcPr>
          <w:p w14:paraId="3876D28E"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4178522D"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3FF551DA"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4816" w:type="dxa"/>
            <w:tcBorders>
              <w:top w:val="single" w:sz="4" w:space="0" w:color="F2F2F2" w:themeColor="background1" w:themeShade="F2"/>
              <w:bottom w:val="single" w:sz="4" w:space="0" w:color="F2F2F2" w:themeColor="background1" w:themeShade="F2"/>
            </w:tcBorders>
            <w:noWrap/>
            <w:hideMark/>
          </w:tcPr>
          <w:p w14:paraId="4151F94D" w14:textId="5F44E58A"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On a sole parent benefit</w:t>
            </w:r>
          </w:p>
        </w:tc>
      </w:tr>
      <w:tr w:rsidR="00105CAC" w:rsidRPr="002165D6" w14:paraId="68E936DD"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29415A56" w14:textId="77777777" w:rsidR="00105CAC" w:rsidRPr="00DE59E2" w:rsidRDefault="00105CAC" w:rsidP="00FE55AD">
            <w:pPr>
              <w:pStyle w:val="SIATableBodyText"/>
              <w:rPr>
                <w:b w:val="0"/>
                <w:bCs w:val="0"/>
                <w:lang w:val="en-NZ"/>
              </w:rPr>
            </w:pPr>
            <w:r w:rsidRPr="00DE59E2">
              <w:rPr>
                <w:b w:val="0"/>
                <w:bCs w:val="0"/>
                <w:lang w:val="en-NZ"/>
              </w:rPr>
              <w:t>main benefit</w:t>
            </w:r>
          </w:p>
        </w:tc>
        <w:tc>
          <w:tcPr>
            <w:tcW w:w="775" w:type="dxa"/>
            <w:tcBorders>
              <w:top w:val="single" w:sz="4" w:space="0" w:color="F2F2F2" w:themeColor="background1" w:themeShade="F2"/>
              <w:bottom w:val="single" w:sz="4" w:space="0" w:color="F2F2F2" w:themeColor="background1" w:themeShade="F2"/>
            </w:tcBorders>
            <w:noWrap/>
            <w:hideMark/>
          </w:tcPr>
          <w:p w14:paraId="4B336172"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0D2E2D58"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3F8E395F"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4816" w:type="dxa"/>
            <w:tcBorders>
              <w:top w:val="single" w:sz="4" w:space="0" w:color="F2F2F2" w:themeColor="background1" w:themeShade="F2"/>
              <w:bottom w:val="single" w:sz="4" w:space="0" w:color="F2F2F2" w:themeColor="background1" w:themeShade="F2"/>
            </w:tcBorders>
            <w:noWrap/>
            <w:hideMark/>
          </w:tcPr>
          <w:p w14:paraId="4E3BD863" w14:textId="0212B31B"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On a main benefit</w:t>
            </w:r>
          </w:p>
        </w:tc>
      </w:tr>
      <w:tr w:rsidR="002622F9" w:rsidRPr="002165D6" w14:paraId="54402A7C"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55EAA183" w14:textId="77777777" w:rsidR="00105CAC" w:rsidRPr="00DE59E2" w:rsidRDefault="00105CAC" w:rsidP="00FE55AD">
            <w:pPr>
              <w:pStyle w:val="SIATableBodyText"/>
              <w:rPr>
                <w:b w:val="0"/>
                <w:bCs w:val="0"/>
                <w:lang w:val="en-NZ"/>
              </w:rPr>
            </w:pPr>
            <w:r w:rsidRPr="00DE59E2">
              <w:rPr>
                <w:b w:val="0"/>
                <w:bCs w:val="0"/>
                <w:lang w:val="en-NZ"/>
              </w:rPr>
              <w:t>employed</w:t>
            </w:r>
          </w:p>
        </w:tc>
        <w:tc>
          <w:tcPr>
            <w:tcW w:w="775" w:type="dxa"/>
            <w:tcBorders>
              <w:top w:val="single" w:sz="4" w:space="0" w:color="F2F2F2" w:themeColor="background1" w:themeShade="F2"/>
              <w:bottom w:val="single" w:sz="4" w:space="0" w:color="F2F2F2" w:themeColor="background1" w:themeShade="F2"/>
            </w:tcBorders>
            <w:noWrap/>
            <w:hideMark/>
          </w:tcPr>
          <w:p w14:paraId="254307A4"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1788EB62"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7ABAC90B"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4816" w:type="dxa"/>
            <w:tcBorders>
              <w:top w:val="single" w:sz="4" w:space="0" w:color="F2F2F2" w:themeColor="background1" w:themeShade="F2"/>
              <w:bottom w:val="single" w:sz="4" w:space="0" w:color="F2F2F2" w:themeColor="background1" w:themeShade="F2"/>
            </w:tcBorders>
            <w:noWrap/>
            <w:hideMark/>
          </w:tcPr>
          <w:p w14:paraId="6ABF9EE8" w14:textId="61AA4AAC"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Employed for those age 15+</w:t>
            </w:r>
          </w:p>
        </w:tc>
      </w:tr>
      <w:tr w:rsidR="00105CAC" w:rsidRPr="002165D6" w14:paraId="6B0ACE39"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3CAAA8B8" w14:textId="77777777" w:rsidR="00105CAC" w:rsidRPr="00DE59E2" w:rsidRDefault="00105CAC" w:rsidP="00FE55AD">
            <w:pPr>
              <w:pStyle w:val="SIATableBodyText"/>
              <w:rPr>
                <w:b w:val="0"/>
                <w:bCs w:val="0"/>
                <w:lang w:val="en-NZ"/>
              </w:rPr>
            </w:pPr>
            <w:r w:rsidRPr="00DE59E2">
              <w:rPr>
                <w:b w:val="0"/>
                <w:bCs w:val="0"/>
                <w:lang w:val="en-NZ"/>
              </w:rPr>
              <w:t>NEET</w:t>
            </w:r>
          </w:p>
        </w:tc>
        <w:tc>
          <w:tcPr>
            <w:tcW w:w="775" w:type="dxa"/>
            <w:tcBorders>
              <w:top w:val="single" w:sz="4" w:space="0" w:color="F2F2F2" w:themeColor="background1" w:themeShade="F2"/>
              <w:bottom w:val="single" w:sz="4" w:space="0" w:color="F2F2F2" w:themeColor="background1" w:themeShade="F2"/>
            </w:tcBorders>
            <w:noWrap/>
            <w:hideMark/>
          </w:tcPr>
          <w:p w14:paraId="7A17743B"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70D2F005"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674EE1EE"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4816" w:type="dxa"/>
            <w:tcBorders>
              <w:top w:val="single" w:sz="4" w:space="0" w:color="F2F2F2" w:themeColor="background1" w:themeShade="F2"/>
              <w:bottom w:val="single" w:sz="4" w:space="0" w:color="F2F2F2" w:themeColor="background1" w:themeShade="F2"/>
            </w:tcBorders>
            <w:noWrap/>
            <w:hideMark/>
          </w:tcPr>
          <w:p w14:paraId="583E59E0" w14:textId="2FCDE047"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Not in Employment, Education, or Training (NEET) for those age 15</w:t>
            </w:r>
            <w:r w:rsidR="00544F2D">
              <w:rPr>
                <w:lang w:val="en-NZ"/>
              </w:rPr>
              <w:t>-24</w:t>
            </w:r>
          </w:p>
        </w:tc>
      </w:tr>
      <w:tr w:rsidR="002622F9" w:rsidRPr="002165D6" w14:paraId="7B68B1DE"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18965779" w14:textId="77777777" w:rsidR="00105CAC" w:rsidRPr="00DE59E2" w:rsidRDefault="00105CAC" w:rsidP="00FE55AD">
            <w:pPr>
              <w:pStyle w:val="SIATableBodyText"/>
              <w:rPr>
                <w:b w:val="0"/>
                <w:bCs w:val="0"/>
                <w:lang w:val="en-NZ"/>
              </w:rPr>
            </w:pPr>
            <w:r w:rsidRPr="00DE59E2">
              <w:rPr>
                <w:b w:val="0"/>
                <w:bCs w:val="0"/>
                <w:lang w:val="en-NZ"/>
              </w:rPr>
              <w:t>dl holder full current</w:t>
            </w:r>
          </w:p>
        </w:tc>
        <w:tc>
          <w:tcPr>
            <w:tcW w:w="775" w:type="dxa"/>
            <w:tcBorders>
              <w:top w:val="single" w:sz="4" w:space="0" w:color="F2F2F2" w:themeColor="background1" w:themeShade="F2"/>
              <w:bottom w:val="single" w:sz="4" w:space="0" w:color="F2F2F2" w:themeColor="background1" w:themeShade="F2"/>
            </w:tcBorders>
            <w:noWrap/>
            <w:hideMark/>
          </w:tcPr>
          <w:p w14:paraId="5AA66CAF"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3DA46A76"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p>
        </w:tc>
        <w:tc>
          <w:tcPr>
            <w:tcW w:w="776" w:type="dxa"/>
            <w:tcBorders>
              <w:top w:val="single" w:sz="4" w:space="0" w:color="F2F2F2" w:themeColor="background1" w:themeShade="F2"/>
              <w:bottom w:val="single" w:sz="4" w:space="0" w:color="F2F2F2" w:themeColor="background1" w:themeShade="F2"/>
            </w:tcBorders>
            <w:noWrap/>
            <w:hideMark/>
          </w:tcPr>
          <w:p w14:paraId="6795187E"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4816" w:type="dxa"/>
            <w:tcBorders>
              <w:top w:val="single" w:sz="4" w:space="0" w:color="F2F2F2" w:themeColor="background1" w:themeShade="F2"/>
              <w:bottom w:val="single" w:sz="4" w:space="0" w:color="F2F2F2" w:themeColor="background1" w:themeShade="F2"/>
            </w:tcBorders>
            <w:noWrap/>
            <w:hideMark/>
          </w:tcPr>
          <w:p w14:paraId="5DD97BA1" w14:textId="296D225D"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 xml:space="preserve">Has a full Driver </w:t>
            </w:r>
            <w:r w:rsidR="00BA0523" w:rsidRPr="003E6D61">
              <w:rPr>
                <w:lang w:val="en-NZ"/>
              </w:rPr>
              <w:t>licen</w:t>
            </w:r>
            <w:r w:rsidR="00BA0523">
              <w:rPr>
                <w:lang w:val="en-NZ"/>
              </w:rPr>
              <w:t>c</w:t>
            </w:r>
            <w:r w:rsidR="00BA0523" w:rsidRPr="003E6D61">
              <w:rPr>
                <w:lang w:val="en-NZ"/>
              </w:rPr>
              <w:t>e</w:t>
            </w:r>
          </w:p>
        </w:tc>
      </w:tr>
      <w:tr w:rsidR="00105CAC" w:rsidRPr="002165D6" w14:paraId="7DD372FF"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7A7C7E71" w14:textId="77777777" w:rsidR="00105CAC" w:rsidRPr="00DE59E2" w:rsidRDefault="00105CAC" w:rsidP="00FE55AD">
            <w:pPr>
              <w:pStyle w:val="SIATableBodyText"/>
              <w:rPr>
                <w:b w:val="0"/>
                <w:bCs w:val="0"/>
                <w:lang w:val="en-NZ"/>
              </w:rPr>
            </w:pPr>
            <w:r w:rsidRPr="00DE59E2">
              <w:rPr>
                <w:b w:val="0"/>
                <w:bCs w:val="0"/>
                <w:lang w:val="en-NZ"/>
              </w:rPr>
              <w:lastRenderedPageBreak/>
              <w:t>dl holder current</w:t>
            </w:r>
          </w:p>
        </w:tc>
        <w:tc>
          <w:tcPr>
            <w:tcW w:w="775" w:type="dxa"/>
            <w:tcBorders>
              <w:top w:val="single" w:sz="4" w:space="0" w:color="F2F2F2" w:themeColor="background1" w:themeShade="F2"/>
              <w:bottom w:val="single" w:sz="4" w:space="0" w:color="F2F2F2" w:themeColor="background1" w:themeShade="F2"/>
            </w:tcBorders>
            <w:noWrap/>
            <w:hideMark/>
          </w:tcPr>
          <w:p w14:paraId="150BAB5E"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7BB9E16E"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p>
        </w:tc>
        <w:tc>
          <w:tcPr>
            <w:tcW w:w="776" w:type="dxa"/>
            <w:tcBorders>
              <w:top w:val="single" w:sz="4" w:space="0" w:color="F2F2F2" w:themeColor="background1" w:themeShade="F2"/>
              <w:bottom w:val="single" w:sz="4" w:space="0" w:color="F2F2F2" w:themeColor="background1" w:themeShade="F2"/>
            </w:tcBorders>
            <w:noWrap/>
            <w:hideMark/>
          </w:tcPr>
          <w:p w14:paraId="250A2037"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4816" w:type="dxa"/>
            <w:tcBorders>
              <w:top w:val="single" w:sz="4" w:space="0" w:color="F2F2F2" w:themeColor="background1" w:themeShade="F2"/>
              <w:bottom w:val="single" w:sz="4" w:space="0" w:color="F2F2F2" w:themeColor="background1" w:themeShade="F2"/>
            </w:tcBorders>
            <w:noWrap/>
            <w:hideMark/>
          </w:tcPr>
          <w:p w14:paraId="10829D26" w14:textId="78897F93"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 xml:space="preserve">Has any Driver </w:t>
            </w:r>
            <w:r w:rsidR="00BA0523" w:rsidRPr="003E6D61">
              <w:rPr>
                <w:lang w:val="en-NZ"/>
              </w:rPr>
              <w:t>licen</w:t>
            </w:r>
            <w:r w:rsidR="00BA0523">
              <w:rPr>
                <w:lang w:val="en-NZ"/>
              </w:rPr>
              <w:t>c</w:t>
            </w:r>
            <w:r w:rsidR="00BA0523" w:rsidRPr="003E6D61">
              <w:rPr>
                <w:lang w:val="en-NZ"/>
              </w:rPr>
              <w:t>e</w:t>
            </w:r>
          </w:p>
        </w:tc>
      </w:tr>
      <w:tr w:rsidR="002622F9" w:rsidRPr="002165D6" w14:paraId="3B376E61"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33EFA9AE" w14:textId="77777777" w:rsidR="00105CAC" w:rsidRPr="00DE59E2" w:rsidRDefault="00105CAC" w:rsidP="00FE55AD">
            <w:pPr>
              <w:pStyle w:val="SIATableBodyText"/>
              <w:rPr>
                <w:b w:val="0"/>
                <w:bCs w:val="0"/>
                <w:lang w:val="en-NZ"/>
              </w:rPr>
            </w:pPr>
            <w:r w:rsidRPr="00DE59E2">
              <w:rPr>
                <w:b w:val="0"/>
                <w:bCs w:val="0"/>
                <w:lang w:val="en-NZ"/>
              </w:rPr>
              <w:t>hospitalisations</w:t>
            </w:r>
          </w:p>
        </w:tc>
        <w:tc>
          <w:tcPr>
            <w:tcW w:w="775" w:type="dxa"/>
            <w:tcBorders>
              <w:top w:val="single" w:sz="4" w:space="0" w:color="F2F2F2" w:themeColor="background1" w:themeShade="F2"/>
              <w:bottom w:val="single" w:sz="4" w:space="0" w:color="F2F2F2" w:themeColor="background1" w:themeShade="F2"/>
            </w:tcBorders>
            <w:noWrap/>
            <w:hideMark/>
          </w:tcPr>
          <w:p w14:paraId="0C4D5A98"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0E993FA8"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282BB99E"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4816" w:type="dxa"/>
            <w:tcBorders>
              <w:top w:val="single" w:sz="4" w:space="0" w:color="F2F2F2" w:themeColor="background1" w:themeShade="F2"/>
              <w:bottom w:val="single" w:sz="4" w:space="0" w:color="F2F2F2" w:themeColor="background1" w:themeShade="F2"/>
            </w:tcBorders>
            <w:noWrap/>
            <w:hideMark/>
          </w:tcPr>
          <w:p w14:paraId="307CB4F8" w14:textId="539B16F1"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Admitted to Hospital</w:t>
            </w:r>
          </w:p>
        </w:tc>
      </w:tr>
      <w:tr w:rsidR="00105CAC" w:rsidRPr="002165D6" w14:paraId="215EBFA7"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5892425F" w14:textId="77777777" w:rsidR="00105CAC" w:rsidRPr="00DE59E2" w:rsidRDefault="00105CAC" w:rsidP="00FE55AD">
            <w:pPr>
              <w:pStyle w:val="SIATableBodyText"/>
              <w:rPr>
                <w:b w:val="0"/>
                <w:bCs w:val="0"/>
                <w:lang w:val="en-NZ"/>
              </w:rPr>
            </w:pPr>
            <w:r w:rsidRPr="00DE59E2">
              <w:rPr>
                <w:b w:val="0"/>
                <w:bCs w:val="0"/>
                <w:lang w:val="en-NZ"/>
              </w:rPr>
              <w:t>pharmaceutical</w:t>
            </w:r>
          </w:p>
        </w:tc>
        <w:tc>
          <w:tcPr>
            <w:tcW w:w="775" w:type="dxa"/>
            <w:tcBorders>
              <w:top w:val="single" w:sz="4" w:space="0" w:color="F2F2F2" w:themeColor="background1" w:themeShade="F2"/>
              <w:bottom w:val="single" w:sz="4" w:space="0" w:color="F2F2F2" w:themeColor="background1" w:themeShade="F2"/>
            </w:tcBorders>
            <w:noWrap/>
            <w:hideMark/>
          </w:tcPr>
          <w:p w14:paraId="7E092D1F"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4114ECB5"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5AC9ABB3"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4816" w:type="dxa"/>
            <w:tcBorders>
              <w:top w:val="single" w:sz="4" w:space="0" w:color="F2F2F2" w:themeColor="background1" w:themeShade="F2"/>
              <w:bottom w:val="single" w:sz="4" w:space="0" w:color="F2F2F2" w:themeColor="background1" w:themeShade="F2"/>
            </w:tcBorders>
            <w:noWrap/>
            <w:hideMark/>
          </w:tcPr>
          <w:p w14:paraId="05CCEAF7" w14:textId="77777777"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Pharmaceutical dispensing (number of pharmaceuticals or dispensing occasions)</w:t>
            </w:r>
          </w:p>
        </w:tc>
      </w:tr>
      <w:tr w:rsidR="002622F9" w:rsidRPr="002165D6" w14:paraId="320FBBB5"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4AEB2CCE" w14:textId="77777777" w:rsidR="00105CAC" w:rsidRPr="00DE59E2" w:rsidRDefault="00105CAC" w:rsidP="00FE55AD">
            <w:pPr>
              <w:pStyle w:val="SIATableBodyText"/>
              <w:rPr>
                <w:b w:val="0"/>
                <w:bCs w:val="0"/>
                <w:lang w:val="en-NZ"/>
              </w:rPr>
            </w:pPr>
            <w:r w:rsidRPr="00DE59E2">
              <w:rPr>
                <w:b w:val="0"/>
                <w:bCs w:val="0"/>
                <w:lang w:val="en-NZ"/>
              </w:rPr>
              <w:t>pho enrolment</w:t>
            </w:r>
          </w:p>
        </w:tc>
        <w:tc>
          <w:tcPr>
            <w:tcW w:w="775" w:type="dxa"/>
            <w:tcBorders>
              <w:top w:val="single" w:sz="4" w:space="0" w:color="F2F2F2" w:themeColor="background1" w:themeShade="F2"/>
              <w:bottom w:val="single" w:sz="4" w:space="0" w:color="F2F2F2" w:themeColor="background1" w:themeShade="F2"/>
            </w:tcBorders>
            <w:noWrap/>
            <w:hideMark/>
          </w:tcPr>
          <w:p w14:paraId="3B22AB16"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3C0A3313"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p>
        </w:tc>
        <w:tc>
          <w:tcPr>
            <w:tcW w:w="776" w:type="dxa"/>
            <w:tcBorders>
              <w:top w:val="single" w:sz="4" w:space="0" w:color="F2F2F2" w:themeColor="background1" w:themeShade="F2"/>
              <w:bottom w:val="single" w:sz="4" w:space="0" w:color="F2F2F2" w:themeColor="background1" w:themeShade="F2"/>
            </w:tcBorders>
            <w:noWrap/>
            <w:hideMark/>
          </w:tcPr>
          <w:p w14:paraId="6E562FB3"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4816" w:type="dxa"/>
            <w:tcBorders>
              <w:top w:val="single" w:sz="4" w:space="0" w:color="F2F2F2" w:themeColor="background1" w:themeShade="F2"/>
              <w:bottom w:val="single" w:sz="4" w:space="0" w:color="F2F2F2" w:themeColor="background1" w:themeShade="F2"/>
            </w:tcBorders>
            <w:noWrap/>
            <w:hideMark/>
          </w:tcPr>
          <w:p w14:paraId="7B70D106" w14:textId="77777777"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Enrolled with a Primary Health Organisation (PHO)</w:t>
            </w:r>
          </w:p>
        </w:tc>
      </w:tr>
      <w:tr w:rsidR="00105CAC" w:rsidRPr="002165D6" w14:paraId="2FD15EFD"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20A0D138" w14:textId="77777777" w:rsidR="00105CAC" w:rsidRPr="00DE59E2" w:rsidRDefault="00105CAC" w:rsidP="00FE55AD">
            <w:pPr>
              <w:pStyle w:val="SIATableBodyText"/>
              <w:rPr>
                <w:b w:val="0"/>
                <w:bCs w:val="0"/>
                <w:lang w:val="en-NZ"/>
              </w:rPr>
            </w:pPr>
            <w:r w:rsidRPr="00DE59E2">
              <w:rPr>
                <w:b w:val="0"/>
                <w:bCs w:val="0"/>
                <w:lang w:val="en-NZ"/>
              </w:rPr>
              <w:t>ACC injuries</w:t>
            </w:r>
          </w:p>
        </w:tc>
        <w:tc>
          <w:tcPr>
            <w:tcW w:w="775" w:type="dxa"/>
            <w:tcBorders>
              <w:top w:val="single" w:sz="4" w:space="0" w:color="F2F2F2" w:themeColor="background1" w:themeShade="F2"/>
              <w:bottom w:val="single" w:sz="4" w:space="0" w:color="F2F2F2" w:themeColor="background1" w:themeShade="F2"/>
            </w:tcBorders>
            <w:noWrap/>
            <w:hideMark/>
          </w:tcPr>
          <w:p w14:paraId="5487093D"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5B7A5654"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7F4EC74D"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4816" w:type="dxa"/>
            <w:tcBorders>
              <w:top w:val="single" w:sz="4" w:space="0" w:color="F2F2F2" w:themeColor="background1" w:themeShade="F2"/>
              <w:bottom w:val="single" w:sz="4" w:space="0" w:color="F2F2F2" w:themeColor="background1" w:themeShade="F2"/>
            </w:tcBorders>
            <w:noWrap/>
            <w:hideMark/>
          </w:tcPr>
          <w:p w14:paraId="0C40DFAB" w14:textId="1C80140C" w:rsidR="00105CAC" w:rsidRPr="003E6D61" w:rsidRDefault="00D91286"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Pr>
                <w:lang w:val="en-NZ"/>
              </w:rPr>
              <w:t>I</w:t>
            </w:r>
            <w:r w:rsidR="00105CAC" w:rsidRPr="003E6D61">
              <w:rPr>
                <w:lang w:val="en-NZ"/>
              </w:rPr>
              <w:t>njury claim</w:t>
            </w:r>
            <w:r>
              <w:rPr>
                <w:lang w:val="en-NZ"/>
              </w:rPr>
              <w:t>s</w:t>
            </w:r>
            <w:r w:rsidR="00105CAC" w:rsidRPr="003E6D61">
              <w:rPr>
                <w:lang w:val="en-NZ"/>
              </w:rPr>
              <w:t xml:space="preserve"> to ACC</w:t>
            </w:r>
          </w:p>
        </w:tc>
      </w:tr>
      <w:tr w:rsidR="002622F9" w:rsidRPr="002165D6" w14:paraId="3031DE7D"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0E35EEC6" w14:textId="77777777" w:rsidR="00105CAC" w:rsidRPr="00DE59E2" w:rsidRDefault="00105CAC" w:rsidP="00FE55AD">
            <w:pPr>
              <w:pStyle w:val="SIATableBodyText"/>
              <w:rPr>
                <w:b w:val="0"/>
                <w:bCs w:val="0"/>
                <w:lang w:val="en-NZ"/>
              </w:rPr>
            </w:pPr>
            <w:r w:rsidRPr="00DE59E2">
              <w:rPr>
                <w:b w:val="0"/>
                <w:bCs w:val="0"/>
                <w:lang w:val="en-NZ"/>
              </w:rPr>
              <w:t>MHA service</w:t>
            </w:r>
          </w:p>
        </w:tc>
        <w:tc>
          <w:tcPr>
            <w:tcW w:w="775" w:type="dxa"/>
            <w:tcBorders>
              <w:top w:val="single" w:sz="4" w:space="0" w:color="F2F2F2" w:themeColor="background1" w:themeShade="F2"/>
              <w:bottom w:val="single" w:sz="4" w:space="0" w:color="F2F2F2" w:themeColor="background1" w:themeShade="F2"/>
            </w:tcBorders>
            <w:noWrap/>
            <w:hideMark/>
          </w:tcPr>
          <w:p w14:paraId="4615D3C2"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4E698B4C"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4211C9F0"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4816" w:type="dxa"/>
            <w:tcBorders>
              <w:top w:val="single" w:sz="4" w:space="0" w:color="F2F2F2" w:themeColor="background1" w:themeShade="F2"/>
              <w:bottom w:val="single" w:sz="4" w:space="0" w:color="F2F2F2" w:themeColor="background1" w:themeShade="F2"/>
            </w:tcBorders>
            <w:noWrap/>
            <w:hideMark/>
          </w:tcPr>
          <w:p w14:paraId="3F7CC22C" w14:textId="3337FE0C" w:rsidR="00105CAC" w:rsidRPr="003E6D61" w:rsidRDefault="00D91286"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Pr>
                <w:lang w:val="en-NZ"/>
              </w:rPr>
              <w:t>I</w:t>
            </w:r>
            <w:r w:rsidR="00105CAC" w:rsidRPr="003E6D61">
              <w:rPr>
                <w:lang w:val="en-NZ"/>
              </w:rPr>
              <w:t xml:space="preserve">nteraction with </w:t>
            </w:r>
            <w:r>
              <w:rPr>
                <w:lang w:val="en-NZ"/>
              </w:rPr>
              <w:t xml:space="preserve">a </w:t>
            </w:r>
            <w:r w:rsidR="00105CAC" w:rsidRPr="003E6D61">
              <w:rPr>
                <w:lang w:val="en-NZ"/>
              </w:rPr>
              <w:t>specialist mental health service</w:t>
            </w:r>
          </w:p>
        </w:tc>
      </w:tr>
      <w:tr w:rsidR="00105CAC" w:rsidRPr="002165D6" w14:paraId="610CB823"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04312659" w14:textId="77777777" w:rsidR="00105CAC" w:rsidRPr="00DE59E2" w:rsidRDefault="00105CAC" w:rsidP="00FE55AD">
            <w:pPr>
              <w:pStyle w:val="SIATableBodyText"/>
              <w:rPr>
                <w:b w:val="0"/>
                <w:bCs w:val="0"/>
                <w:lang w:val="en-NZ"/>
              </w:rPr>
            </w:pPr>
            <w:r w:rsidRPr="00DE59E2">
              <w:rPr>
                <w:b w:val="0"/>
                <w:bCs w:val="0"/>
                <w:lang w:val="en-NZ"/>
              </w:rPr>
              <w:t>ED visits</w:t>
            </w:r>
          </w:p>
        </w:tc>
        <w:tc>
          <w:tcPr>
            <w:tcW w:w="775" w:type="dxa"/>
            <w:tcBorders>
              <w:top w:val="single" w:sz="4" w:space="0" w:color="F2F2F2" w:themeColor="background1" w:themeShade="F2"/>
              <w:bottom w:val="single" w:sz="4" w:space="0" w:color="F2F2F2" w:themeColor="background1" w:themeShade="F2"/>
            </w:tcBorders>
            <w:noWrap/>
            <w:hideMark/>
          </w:tcPr>
          <w:p w14:paraId="6C98DC00"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3F3CEAA1"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1F01FB6E"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4816" w:type="dxa"/>
            <w:tcBorders>
              <w:top w:val="single" w:sz="4" w:space="0" w:color="F2F2F2" w:themeColor="background1" w:themeShade="F2"/>
              <w:bottom w:val="single" w:sz="4" w:space="0" w:color="F2F2F2" w:themeColor="background1" w:themeShade="F2"/>
            </w:tcBorders>
            <w:noWrap/>
            <w:hideMark/>
          </w:tcPr>
          <w:p w14:paraId="2A1775BE" w14:textId="77777777"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Visited the emergency department of a hospital</w:t>
            </w:r>
          </w:p>
        </w:tc>
      </w:tr>
      <w:tr w:rsidR="002622F9" w:rsidRPr="002165D6" w14:paraId="5F7D07F9"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400106CF" w14:textId="77777777" w:rsidR="00105CAC" w:rsidRPr="00DE59E2" w:rsidRDefault="00105CAC" w:rsidP="00FE55AD">
            <w:pPr>
              <w:pStyle w:val="SIATableBodyText"/>
              <w:rPr>
                <w:b w:val="0"/>
                <w:bCs w:val="0"/>
                <w:lang w:val="en-NZ"/>
              </w:rPr>
            </w:pPr>
            <w:r w:rsidRPr="00DE59E2">
              <w:rPr>
                <w:b w:val="0"/>
                <w:bCs w:val="0"/>
                <w:lang w:val="en-NZ"/>
              </w:rPr>
              <w:t>avoid hospitalisation (ASH &amp; PAH)</w:t>
            </w:r>
          </w:p>
        </w:tc>
        <w:tc>
          <w:tcPr>
            <w:tcW w:w="775" w:type="dxa"/>
            <w:tcBorders>
              <w:top w:val="single" w:sz="4" w:space="0" w:color="F2F2F2" w:themeColor="background1" w:themeShade="F2"/>
              <w:bottom w:val="single" w:sz="4" w:space="0" w:color="F2F2F2" w:themeColor="background1" w:themeShade="F2"/>
            </w:tcBorders>
            <w:noWrap/>
            <w:hideMark/>
          </w:tcPr>
          <w:p w14:paraId="026F02DA"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77CD1BE4"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12B3EA9A"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4816" w:type="dxa"/>
            <w:tcBorders>
              <w:top w:val="single" w:sz="4" w:space="0" w:color="F2F2F2" w:themeColor="background1" w:themeShade="F2"/>
              <w:bottom w:val="single" w:sz="4" w:space="0" w:color="F2F2F2" w:themeColor="background1" w:themeShade="F2"/>
            </w:tcBorders>
            <w:noWrap/>
            <w:hideMark/>
          </w:tcPr>
          <w:p w14:paraId="1B3BC83A" w14:textId="77777777"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Avoidable hospitalisations (ASH &amp; PAH)</w:t>
            </w:r>
          </w:p>
        </w:tc>
      </w:tr>
      <w:tr w:rsidR="00105CAC" w:rsidRPr="002165D6" w14:paraId="484BA263"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5AA7D06B" w14:textId="77777777" w:rsidR="00105CAC" w:rsidRPr="00DE59E2" w:rsidRDefault="00105CAC" w:rsidP="00FE55AD">
            <w:pPr>
              <w:pStyle w:val="SIATableBodyText"/>
              <w:rPr>
                <w:b w:val="0"/>
                <w:bCs w:val="0"/>
                <w:lang w:val="en-NZ"/>
              </w:rPr>
            </w:pPr>
            <w:r w:rsidRPr="00DE59E2">
              <w:rPr>
                <w:b w:val="0"/>
                <w:bCs w:val="0"/>
                <w:lang w:val="en-NZ"/>
              </w:rPr>
              <w:t>below med income</w:t>
            </w:r>
          </w:p>
        </w:tc>
        <w:tc>
          <w:tcPr>
            <w:tcW w:w="775" w:type="dxa"/>
            <w:tcBorders>
              <w:top w:val="single" w:sz="4" w:space="0" w:color="F2F2F2" w:themeColor="background1" w:themeShade="F2"/>
              <w:bottom w:val="single" w:sz="4" w:space="0" w:color="F2F2F2" w:themeColor="background1" w:themeShade="F2"/>
            </w:tcBorders>
            <w:noWrap/>
            <w:hideMark/>
          </w:tcPr>
          <w:p w14:paraId="72F38776"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03A0BDF8"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p>
        </w:tc>
        <w:tc>
          <w:tcPr>
            <w:tcW w:w="776" w:type="dxa"/>
            <w:tcBorders>
              <w:top w:val="single" w:sz="4" w:space="0" w:color="F2F2F2" w:themeColor="background1" w:themeShade="F2"/>
              <w:bottom w:val="single" w:sz="4" w:space="0" w:color="F2F2F2" w:themeColor="background1" w:themeShade="F2"/>
            </w:tcBorders>
            <w:noWrap/>
            <w:hideMark/>
          </w:tcPr>
          <w:p w14:paraId="48A48F90"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4816" w:type="dxa"/>
            <w:tcBorders>
              <w:top w:val="single" w:sz="4" w:space="0" w:color="F2F2F2" w:themeColor="background1" w:themeShade="F2"/>
              <w:bottom w:val="single" w:sz="4" w:space="0" w:color="F2F2F2" w:themeColor="background1" w:themeShade="F2"/>
            </w:tcBorders>
            <w:noWrap/>
            <w:hideMark/>
          </w:tcPr>
          <w:p w14:paraId="6C245130" w14:textId="77777777"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Individual had income below the median</w:t>
            </w:r>
          </w:p>
        </w:tc>
      </w:tr>
      <w:tr w:rsidR="002622F9" w:rsidRPr="002165D6" w14:paraId="19C290E5"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18A184DC" w14:textId="77777777" w:rsidR="00105CAC" w:rsidRPr="00DE59E2" w:rsidRDefault="00105CAC" w:rsidP="00FE55AD">
            <w:pPr>
              <w:pStyle w:val="SIATableBodyText"/>
              <w:rPr>
                <w:b w:val="0"/>
                <w:bCs w:val="0"/>
                <w:lang w:val="en-NZ"/>
              </w:rPr>
            </w:pPr>
            <w:r w:rsidRPr="00DE59E2">
              <w:rPr>
                <w:b w:val="0"/>
                <w:bCs w:val="0"/>
                <w:lang w:val="en-NZ"/>
              </w:rPr>
              <w:t>income period</w:t>
            </w:r>
          </w:p>
        </w:tc>
        <w:tc>
          <w:tcPr>
            <w:tcW w:w="775" w:type="dxa"/>
            <w:tcBorders>
              <w:top w:val="single" w:sz="4" w:space="0" w:color="F2F2F2" w:themeColor="background1" w:themeShade="F2"/>
              <w:bottom w:val="single" w:sz="4" w:space="0" w:color="F2F2F2" w:themeColor="background1" w:themeShade="F2"/>
            </w:tcBorders>
            <w:noWrap/>
            <w:hideMark/>
          </w:tcPr>
          <w:p w14:paraId="0772BE0C"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p>
        </w:tc>
        <w:tc>
          <w:tcPr>
            <w:tcW w:w="775" w:type="dxa"/>
            <w:tcBorders>
              <w:top w:val="single" w:sz="4" w:space="0" w:color="F2F2F2" w:themeColor="background1" w:themeShade="F2"/>
              <w:bottom w:val="single" w:sz="4" w:space="0" w:color="F2F2F2" w:themeColor="background1" w:themeShade="F2"/>
            </w:tcBorders>
            <w:noWrap/>
            <w:hideMark/>
          </w:tcPr>
          <w:p w14:paraId="57F188D5"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681B2F3D"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4816" w:type="dxa"/>
            <w:tcBorders>
              <w:top w:val="single" w:sz="4" w:space="0" w:color="F2F2F2" w:themeColor="background1" w:themeShade="F2"/>
              <w:bottom w:val="single" w:sz="4" w:space="0" w:color="F2F2F2" w:themeColor="background1" w:themeShade="F2"/>
            </w:tcBorders>
            <w:noWrap/>
            <w:hideMark/>
          </w:tcPr>
          <w:p w14:paraId="75F02B85" w14:textId="77777777"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Total dollars of income</w:t>
            </w:r>
          </w:p>
        </w:tc>
      </w:tr>
      <w:tr w:rsidR="00105CAC" w:rsidRPr="002165D6" w14:paraId="678DB12F"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583D532B" w14:textId="77777777" w:rsidR="00105CAC" w:rsidRPr="00DE59E2" w:rsidRDefault="00105CAC" w:rsidP="00FE55AD">
            <w:pPr>
              <w:pStyle w:val="SIATableBodyText"/>
              <w:rPr>
                <w:b w:val="0"/>
                <w:bCs w:val="0"/>
                <w:lang w:val="en-NZ"/>
              </w:rPr>
            </w:pPr>
            <w:r w:rsidRPr="00DE59E2">
              <w:rPr>
                <w:b w:val="0"/>
                <w:bCs w:val="0"/>
                <w:lang w:val="en-NZ"/>
              </w:rPr>
              <w:t>W&amp;S income</w:t>
            </w:r>
          </w:p>
        </w:tc>
        <w:tc>
          <w:tcPr>
            <w:tcW w:w="775" w:type="dxa"/>
            <w:tcBorders>
              <w:top w:val="single" w:sz="4" w:space="0" w:color="F2F2F2" w:themeColor="background1" w:themeShade="F2"/>
              <w:bottom w:val="single" w:sz="4" w:space="0" w:color="F2F2F2" w:themeColor="background1" w:themeShade="F2"/>
            </w:tcBorders>
            <w:noWrap/>
            <w:hideMark/>
          </w:tcPr>
          <w:p w14:paraId="43AC7861"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4A930052"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048036E3"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4816" w:type="dxa"/>
            <w:tcBorders>
              <w:top w:val="single" w:sz="4" w:space="0" w:color="F2F2F2" w:themeColor="background1" w:themeShade="F2"/>
              <w:bottom w:val="single" w:sz="4" w:space="0" w:color="F2F2F2" w:themeColor="background1" w:themeShade="F2"/>
            </w:tcBorders>
            <w:noWrap/>
            <w:hideMark/>
          </w:tcPr>
          <w:p w14:paraId="45C667EC" w14:textId="77777777"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Income from wages and salary (W&amp;S)</w:t>
            </w:r>
          </w:p>
        </w:tc>
      </w:tr>
      <w:tr w:rsidR="002622F9" w:rsidRPr="002165D6" w14:paraId="37ECB6B9"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41D339DB" w14:textId="77777777" w:rsidR="00105CAC" w:rsidRPr="00DE59E2" w:rsidRDefault="00105CAC" w:rsidP="00FE55AD">
            <w:pPr>
              <w:pStyle w:val="SIATableBodyText"/>
              <w:rPr>
                <w:b w:val="0"/>
                <w:bCs w:val="0"/>
                <w:lang w:val="en-NZ"/>
              </w:rPr>
            </w:pPr>
            <w:r w:rsidRPr="00DE59E2">
              <w:rPr>
                <w:b w:val="0"/>
                <w:bCs w:val="0"/>
                <w:lang w:val="en-NZ"/>
              </w:rPr>
              <w:t>OT report concern ever</w:t>
            </w:r>
          </w:p>
        </w:tc>
        <w:tc>
          <w:tcPr>
            <w:tcW w:w="775" w:type="dxa"/>
            <w:tcBorders>
              <w:top w:val="single" w:sz="4" w:space="0" w:color="F2F2F2" w:themeColor="background1" w:themeShade="F2"/>
              <w:bottom w:val="single" w:sz="4" w:space="0" w:color="F2F2F2" w:themeColor="background1" w:themeShade="F2"/>
            </w:tcBorders>
            <w:noWrap/>
            <w:hideMark/>
          </w:tcPr>
          <w:p w14:paraId="5F5F61F8"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693E5802"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p>
        </w:tc>
        <w:tc>
          <w:tcPr>
            <w:tcW w:w="776" w:type="dxa"/>
            <w:tcBorders>
              <w:top w:val="single" w:sz="4" w:space="0" w:color="F2F2F2" w:themeColor="background1" w:themeShade="F2"/>
              <w:bottom w:val="single" w:sz="4" w:space="0" w:color="F2F2F2" w:themeColor="background1" w:themeShade="F2"/>
            </w:tcBorders>
            <w:noWrap/>
            <w:hideMark/>
          </w:tcPr>
          <w:p w14:paraId="17C33AAB" w14:textId="77777777" w:rsidR="00105CAC" w:rsidRPr="002165D6"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NZ"/>
              </w:rPr>
            </w:pPr>
          </w:p>
        </w:tc>
        <w:tc>
          <w:tcPr>
            <w:tcW w:w="4816" w:type="dxa"/>
            <w:tcBorders>
              <w:top w:val="single" w:sz="4" w:space="0" w:color="F2F2F2" w:themeColor="background1" w:themeShade="F2"/>
              <w:bottom w:val="single" w:sz="4" w:space="0" w:color="F2F2F2" w:themeColor="background1" w:themeShade="F2"/>
            </w:tcBorders>
            <w:noWrap/>
            <w:hideMark/>
          </w:tcPr>
          <w:p w14:paraId="37AE61DA" w14:textId="4DBBF14D" w:rsidR="00105CAC" w:rsidRPr="003E6D61" w:rsidRDefault="004B4C3B"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Pr>
                <w:lang w:val="en-NZ"/>
              </w:rPr>
              <w:t>Ever had a report of concern to Oranga Tamariki</w:t>
            </w:r>
            <w:r w:rsidR="00513693">
              <w:rPr>
                <w:lang w:val="en-NZ"/>
              </w:rPr>
              <w:t xml:space="preserve"> (OT)</w:t>
            </w:r>
          </w:p>
        </w:tc>
      </w:tr>
      <w:tr w:rsidR="00105CAC" w:rsidRPr="002165D6" w14:paraId="4F4F5DB1"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0F2A9879" w14:textId="77777777" w:rsidR="00105CAC" w:rsidRPr="00DE59E2" w:rsidRDefault="00105CAC" w:rsidP="00FE55AD">
            <w:pPr>
              <w:pStyle w:val="SIATableBodyText"/>
              <w:rPr>
                <w:b w:val="0"/>
                <w:bCs w:val="0"/>
                <w:lang w:val="en-NZ"/>
              </w:rPr>
            </w:pPr>
            <w:r w:rsidRPr="00DE59E2">
              <w:rPr>
                <w:b w:val="0"/>
                <w:bCs w:val="0"/>
                <w:lang w:val="en-NZ"/>
              </w:rPr>
              <w:t>OT investigation ever</w:t>
            </w:r>
          </w:p>
        </w:tc>
        <w:tc>
          <w:tcPr>
            <w:tcW w:w="775" w:type="dxa"/>
            <w:tcBorders>
              <w:top w:val="single" w:sz="4" w:space="0" w:color="F2F2F2" w:themeColor="background1" w:themeShade="F2"/>
              <w:bottom w:val="single" w:sz="4" w:space="0" w:color="F2F2F2" w:themeColor="background1" w:themeShade="F2"/>
            </w:tcBorders>
            <w:noWrap/>
            <w:hideMark/>
          </w:tcPr>
          <w:p w14:paraId="70281573"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4CCBBF28"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p>
        </w:tc>
        <w:tc>
          <w:tcPr>
            <w:tcW w:w="776" w:type="dxa"/>
            <w:tcBorders>
              <w:top w:val="single" w:sz="4" w:space="0" w:color="F2F2F2" w:themeColor="background1" w:themeShade="F2"/>
              <w:bottom w:val="single" w:sz="4" w:space="0" w:color="F2F2F2" w:themeColor="background1" w:themeShade="F2"/>
            </w:tcBorders>
            <w:noWrap/>
            <w:hideMark/>
          </w:tcPr>
          <w:p w14:paraId="3F714E67" w14:textId="77777777" w:rsidR="00105CAC" w:rsidRPr="002165D6"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NZ"/>
              </w:rPr>
            </w:pPr>
          </w:p>
        </w:tc>
        <w:tc>
          <w:tcPr>
            <w:tcW w:w="4816" w:type="dxa"/>
            <w:tcBorders>
              <w:top w:val="single" w:sz="4" w:space="0" w:color="F2F2F2" w:themeColor="background1" w:themeShade="F2"/>
              <w:bottom w:val="single" w:sz="4" w:space="0" w:color="F2F2F2" w:themeColor="background1" w:themeShade="F2"/>
            </w:tcBorders>
            <w:noWrap/>
            <w:hideMark/>
          </w:tcPr>
          <w:p w14:paraId="78D99C55" w14:textId="335F1F89" w:rsidR="00105CAC" w:rsidRPr="003E6D61" w:rsidRDefault="004B4C3B"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Pr>
                <w:lang w:val="en-NZ"/>
              </w:rPr>
              <w:t xml:space="preserve">Ever has an investigation by </w:t>
            </w:r>
            <w:r w:rsidR="00513693">
              <w:rPr>
                <w:lang w:val="en-NZ"/>
              </w:rPr>
              <w:t>OT</w:t>
            </w:r>
          </w:p>
        </w:tc>
      </w:tr>
      <w:tr w:rsidR="002622F9" w:rsidRPr="002165D6" w14:paraId="77F286B9"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32CA3009" w14:textId="77777777" w:rsidR="00105CAC" w:rsidRPr="00DE59E2" w:rsidRDefault="00105CAC" w:rsidP="00FE55AD">
            <w:pPr>
              <w:pStyle w:val="SIATableBodyText"/>
              <w:rPr>
                <w:b w:val="0"/>
                <w:bCs w:val="0"/>
                <w:lang w:val="en-NZ"/>
              </w:rPr>
            </w:pPr>
            <w:r w:rsidRPr="00DE59E2">
              <w:rPr>
                <w:b w:val="0"/>
                <w:bCs w:val="0"/>
                <w:lang w:val="en-NZ"/>
              </w:rPr>
              <w:t>OT FGC</w:t>
            </w:r>
          </w:p>
        </w:tc>
        <w:tc>
          <w:tcPr>
            <w:tcW w:w="775" w:type="dxa"/>
            <w:tcBorders>
              <w:top w:val="single" w:sz="4" w:space="0" w:color="F2F2F2" w:themeColor="background1" w:themeShade="F2"/>
              <w:bottom w:val="single" w:sz="4" w:space="0" w:color="F2F2F2" w:themeColor="background1" w:themeShade="F2"/>
            </w:tcBorders>
            <w:noWrap/>
            <w:hideMark/>
          </w:tcPr>
          <w:p w14:paraId="11A18FDB"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7E187C14"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0C5CFBF6"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p>
        </w:tc>
        <w:tc>
          <w:tcPr>
            <w:tcW w:w="4816" w:type="dxa"/>
            <w:tcBorders>
              <w:top w:val="single" w:sz="4" w:space="0" w:color="F2F2F2" w:themeColor="background1" w:themeShade="F2"/>
              <w:bottom w:val="single" w:sz="4" w:space="0" w:color="F2F2F2" w:themeColor="background1" w:themeShade="F2"/>
            </w:tcBorders>
            <w:noWrap/>
            <w:hideMark/>
          </w:tcPr>
          <w:p w14:paraId="663AC709" w14:textId="6D91E53E" w:rsidR="00105CAC" w:rsidRPr="003E6D61" w:rsidRDefault="00513693"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Pr>
                <w:lang w:val="en-NZ"/>
              </w:rPr>
              <w:t xml:space="preserve">Ever had </w:t>
            </w:r>
            <w:r w:rsidR="00105CAC" w:rsidRPr="003E6D61">
              <w:rPr>
                <w:lang w:val="en-NZ"/>
              </w:rPr>
              <w:t xml:space="preserve">Family Group Conference </w:t>
            </w:r>
            <w:r>
              <w:rPr>
                <w:lang w:val="en-NZ"/>
              </w:rPr>
              <w:t>with OT</w:t>
            </w:r>
          </w:p>
        </w:tc>
      </w:tr>
      <w:tr w:rsidR="00105CAC" w:rsidRPr="002165D6" w14:paraId="0E774244"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2E275AF9" w14:textId="36DF0E2E" w:rsidR="00105CAC" w:rsidRPr="00DE59E2" w:rsidRDefault="00105CAC" w:rsidP="00FE55AD">
            <w:pPr>
              <w:pStyle w:val="SIATableBodyText"/>
              <w:rPr>
                <w:b w:val="0"/>
                <w:bCs w:val="0"/>
                <w:lang w:val="en-NZ"/>
              </w:rPr>
            </w:pPr>
            <w:r w:rsidRPr="00DE59E2">
              <w:rPr>
                <w:b w:val="0"/>
                <w:bCs w:val="0"/>
                <w:lang w:val="en-NZ"/>
              </w:rPr>
              <w:t>OT placement ever</w:t>
            </w:r>
          </w:p>
        </w:tc>
        <w:tc>
          <w:tcPr>
            <w:tcW w:w="775" w:type="dxa"/>
            <w:tcBorders>
              <w:top w:val="single" w:sz="4" w:space="0" w:color="F2F2F2" w:themeColor="background1" w:themeShade="F2"/>
              <w:bottom w:val="single" w:sz="4" w:space="0" w:color="F2F2F2" w:themeColor="background1" w:themeShade="F2"/>
            </w:tcBorders>
            <w:noWrap/>
            <w:hideMark/>
          </w:tcPr>
          <w:p w14:paraId="36D9CE5C"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5CCE7956"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p>
        </w:tc>
        <w:tc>
          <w:tcPr>
            <w:tcW w:w="776" w:type="dxa"/>
            <w:tcBorders>
              <w:top w:val="single" w:sz="4" w:space="0" w:color="F2F2F2" w:themeColor="background1" w:themeShade="F2"/>
              <w:bottom w:val="single" w:sz="4" w:space="0" w:color="F2F2F2" w:themeColor="background1" w:themeShade="F2"/>
            </w:tcBorders>
            <w:noWrap/>
            <w:hideMark/>
          </w:tcPr>
          <w:p w14:paraId="7811B0E1" w14:textId="77777777" w:rsidR="00105CAC" w:rsidRPr="002165D6"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NZ"/>
              </w:rPr>
            </w:pPr>
          </w:p>
        </w:tc>
        <w:tc>
          <w:tcPr>
            <w:tcW w:w="4816" w:type="dxa"/>
            <w:tcBorders>
              <w:top w:val="single" w:sz="4" w:space="0" w:color="F2F2F2" w:themeColor="background1" w:themeShade="F2"/>
              <w:bottom w:val="single" w:sz="4" w:space="0" w:color="F2F2F2" w:themeColor="background1" w:themeShade="F2"/>
            </w:tcBorders>
            <w:noWrap/>
            <w:hideMark/>
          </w:tcPr>
          <w:p w14:paraId="59BBA35E" w14:textId="77777777"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Ever in OT care / on placement with OT</w:t>
            </w:r>
          </w:p>
        </w:tc>
      </w:tr>
      <w:tr w:rsidR="002622F9" w:rsidRPr="002165D6" w14:paraId="44159F2D"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1035DA83" w14:textId="77777777" w:rsidR="00105CAC" w:rsidRPr="00DE59E2" w:rsidRDefault="00105CAC" w:rsidP="00FE55AD">
            <w:pPr>
              <w:pStyle w:val="SIATableBodyText"/>
              <w:rPr>
                <w:b w:val="0"/>
                <w:bCs w:val="0"/>
                <w:lang w:val="en-NZ"/>
              </w:rPr>
            </w:pPr>
            <w:r w:rsidRPr="00DE59E2">
              <w:rPr>
                <w:b w:val="0"/>
                <w:bCs w:val="0"/>
                <w:lang w:val="en-NZ"/>
              </w:rPr>
              <w:t>YJ FGC</w:t>
            </w:r>
          </w:p>
        </w:tc>
        <w:tc>
          <w:tcPr>
            <w:tcW w:w="775" w:type="dxa"/>
            <w:tcBorders>
              <w:top w:val="single" w:sz="4" w:space="0" w:color="F2F2F2" w:themeColor="background1" w:themeShade="F2"/>
              <w:bottom w:val="single" w:sz="4" w:space="0" w:color="F2F2F2" w:themeColor="background1" w:themeShade="F2"/>
            </w:tcBorders>
            <w:noWrap/>
            <w:hideMark/>
          </w:tcPr>
          <w:p w14:paraId="7D0C82B7"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63FFB059"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631D2890"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p>
        </w:tc>
        <w:tc>
          <w:tcPr>
            <w:tcW w:w="4816" w:type="dxa"/>
            <w:tcBorders>
              <w:top w:val="single" w:sz="4" w:space="0" w:color="F2F2F2" w:themeColor="background1" w:themeShade="F2"/>
              <w:bottom w:val="single" w:sz="4" w:space="0" w:color="F2F2F2" w:themeColor="background1" w:themeShade="F2"/>
            </w:tcBorders>
            <w:noWrap/>
            <w:hideMark/>
          </w:tcPr>
          <w:p w14:paraId="70A9FB2B" w14:textId="47141499" w:rsidR="00105CAC" w:rsidRPr="003E6D61" w:rsidRDefault="00AC6080"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Pr>
                <w:lang w:val="en-NZ"/>
              </w:rPr>
              <w:t xml:space="preserve">Ever had </w:t>
            </w:r>
            <w:r w:rsidR="00105CAC" w:rsidRPr="003E6D61">
              <w:rPr>
                <w:lang w:val="en-NZ"/>
              </w:rPr>
              <w:t xml:space="preserve">Family Group Conferences </w:t>
            </w:r>
            <w:r>
              <w:rPr>
                <w:lang w:val="en-NZ"/>
              </w:rPr>
              <w:t xml:space="preserve">via </w:t>
            </w:r>
            <w:r w:rsidRPr="003E6D61">
              <w:rPr>
                <w:lang w:val="en-NZ"/>
              </w:rPr>
              <w:t>Youth Justice</w:t>
            </w:r>
          </w:p>
        </w:tc>
      </w:tr>
      <w:tr w:rsidR="00CA01A0" w:rsidRPr="002165D6" w14:paraId="12E8DA12"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2A24AEF5" w14:textId="77777777" w:rsidR="00CA01A0" w:rsidRPr="00DE59E2" w:rsidRDefault="00CA01A0" w:rsidP="005508B1">
            <w:pPr>
              <w:pStyle w:val="SIATableBodyText"/>
              <w:rPr>
                <w:b w:val="0"/>
                <w:bCs w:val="0"/>
                <w:lang w:val="en-NZ"/>
              </w:rPr>
            </w:pPr>
            <w:r w:rsidRPr="00DE59E2">
              <w:rPr>
                <w:b w:val="0"/>
                <w:bCs w:val="0"/>
                <w:lang w:val="en-NZ"/>
              </w:rPr>
              <w:t>younger sibling mother</w:t>
            </w:r>
          </w:p>
        </w:tc>
        <w:tc>
          <w:tcPr>
            <w:tcW w:w="775" w:type="dxa"/>
            <w:tcBorders>
              <w:top w:val="single" w:sz="4" w:space="0" w:color="F2F2F2" w:themeColor="background1" w:themeShade="F2"/>
              <w:bottom w:val="single" w:sz="4" w:space="0" w:color="F2F2F2" w:themeColor="background1" w:themeShade="F2"/>
            </w:tcBorders>
            <w:noWrap/>
            <w:hideMark/>
          </w:tcPr>
          <w:p w14:paraId="5C58C365" w14:textId="77777777" w:rsidR="00CA01A0" w:rsidRPr="003E6D61" w:rsidRDefault="00CA01A0" w:rsidP="005508B1">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544CE417" w14:textId="77777777" w:rsidR="00CA01A0" w:rsidRPr="003E6D61" w:rsidRDefault="00CA01A0" w:rsidP="005508B1">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p>
        </w:tc>
        <w:tc>
          <w:tcPr>
            <w:tcW w:w="776" w:type="dxa"/>
            <w:tcBorders>
              <w:top w:val="single" w:sz="4" w:space="0" w:color="F2F2F2" w:themeColor="background1" w:themeShade="F2"/>
              <w:bottom w:val="single" w:sz="4" w:space="0" w:color="F2F2F2" w:themeColor="background1" w:themeShade="F2"/>
            </w:tcBorders>
            <w:noWrap/>
            <w:hideMark/>
          </w:tcPr>
          <w:p w14:paraId="24D71D80" w14:textId="77777777" w:rsidR="00CA01A0" w:rsidRPr="002165D6" w:rsidRDefault="00CA01A0" w:rsidP="005508B1">
            <w:pPr>
              <w:pStyle w:val="SIATable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NZ"/>
              </w:rPr>
            </w:pPr>
          </w:p>
        </w:tc>
        <w:tc>
          <w:tcPr>
            <w:tcW w:w="4816" w:type="dxa"/>
            <w:tcBorders>
              <w:top w:val="single" w:sz="4" w:space="0" w:color="F2F2F2" w:themeColor="background1" w:themeShade="F2"/>
              <w:bottom w:val="single" w:sz="4" w:space="0" w:color="F2F2F2" w:themeColor="background1" w:themeShade="F2"/>
            </w:tcBorders>
            <w:noWrap/>
            <w:hideMark/>
          </w:tcPr>
          <w:p w14:paraId="6B93747D" w14:textId="77777777" w:rsidR="00CA01A0" w:rsidRPr="003E6D61" w:rsidRDefault="00CA01A0" w:rsidP="005508B1">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 xml:space="preserve">Does the </w:t>
            </w:r>
            <w:r>
              <w:rPr>
                <w:lang w:val="en-NZ"/>
              </w:rPr>
              <w:t xml:space="preserve">person </w:t>
            </w:r>
            <w:r w:rsidRPr="003E6D61">
              <w:rPr>
                <w:lang w:val="en-NZ"/>
              </w:rPr>
              <w:t>have a younger sibling via their mother</w:t>
            </w:r>
          </w:p>
        </w:tc>
      </w:tr>
      <w:tr w:rsidR="00CA01A0" w:rsidRPr="002165D6" w14:paraId="3738260E"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0A02A55B" w14:textId="77777777" w:rsidR="00CA01A0" w:rsidRPr="00DE59E2" w:rsidRDefault="00CA01A0" w:rsidP="005508B1">
            <w:pPr>
              <w:pStyle w:val="SIATableBodyText"/>
              <w:rPr>
                <w:b w:val="0"/>
                <w:bCs w:val="0"/>
                <w:lang w:val="en-NZ"/>
              </w:rPr>
            </w:pPr>
            <w:r w:rsidRPr="00DE59E2">
              <w:rPr>
                <w:b w:val="0"/>
                <w:bCs w:val="0"/>
                <w:lang w:val="en-NZ"/>
              </w:rPr>
              <w:t>younger sibling father</w:t>
            </w:r>
          </w:p>
        </w:tc>
        <w:tc>
          <w:tcPr>
            <w:tcW w:w="775" w:type="dxa"/>
            <w:tcBorders>
              <w:top w:val="single" w:sz="4" w:space="0" w:color="F2F2F2" w:themeColor="background1" w:themeShade="F2"/>
              <w:bottom w:val="single" w:sz="4" w:space="0" w:color="F2F2F2" w:themeColor="background1" w:themeShade="F2"/>
            </w:tcBorders>
            <w:noWrap/>
            <w:hideMark/>
          </w:tcPr>
          <w:p w14:paraId="228E4C1B" w14:textId="77777777" w:rsidR="00CA01A0" w:rsidRPr="003E6D61" w:rsidRDefault="00CA01A0" w:rsidP="005508B1">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480A7C8D" w14:textId="77777777" w:rsidR="00CA01A0" w:rsidRPr="003E6D61" w:rsidRDefault="00CA01A0" w:rsidP="005508B1">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p>
        </w:tc>
        <w:tc>
          <w:tcPr>
            <w:tcW w:w="776" w:type="dxa"/>
            <w:tcBorders>
              <w:top w:val="single" w:sz="4" w:space="0" w:color="F2F2F2" w:themeColor="background1" w:themeShade="F2"/>
              <w:bottom w:val="single" w:sz="4" w:space="0" w:color="F2F2F2" w:themeColor="background1" w:themeShade="F2"/>
            </w:tcBorders>
            <w:noWrap/>
            <w:hideMark/>
          </w:tcPr>
          <w:p w14:paraId="555917C5" w14:textId="77777777" w:rsidR="00CA01A0" w:rsidRPr="002165D6" w:rsidRDefault="00CA01A0" w:rsidP="005508B1">
            <w:pPr>
              <w:pStyle w:val="SIATable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NZ"/>
              </w:rPr>
            </w:pPr>
          </w:p>
        </w:tc>
        <w:tc>
          <w:tcPr>
            <w:tcW w:w="4816" w:type="dxa"/>
            <w:tcBorders>
              <w:top w:val="single" w:sz="4" w:space="0" w:color="F2F2F2" w:themeColor="background1" w:themeShade="F2"/>
              <w:bottom w:val="single" w:sz="4" w:space="0" w:color="F2F2F2" w:themeColor="background1" w:themeShade="F2"/>
            </w:tcBorders>
            <w:noWrap/>
            <w:hideMark/>
          </w:tcPr>
          <w:p w14:paraId="55F1C5A5" w14:textId="77777777" w:rsidR="00CA01A0" w:rsidRPr="003E6D61" w:rsidRDefault="00CA01A0" w:rsidP="005508B1">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 xml:space="preserve">Does the </w:t>
            </w:r>
            <w:r>
              <w:rPr>
                <w:lang w:val="en-NZ"/>
              </w:rPr>
              <w:t xml:space="preserve">person </w:t>
            </w:r>
            <w:r w:rsidRPr="003E6D61">
              <w:rPr>
                <w:lang w:val="en-NZ"/>
              </w:rPr>
              <w:t>have a younger sibling via their father</w:t>
            </w:r>
          </w:p>
        </w:tc>
      </w:tr>
      <w:tr w:rsidR="00105CAC" w:rsidRPr="002165D6" w14:paraId="4AD7EC5C"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0C88533F" w14:textId="77777777" w:rsidR="00105CAC" w:rsidRPr="00DE59E2" w:rsidRDefault="00105CAC" w:rsidP="00FE55AD">
            <w:pPr>
              <w:pStyle w:val="SIATableBodyText"/>
              <w:rPr>
                <w:b w:val="0"/>
                <w:bCs w:val="0"/>
                <w:lang w:val="en-NZ"/>
              </w:rPr>
            </w:pPr>
            <w:r w:rsidRPr="00DE59E2">
              <w:rPr>
                <w:b w:val="0"/>
                <w:bCs w:val="0"/>
                <w:lang w:val="en-NZ"/>
              </w:rPr>
              <w:t>crime victimisations</w:t>
            </w:r>
          </w:p>
        </w:tc>
        <w:tc>
          <w:tcPr>
            <w:tcW w:w="775" w:type="dxa"/>
            <w:tcBorders>
              <w:top w:val="single" w:sz="4" w:space="0" w:color="F2F2F2" w:themeColor="background1" w:themeShade="F2"/>
              <w:bottom w:val="single" w:sz="4" w:space="0" w:color="F2F2F2" w:themeColor="background1" w:themeShade="F2"/>
            </w:tcBorders>
            <w:noWrap/>
            <w:hideMark/>
          </w:tcPr>
          <w:p w14:paraId="64EE5FD1"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27DEBD27"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270B4E0C"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4816" w:type="dxa"/>
            <w:tcBorders>
              <w:top w:val="single" w:sz="4" w:space="0" w:color="F2F2F2" w:themeColor="background1" w:themeShade="F2"/>
              <w:bottom w:val="single" w:sz="4" w:space="0" w:color="F2F2F2" w:themeColor="background1" w:themeShade="F2"/>
            </w:tcBorders>
            <w:noWrap/>
            <w:hideMark/>
          </w:tcPr>
          <w:p w14:paraId="77BDE3C5" w14:textId="6F6E8B52" w:rsidR="00105CAC" w:rsidRPr="003E6D61" w:rsidRDefault="00A931D6"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Pr>
                <w:lang w:val="en-NZ"/>
              </w:rPr>
              <w:t xml:space="preserve">Recorded </w:t>
            </w:r>
            <w:r w:rsidR="00AC6080">
              <w:rPr>
                <w:lang w:val="en-NZ"/>
              </w:rPr>
              <w:t>as v</w:t>
            </w:r>
            <w:r w:rsidR="00105CAC" w:rsidRPr="003E6D61">
              <w:rPr>
                <w:lang w:val="en-NZ"/>
              </w:rPr>
              <w:t>ictim of a crime</w:t>
            </w:r>
          </w:p>
        </w:tc>
      </w:tr>
      <w:tr w:rsidR="002622F9" w:rsidRPr="002165D6" w14:paraId="7BE365A8"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58935F8F" w14:textId="77777777" w:rsidR="00105CAC" w:rsidRPr="00DE59E2" w:rsidRDefault="00105CAC" w:rsidP="00FE55AD">
            <w:pPr>
              <w:pStyle w:val="SIATableBodyText"/>
              <w:rPr>
                <w:b w:val="0"/>
                <w:bCs w:val="0"/>
                <w:lang w:val="en-NZ"/>
              </w:rPr>
            </w:pPr>
            <w:r w:rsidRPr="00DE59E2">
              <w:rPr>
                <w:b w:val="0"/>
                <w:bCs w:val="0"/>
                <w:lang w:val="en-NZ"/>
              </w:rPr>
              <w:t>FVSV user</w:t>
            </w:r>
          </w:p>
        </w:tc>
        <w:tc>
          <w:tcPr>
            <w:tcW w:w="775" w:type="dxa"/>
            <w:tcBorders>
              <w:top w:val="single" w:sz="4" w:space="0" w:color="F2F2F2" w:themeColor="background1" w:themeShade="F2"/>
              <w:bottom w:val="single" w:sz="4" w:space="0" w:color="F2F2F2" w:themeColor="background1" w:themeShade="F2"/>
            </w:tcBorders>
            <w:noWrap/>
            <w:hideMark/>
          </w:tcPr>
          <w:p w14:paraId="28C5DE7F"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49F5770B"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68E4B0B8"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4816" w:type="dxa"/>
            <w:tcBorders>
              <w:top w:val="single" w:sz="4" w:space="0" w:color="F2F2F2" w:themeColor="background1" w:themeShade="F2"/>
              <w:bottom w:val="single" w:sz="4" w:space="0" w:color="F2F2F2" w:themeColor="background1" w:themeShade="F2"/>
            </w:tcBorders>
            <w:noWrap/>
            <w:hideMark/>
          </w:tcPr>
          <w:p w14:paraId="285C66E0" w14:textId="0A2A0366"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Recorded as a user of family or sexual violence</w:t>
            </w:r>
            <w:r w:rsidR="00E02E43">
              <w:rPr>
                <w:lang w:val="en-NZ"/>
              </w:rPr>
              <w:t xml:space="preserve"> (</w:t>
            </w:r>
            <w:r w:rsidR="002100F7">
              <w:rPr>
                <w:lang w:val="en-NZ"/>
              </w:rPr>
              <w:t>known to be an under count)</w:t>
            </w:r>
          </w:p>
        </w:tc>
      </w:tr>
      <w:tr w:rsidR="00105CAC" w:rsidRPr="002165D6" w14:paraId="6F927DAB"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5DBFC668" w14:textId="77777777" w:rsidR="00105CAC" w:rsidRPr="00DE59E2" w:rsidRDefault="00105CAC" w:rsidP="00FE55AD">
            <w:pPr>
              <w:pStyle w:val="SIATableBodyText"/>
              <w:rPr>
                <w:b w:val="0"/>
                <w:bCs w:val="0"/>
                <w:lang w:val="en-NZ"/>
              </w:rPr>
            </w:pPr>
            <w:r w:rsidRPr="00DE59E2">
              <w:rPr>
                <w:b w:val="0"/>
                <w:bCs w:val="0"/>
                <w:lang w:val="en-NZ"/>
              </w:rPr>
              <w:t>FVSV victim</w:t>
            </w:r>
          </w:p>
        </w:tc>
        <w:tc>
          <w:tcPr>
            <w:tcW w:w="775" w:type="dxa"/>
            <w:tcBorders>
              <w:top w:val="single" w:sz="4" w:space="0" w:color="F2F2F2" w:themeColor="background1" w:themeShade="F2"/>
              <w:bottom w:val="single" w:sz="4" w:space="0" w:color="F2F2F2" w:themeColor="background1" w:themeShade="F2"/>
            </w:tcBorders>
            <w:noWrap/>
            <w:hideMark/>
          </w:tcPr>
          <w:p w14:paraId="212B5EAC"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17DBACA0"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617A3C2E"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4816" w:type="dxa"/>
            <w:tcBorders>
              <w:top w:val="single" w:sz="4" w:space="0" w:color="F2F2F2" w:themeColor="background1" w:themeShade="F2"/>
              <w:bottom w:val="single" w:sz="4" w:space="0" w:color="F2F2F2" w:themeColor="background1" w:themeShade="F2"/>
            </w:tcBorders>
            <w:noWrap/>
            <w:hideMark/>
          </w:tcPr>
          <w:p w14:paraId="2963AA8C" w14:textId="296592DF"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Recorded as a victim of family or sexual violence</w:t>
            </w:r>
            <w:r w:rsidR="002100F7">
              <w:rPr>
                <w:lang w:val="en-NZ"/>
              </w:rPr>
              <w:t xml:space="preserve"> (known to be an under count)</w:t>
            </w:r>
          </w:p>
        </w:tc>
      </w:tr>
      <w:tr w:rsidR="002622F9" w:rsidRPr="002165D6" w14:paraId="05817C24"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61EC0DE4" w14:textId="77777777" w:rsidR="00105CAC" w:rsidRPr="00DE59E2" w:rsidRDefault="00105CAC" w:rsidP="00FE55AD">
            <w:pPr>
              <w:pStyle w:val="SIATableBodyText"/>
              <w:rPr>
                <w:b w:val="0"/>
                <w:bCs w:val="0"/>
                <w:lang w:val="en-NZ"/>
              </w:rPr>
            </w:pPr>
            <w:r w:rsidRPr="00DE59E2">
              <w:rPr>
                <w:b w:val="0"/>
                <w:bCs w:val="0"/>
                <w:lang w:val="en-NZ"/>
              </w:rPr>
              <w:t>offences</w:t>
            </w:r>
          </w:p>
        </w:tc>
        <w:tc>
          <w:tcPr>
            <w:tcW w:w="775" w:type="dxa"/>
            <w:tcBorders>
              <w:top w:val="single" w:sz="4" w:space="0" w:color="F2F2F2" w:themeColor="background1" w:themeShade="F2"/>
              <w:bottom w:val="single" w:sz="4" w:space="0" w:color="F2F2F2" w:themeColor="background1" w:themeShade="F2"/>
            </w:tcBorders>
            <w:noWrap/>
            <w:hideMark/>
          </w:tcPr>
          <w:p w14:paraId="37DDDEF0"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55BE615F"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03AA5E98"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4816" w:type="dxa"/>
            <w:tcBorders>
              <w:top w:val="single" w:sz="4" w:space="0" w:color="F2F2F2" w:themeColor="background1" w:themeShade="F2"/>
              <w:bottom w:val="single" w:sz="4" w:space="0" w:color="F2F2F2" w:themeColor="background1" w:themeShade="F2"/>
            </w:tcBorders>
            <w:noWrap/>
            <w:hideMark/>
          </w:tcPr>
          <w:p w14:paraId="39FBA1F8" w14:textId="77777777"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Prior offences proceeded by Police</w:t>
            </w:r>
          </w:p>
        </w:tc>
      </w:tr>
      <w:tr w:rsidR="00105CAC" w:rsidRPr="002165D6" w14:paraId="1935C5B4"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53842AC6" w14:textId="77777777" w:rsidR="00105CAC" w:rsidRPr="00DE59E2" w:rsidRDefault="00105CAC" w:rsidP="00FE55AD">
            <w:pPr>
              <w:pStyle w:val="SIATableBodyText"/>
              <w:rPr>
                <w:b w:val="0"/>
                <w:bCs w:val="0"/>
                <w:lang w:val="en-NZ"/>
              </w:rPr>
            </w:pPr>
            <w:r w:rsidRPr="00DE59E2">
              <w:rPr>
                <w:b w:val="0"/>
                <w:bCs w:val="0"/>
                <w:lang w:val="en-NZ"/>
              </w:rPr>
              <w:t>alcohol offences</w:t>
            </w:r>
          </w:p>
        </w:tc>
        <w:tc>
          <w:tcPr>
            <w:tcW w:w="775" w:type="dxa"/>
            <w:tcBorders>
              <w:top w:val="single" w:sz="4" w:space="0" w:color="F2F2F2" w:themeColor="background1" w:themeShade="F2"/>
              <w:bottom w:val="single" w:sz="4" w:space="0" w:color="F2F2F2" w:themeColor="background1" w:themeShade="F2"/>
            </w:tcBorders>
            <w:noWrap/>
            <w:hideMark/>
          </w:tcPr>
          <w:p w14:paraId="1069C287"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44586B4B"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0F18E335"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4816" w:type="dxa"/>
            <w:tcBorders>
              <w:top w:val="single" w:sz="4" w:space="0" w:color="F2F2F2" w:themeColor="background1" w:themeShade="F2"/>
              <w:bottom w:val="single" w:sz="4" w:space="0" w:color="F2F2F2" w:themeColor="background1" w:themeShade="F2"/>
            </w:tcBorders>
            <w:noWrap/>
            <w:hideMark/>
          </w:tcPr>
          <w:p w14:paraId="48D11C41" w14:textId="77777777"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Alcohol offences proceeded by Police</w:t>
            </w:r>
          </w:p>
        </w:tc>
      </w:tr>
      <w:tr w:rsidR="002622F9" w:rsidRPr="002165D6" w14:paraId="3893E335"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3EEE46EF" w14:textId="77777777" w:rsidR="00105CAC" w:rsidRPr="00DE59E2" w:rsidRDefault="00105CAC" w:rsidP="00FE55AD">
            <w:pPr>
              <w:pStyle w:val="SIATableBodyText"/>
              <w:rPr>
                <w:b w:val="0"/>
                <w:bCs w:val="0"/>
                <w:lang w:val="en-NZ"/>
              </w:rPr>
            </w:pPr>
            <w:r w:rsidRPr="00DE59E2">
              <w:rPr>
                <w:b w:val="0"/>
                <w:bCs w:val="0"/>
                <w:lang w:val="en-NZ"/>
              </w:rPr>
              <w:t>drug offences</w:t>
            </w:r>
          </w:p>
        </w:tc>
        <w:tc>
          <w:tcPr>
            <w:tcW w:w="775" w:type="dxa"/>
            <w:tcBorders>
              <w:top w:val="single" w:sz="4" w:space="0" w:color="F2F2F2" w:themeColor="background1" w:themeShade="F2"/>
              <w:bottom w:val="single" w:sz="4" w:space="0" w:color="F2F2F2" w:themeColor="background1" w:themeShade="F2"/>
            </w:tcBorders>
            <w:noWrap/>
            <w:hideMark/>
          </w:tcPr>
          <w:p w14:paraId="56240FAC"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407A12F3"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2635C979"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4816" w:type="dxa"/>
            <w:tcBorders>
              <w:top w:val="single" w:sz="4" w:space="0" w:color="F2F2F2" w:themeColor="background1" w:themeShade="F2"/>
              <w:bottom w:val="single" w:sz="4" w:space="0" w:color="F2F2F2" w:themeColor="background1" w:themeShade="F2"/>
            </w:tcBorders>
            <w:noWrap/>
            <w:hideMark/>
          </w:tcPr>
          <w:p w14:paraId="787EEE96" w14:textId="77777777"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Drug offences proceeded by Police</w:t>
            </w:r>
          </w:p>
        </w:tc>
      </w:tr>
      <w:tr w:rsidR="00105CAC" w:rsidRPr="002165D6" w14:paraId="7665BA9F"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1C8045B1" w14:textId="77777777" w:rsidR="00105CAC" w:rsidRPr="00DE59E2" w:rsidRDefault="00105CAC" w:rsidP="00FE55AD">
            <w:pPr>
              <w:pStyle w:val="SIATableBodyText"/>
              <w:rPr>
                <w:b w:val="0"/>
                <w:bCs w:val="0"/>
                <w:lang w:val="en-NZ"/>
              </w:rPr>
            </w:pPr>
            <w:r w:rsidRPr="00DE59E2">
              <w:rPr>
                <w:b w:val="0"/>
                <w:bCs w:val="0"/>
                <w:lang w:val="en-NZ"/>
              </w:rPr>
              <w:t>violent offences</w:t>
            </w:r>
          </w:p>
        </w:tc>
        <w:tc>
          <w:tcPr>
            <w:tcW w:w="775" w:type="dxa"/>
            <w:tcBorders>
              <w:top w:val="single" w:sz="4" w:space="0" w:color="F2F2F2" w:themeColor="background1" w:themeShade="F2"/>
              <w:bottom w:val="single" w:sz="4" w:space="0" w:color="F2F2F2" w:themeColor="background1" w:themeShade="F2"/>
            </w:tcBorders>
            <w:noWrap/>
            <w:hideMark/>
          </w:tcPr>
          <w:p w14:paraId="7FFE5E2E"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5C700478"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50684FE0"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4816" w:type="dxa"/>
            <w:tcBorders>
              <w:top w:val="single" w:sz="4" w:space="0" w:color="F2F2F2" w:themeColor="background1" w:themeShade="F2"/>
              <w:bottom w:val="single" w:sz="4" w:space="0" w:color="F2F2F2" w:themeColor="background1" w:themeShade="F2"/>
            </w:tcBorders>
            <w:noWrap/>
            <w:hideMark/>
          </w:tcPr>
          <w:p w14:paraId="4CCD2DE0" w14:textId="77777777"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Violent offences proceeded by Police</w:t>
            </w:r>
          </w:p>
        </w:tc>
      </w:tr>
      <w:tr w:rsidR="002622F9" w:rsidRPr="002165D6" w14:paraId="32A47C96"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37B55435" w14:textId="262FDC0C" w:rsidR="00105CAC" w:rsidRPr="00DE59E2" w:rsidRDefault="00105CAC" w:rsidP="00FE55AD">
            <w:pPr>
              <w:pStyle w:val="SIATableBodyText"/>
              <w:rPr>
                <w:b w:val="0"/>
                <w:bCs w:val="0"/>
                <w:lang w:val="en-NZ"/>
              </w:rPr>
            </w:pPr>
            <w:r w:rsidRPr="00DE59E2">
              <w:rPr>
                <w:b w:val="0"/>
                <w:bCs w:val="0"/>
                <w:lang w:val="en-NZ"/>
              </w:rPr>
              <w:t>non-violent offences</w:t>
            </w:r>
          </w:p>
        </w:tc>
        <w:tc>
          <w:tcPr>
            <w:tcW w:w="775" w:type="dxa"/>
            <w:tcBorders>
              <w:top w:val="single" w:sz="4" w:space="0" w:color="F2F2F2" w:themeColor="background1" w:themeShade="F2"/>
              <w:bottom w:val="single" w:sz="4" w:space="0" w:color="F2F2F2" w:themeColor="background1" w:themeShade="F2"/>
            </w:tcBorders>
            <w:noWrap/>
            <w:hideMark/>
          </w:tcPr>
          <w:p w14:paraId="426C4534"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4EA7AE76"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11DCC527"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4816" w:type="dxa"/>
            <w:tcBorders>
              <w:top w:val="single" w:sz="4" w:space="0" w:color="F2F2F2" w:themeColor="background1" w:themeShade="F2"/>
              <w:bottom w:val="single" w:sz="4" w:space="0" w:color="F2F2F2" w:themeColor="background1" w:themeShade="F2"/>
            </w:tcBorders>
            <w:noWrap/>
            <w:hideMark/>
          </w:tcPr>
          <w:p w14:paraId="5D842C4D" w14:textId="77777777"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Non-violent offences proceeded by Police</w:t>
            </w:r>
          </w:p>
        </w:tc>
      </w:tr>
      <w:tr w:rsidR="00105CAC" w:rsidRPr="002165D6" w14:paraId="5535EF25"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6B4C4E92" w14:textId="77777777" w:rsidR="00105CAC" w:rsidRPr="00DE59E2" w:rsidRDefault="00105CAC" w:rsidP="00FE55AD">
            <w:pPr>
              <w:pStyle w:val="SIATableBodyText"/>
              <w:rPr>
                <w:b w:val="0"/>
                <w:bCs w:val="0"/>
                <w:lang w:val="en-NZ"/>
              </w:rPr>
            </w:pPr>
            <w:r w:rsidRPr="00DE59E2">
              <w:rPr>
                <w:b w:val="0"/>
                <w:bCs w:val="0"/>
                <w:lang w:val="en-NZ"/>
              </w:rPr>
              <w:t>police interactions any</w:t>
            </w:r>
          </w:p>
        </w:tc>
        <w:tc>
          <w:tcPr>
            <w:tcW w:w="775" w:type="dxa"/>
            <w:tcBorders>
              <w:top w:val="single" w:sz="4" w:space="0" w:color="F2F2F2" w:themeColor="background1" w:themeShade="F2"/>
              <w:bottom w:val="single" w:sz="4" w:space="0" w:color="F2F2F2" w:themeColor="background1" w:themeShade="F2"/>
            </w:tcBorders>
            <w:noWrap/>
            <w:hideMark/>
          </w:tcPr>
          <w:p w14:paraId="696F2D33"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6925E899"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6E592513"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4816" w:type="dxa"/>
            <w:tcBorders>
              <w:top w:val="single" w:sz="4" w:space="0" w:color="F2F2F2" w:themeColor="background1" w:themeShade="F2"/>
              <w:bottom w:val="single" w:sz="4" w:space="0" w:color="F2F2F2" w:themeColor="background1" w:themeShade="F2"/>
            </w:tcBorders>
            <w:noWrap/>
            <w:hideMark/>
          </w:tcPr>
          <w:p w14:paraId="6CF02E87" w14:textId="77777777"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One or more Police interactions in any capacity</w:t>
            </w:r>
          </w:p>
        </w:tc>
      </w:tr>
      <w:tr w:rsidR="002622F9" w:rsidRPr="002165D6" w14:paraId="2DF71172"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11245342" w14:textId="77777777" w:rsidR="00105CAC" w:rsidRPr="00DE59E2" w:rsidRDefault="00105CAC" w:rsidP="00FE55AD">
            <w:pPr>
              <w:pStyle w:val="SIATableBodyText"/>
              <w:rPr>
                <w:b w:val="0"/>
                <w:bCs w:val="0"/>
                <w:lang w:val="en-NZ"/>
              </w:rPr>
            </w:pPr>
            <w:r w:rsidRPr="00DE59E2">
              <w:rPr>
                <w:b w:val="0"/>
                <w:bCs w:val="0"/>
                <w:lang w:val="en-NZ"/>
              </w:rPr>
              <w:t>court charges</w:t>
            </w:r>
          </w:p>
        </w:tc>
        <w:tc>
          <w:tcPr>
            <w:tcW w:w="775" w:type="dxa"/>
            <w:tcBorders>
              <w:top w:val="single" w:sz="4" w:space="0" w:color="F2F2F2" w:themeColor="background1" w:themeShade="F2"/>
              <w:bottom w:val="single" w:sz="4" w:space="0" w:color="F2F2F2" w:themeColor="background1" w:themeShade="F2"/>
            </w:tcBorders>
            <w:noWrap/>
            <w:hideMark/>
          </w:tcPr>
          <w:p w14:paraId="399AC546"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018ECE0C"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5E835E00"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4816" w:type="dxa"/>
            <w:tcBorders>
              <w:top w:val="single" w:sz="4" w:space="0" w:color="F2F2F2" w:themeColor="background1" w:themeShade="F2"/>
              <w:bottom w:val="single" w:sz="4" w:space="0" w:color="F2F2F2" w:themeColor="background1" w:themeShade="F2"/>
            </w:tcBorders>
            <w:noWrap/>
            <w:hideMark/>
          </w:tcPr>
          <w:p w14:paraId="70BA1651" w14:textId="77777777"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Court charges</w:t>
            </w:r>
          </w:p>
        </w:tc>
      </w:tr>
      <w:tr w:rsidR="00105CAC" w:rsidRPr="002165D6" w14:paraId="2E69E2EB"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7A650B2B" w14:textId="77777777" w:rsidR="00105CAC" w:rsidRPr="00DE59E2" w:rsidRDefault="00105CAC" w:rsidP="00FE55AD">
            <w:pPr>
              <w:pStyle w:val="SIATableBodyText"/>
              <w:rPr>
                <w:b w:val="0"/>
                <w:bCs w:val="0"/>
                <w:lang w:val="en-NZ"/>
              </w:rPr>
            </w:pPr>
            <w:r w:rsidRPr="00DE59E2">
              <w:rPr>
                <w:b w:val="0"/>
                <w:bCs w:val="0"/>
                <w:lang w:val="en-NZ"/>
              </w:rPr>
              <w:t>corrections any</w:t>
            </w:r>
          </w:p>
        </w:tc>
        <w:tc>
          <w:tcPr>
            <w:tcW w:w="775" w:type="dxa"/>
            <w:tcBorders>
              <w:top w:val="single" w:sz="4" w:space="0" w:color="F2F2F2" w:themeColor="background1" w:themeShade="F2"/>
              <w:bottom w:val="single" w:sz="4" w:space="0" w:color="F2F2F2" w:themeColor="background1" w:themeShade="F2"/>
            </w:tcBorders>
            <w:noWrap/>
            <w:hideMark/>
          </w:tcPr>
          <w:p w14:paraId="116A58C6"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37DC69FD"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1DDAE262"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4816" w:type="dxa"/>
            <w:tcBorders>
              <w:top w:val="single" w:sz="4" w:space="0" w:color="F2F2F2" w:themeColor="background1" w:themeShade="F2"/>
              <w:bottom w:val="single" w:sz="4" w:space="0" w:color="F2F2F2" w:themeColor="background1" w:themeShade="F2"/>
            </w:tcBorders>
            <w:noWrap/>
            <w:hideMark/>
          </w:tcPr>
          <w:p w14:paraId="712B8A69" w14:textId="77777777"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Under management by Corrections</w:t>
            </w:r>
          </w:p>
        </w:tc>
      </w:tr>
      <w:tr w:rsidR="002622F9" w:rsidRPr="002165D6" w14:paraId="7D00D85B"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2F33261E" w14:textId="77777777" w:rsidR="00105CAC" w:rsidRPr="00DE59E2" w:rsidRDefault="00105CAC" w:rsidP="00FE55AD">
            <w:pPr>
              <w:pStyle w:val="SIATableBodyText"/>
              <w:rPr>
                <w:b w:val="0"/>
                <w:bCs w:val="0"/>
                <w:lang w:val="en-NZ"/>
              </w:rPr>
            </w:pPr>
            <w:r w:rsidRPr="00DE59E2">
              <w:rPr>
                <w:b w:val="0"/>
                <w:bCs w:val="0"/>
                <w:lang w:val="en-NZ"/>
              </w:rPr>
              <w:t>corrections incarcerated</w:t>
            </w:r>
          </w:p>
        </w:tc>
        <w:tc>
          <w:tcPr>
            <w:tcW w:w="775" w:type="dxa"/>
            <w:tcBorders>
              <w:top w:val="single" w:sz="4" w:space="0" w:color="F2F2F2" w:themeColor="background1" w:themeShade="F2"/>
              <w:bottom w:val="single" w:sz="4" w:space="0" w:color="F2F2F2" w:themeColor="background1" w:themeShade="F2"/>
            </w:tcBorders>
            <w:noWrap/>
            <w:hideMark/>
          </w:tcPr>
          <w:p w14:paraId="584A1115"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2C7E37B5"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012BF5DF"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4816" w:type="dxa"/>
            <w:tcBorders>
              <w:top w:val="single" w:sz="4" w:space="0" w:color="F2F2F2" w:themeColor="background1" w:themeShade="F2"/>
              <w:bottom w:val="single" w:sz="4" w:space="0" w:color="F2F2F2" w:themeColor="background1" w:themeShade="F2"/>
            </w:tcBorders>
            <w:noWrap/>
            <w:hideMark/>
          </w:tcPr>
          <w:p w14:paraId="0E841AB2" w14:textId="77777777"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Incarcerated or held on remand by Corrections</w:t>
            </w:r>
          </w:p>
        </w:tc>
      </w:tr>
      <w:tr w:rsidR="00105CAC" w:rsidRPr="002165D6" w14:paraId="435589A3"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24792185" w14:textId="77777777" w:rsidR="00105CAC" w:rsidRPr="00DE59E2" w:rsidRDefault="00105CAC" w:rsidP="00FE55AD">
            <w:pPr>
              <w:pStyle w:val="SIATableBodyText"/>
              <w:rPr>
                <w:b w:val="0"/>
                <w:bCs w:val="0"/>
                <w:lang w:val="en-NZ"/>
              </w:rPr>
            </w:pPr>
            <w:r w:rsidRPr="00DE59E2">
              <w:rPr>
                <w:b w:val="0"/>
                <w:bCs w:val="0"/>
                <w:lang w:val="en-NZ"/>
              </w:rPr>
              <w:t>social housing</w:t>
            </w:r>
          </w:p>
        </w:tc>
        <w:tc>
          <w:tcPr>
            <w:tcW w:w="775" w:type="dxa"/>
            <w:tcBorders>
              <w:top w:val="single" w:sz="4" w:space="0" w:color="F2F2F2" w:themeColor="background1" w:themeShade="F2"/>
              <w:bottom w:val="single" w:sz="4" w:space="0" w:color="F2F2F2" w:themeColor="background1" w:themeShade="F2"/>
            </w:tcBorders>
            <w:noWrap/>
            <w:hideMark/>
          </w:tcPr>
          <w:p w14:paraId="5607B053"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00044529"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3EDDE3AD"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4816" w:type="dxa"/>
            <w:tcBorders>
              <w:top w:val="single" w:sz="4" w:space="0" w:color="F2F2F2" w:themeColor="background1" w:themeShade="F2"/>
              <w:bottom w:val="single" w:sz="4" w:space="0" w:color="F2F2F2" w:themeColor="background1" w:themeShade="F2"/>
            </w:tcBorders>
            <w:noWrap/>
            <w:hideMark/>
          </w:tcPr>
          <w:p w14:paraId="61743D03" w14:textId="46A6B080"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Living in social housing or community provided housing</w:t>
            </w:r>
          </w:p>
        </w:tc>
      </w:tr>
      <w:tr w:rsidR="002622F9" w:rsidRPr="002165D6" w14:paraId="0DF4551D"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438DFB1F" w14:textId="77777777" w:rsidR="00105CAC" w:rsidRPr="00DE59E2" w:rsidRDefault="00105CAC" w:rsidP="00FE55AD">
            <w:pPr>
              <w:pStyle w:val="SIATableBodyText"/>
              <w:rPr>
                <w:b w:val="0"/>
                <w:bCs w:val="0"/>
                <w:lang w:val="en-NZ"/>
              </w:rPr>
            </w:pPr>
            <w:r w:rsidRPr="00DE59E2">
              <w:rPr>
                <w:b w:val="0"/>
                <w:bCs w:val="0"/>
                <w:lang w:val="en-NZ"/>
              </w:rPr>
              <w:t>emergency housing</w:t>
            </w:r>
          </w:p>
        </w:tc>
        <w:tc>
          <w:tcPr>
            <w:tcW w:w="775" w:type="dxa"/>
            <w:tcBorders>
              <w:top w:val="single" w:sz="4" w:space="0" w:color="F2F2F2" w:themeColor="background1" w:themeShade="F2"/>
              <w:bottom w:val="single" w:sz="4" w:space="0" w:color="F2F2F2" w:themeColor="background1" w:themeShade="F2"/>
            </w:tcBorders>
            <w:noWrap/>
            <w:hideMark/>
          </w:tcPr>
          <w:p w14:paraId="38E7A3FC"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298ADE94"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4F899A0C"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4816" w:type="dxa"/>
            <w:tcBorders>
              <w:top w:val="single" w:sz="4" w:space="0" w:color="F2F2F2" w:themeColor="background1" w:themeShade="F2"/>
              <w:bottom w:val="single" w:sz="4" w:space="0" w:color="F2F2F2" w:themeColor="background1" w:themeShade="F2"/>
            </w:tcBorders>
            <w:noWrap/>
            <w:hideMark/>
          </w:tcPr>
          <w:p w14:paraId="6CE7A6BB" w14:textId="16C0D4A4"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Primary applicant for an emergency housing grant</w:t>
            </w:r>
          </w:p>
        </w:tc>
      </w:tr>
      <w:tr w:rsidR="00105CAC" w:rsidRPr="002165D6" w14:paraId="6DE11213"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7171F2B4" w14:textId="151980F8" w:rsidR="00105CAC" w:rsidRPr="00DE59E2" w:rsidRDefault="00105CAC" w:rsidP="00FE55AD">
            <w:pPr>
              <w:pStyle w:val="SIATableBodyText"/>
              <w:rPr>
                <w:b w:val="0"/>
                <w:bCs w:val="0"/>
                <w:lang w:val="en-NZ"/>
              </w:rPr>
            </w:pPr>
            <w:r w:rsidRPr="00DE59E2">
              <w:rPr>
                <w:b w:val="0"/>
                <w:bCs w:val="0"/>
                <w:lang w:val="en-NZ"/>
              </w:rPr>
              <w:t>highest qual</w:t>
            </w:r>
          </w:p>
        </w:tc>
        <w:tc>
          <w:tcPr>
            <w:tcW w:w="775" w:type="dxa"/>
            <w:tcBorders>
              <w:top w:val="single" w:sz="4" w:space="0" w:color="F2F2F2" w:themeColor="background1" w:themeShade="F2"/>
              <w:bottom w:val="single" w:sz="4" w:space="0" w:color="F2F2F2" w:themeColor="background1" w:themeShade="F2"/>
            </w:tcBorders>
            <w:noWrap/>
            <w:hideMark/>
          </w:tcPr>
          <w:p w14:paraId="3B78D3EF"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25674B12"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p>
        </w:tc>
        <w:tc>
          <w:tcPr>
            <w:tcW w:w="776" w:type="dxa"/>
            <w:tcBorders>
              <w:top w:val="single" w:sz="4" w:space="0" w:color="F2F2F2" w:themeColor="background1" w:themeShade="F2"/>
              <w:bottom w:val="single" w:sz="4" w:space="0" w:color="F2F2F2" w:themeColor="background1" w:themeShade="F2"/>
            </w:tcBorders>
            <w:noWrap/>
            <w:hideMark/>
          </w:tcPr>
          <w:p w14:paraId="06B7C3D0"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4816" w:type="dxa"/>
            <w:tcBorders>
              <w:top w:val="single" w:sz="4" w:space="0" w:color="F2F2F2" w:themeColor="background1" w:themeShade="F2"/>
              <w:bottom w:val="single" w:sz="4" w:space="0" w:color="F2F2F2" w:themeColor="background1" w:themeShade="F2"/>
            </w:tcBorders>
            <w:noWrap/>
            <w:hideMark/>
          </w:tcPr>
          <w:p w14:paraId="52DFC6F9" w14:textId="77777777"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Current highest qualification</w:t>
            </w:r>
          </w:p>
        </w:tc>
      </w:tr>
      <w:tr w:rsidR="002622F9" w:rsidRPr="002165D6" w14:paraId="1C3B027F"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6E7F5803" w14:textId="77777777" w:rsidR="00105CAC" w:rsidRPr="00DE59E2" w:rsidRDefault="00105CAC" w:rsidP="00FE55AD">
            <w:pPr>
              <w:pStyle w:val="SIATableBodyText"/>
              <w:rPr>
                <w:b w:val="0"/>
                <w:bCs w:val="0"/>
                <w:lang w:val="en-NZ"/>
              </w:rPr>
            </w:pPr>
            <w:r w:rsidRPr="00DE59E2">
              <w:rPr>
                <w:b w:val="0"/>
                <w:bCs w:val="0"/>
                <w:lang w:val="en-NZ"/>
              </w:rPr>
              <w:lastRenderedPageBreak/>
              <w:t>tertiary study</w:t>
            </w:r>
          </w:p>
        </w:tc>
        <w:tc>
          <w:tcPr>
            <w:tcW w:w="775" w:type="dxa"/>
            <w:tcBorders>
              <w:top w:val="single" w:sz="4" w:space="0" w:color="F2F2F2" w:themeColor="background1" w:themeShade="F2"/>
              <w:bottom w:val="single" w:sz="4" w:space="0" w:color="F2F2F2" w:themeColor="background1" w:themeShade="F2"/>
            </w:tcBorders>
            <w:noWrap/>
            <w:hideMark/>
          </w:tcPr>
          <w:p w14:paraId="266067B3"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5B76F433"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7D832EE0"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4816" w:type="dxa"/>
            <w:tcBorders>
              <w:top w:val="single" w:sz="4" w:space="0" w:color="F2F2F2" w:themeColor="background1" w:themeShade="F2"/>
              <w:bottom w:val="single" w:sz="4" w:space="0" w:color="F2F2F2" w:themeColor="background1" w:themeShade="F2"/>
            </w:tcBorders>
            <w:noWrap/>
            <w:hideMark/>
          </w:tcPr>
          <w:p w14:paraId="2CAA4C39" w14:textId="3E6DE1A4" w:rsidR="00105CAC" w:rsidRPr="003E6D61" w:rsidRDefault="002F637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Pr>
                <w:lang w:val="en-NZ"/>
              </w:rPr>
              <w:t>Enroll</w:t>
            </w:r>
            <w:r w:rsidR="00564223">
              <w:rPr>
                <w:lang w:val="en-NZ"/>
              </w:rPr>
              <w:t xml:space="preserve">ed </w:t>
            </w:r>
            <w:r w:rsidR="00105CAC" w:rsidRPr="003E6D61">
              <w:rPr>
                <w:lang w:val="en-NZ"/>
              </w:rPr>
              <w:t>in tertiary education</w:t>
            </w:r>
          </w:p>
        </w:tc>
      </w:tr>
      <w:tr w:rsidR="00105CAC" w:rsidRPr="002165D6" w14:paraId="36DF59EF"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1EDB892C" w14:textId="77777777" w:rsidR="00105CAC" w:rsidRPr="00DE59E2" w:rsidRDefault="00105CAC" w:rsidP="00FE55AD">
            <w:pPr>
              <w:pStyle w:val="SIATableBodyText"/>
              <w:rPr>
                <w:b w:val="0"/>
                <w:bCs w:val="0"/>
                <w:lang w:val="en-NZ"/>
              </w:rPr>
            </w:pPr>
            <w:r w:rsidRPr="00DE59E2">
              <w:rPr>
                <w:b w:val="0"/>
                <w:bCs w:val="0"/>
                <w:lang w:val="en-NZ"/>
              </w:rPr>
              <w:t>school enrol</w:t>
            </w:r>
          </w:p>
        </w:tc>
        <w:tc>
          <w:tcPr>
            <w:tcW w:w="775" w:type="dxa"/>
            <w:tcBorders>
              <w:top w:val="single" w:sz="4" w:space="0" w:color="F2F2F2" w:themeColor="background1" w:themeShade="F2"/>
              <w:bottom w:val="single" w:sz="4" w:space="0" w:color="F2F2F2" w:themeColor="background1" w:themeShade="F2"/>
            </w:tcBorders>
            <w:noWrap/>
            <w:hideMark/>
          </w:tcPr>
          <w:p w14:paraId="672A17F3"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54E5C39B"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0D8DF498"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p>
        </w:tc>
        <w:tc>
          <w:tcPr>
            <w:tcW w:w="4816" w:type="dxa"/>
            <w:tcBorders>
              <w:top w:val="single" w:sz="4" w:space="0" w:color="F2F2F2" w:themeColor="background1" w:themeShade="F2"/>
              <w:bottom w:val="single" w:sz="4" w:space="0" w:color="F2F2F2" w:themeColor="background1" w:themeShade="F2"/>
            </w:tcBorders>
            <w:noWrap/>
            <w:hideMark/>
          </w:tcPr>
          <w:p w14:paraId="19ED122F" w14:textId="77777777"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Whether enrolled in school (primary, intermediate, or secondary)</w:t>
            </w:r>
          </w:p>
        </w:tc>
      </w:tr>
      <w:tr w:rsidR="002622F9" w:rsidRPr="002165D6" w14:paraId="0AA2D1DA"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3189FCE4" w14:textId="77777777" w:rsidR="00105CAC" w:rsidRPr="00DE59E2" w:rsidRDefault="00105CAC" w:rsidP="00FE55AD">
            <w:pPr>
              <w:pStyle w:val="SIATableBodyText"/>
              <w:rPr>
                <w:b w:val="0"/>
                <w:bCs w:val="0"/>
                <w:lang w:val="en-NZ"/>
              </w:rPr>
            </w:pPr>
            <w:r w:rsidRPr="00DE59E2">
              <w:rPr>
                <w:b w:val="0"/>
                <w:bCs w:val="0"/>
                <w:lang w:val="en-NZ"/>
              </w:rPr>
              <w:t>regular attendance</w:t>
            </w:r>
          </w:p>
        </w:tc>
        <w:tc>
          <w:tcPr>
            <w:tcW w:w="775" w:type="dxa"/>
            <w:tcBorders>
              <w:top w:val="single" w:sz="4" w:space="0" w:color="F2F2F2" w:themeColor="background1" w:themeShade="F2"/>
              <w:bottom w:val="single" w:sz="4" w:space="0" w:color="F2F2F2" w:themeColor="background1" w:themeShade="F2"/>
            </w:tcBorders>
            <w:noWrap/>
            <w:hideMark/>
          </w:tcPr>
          <w:p w14:paraId="15B79338"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3E977D65"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p>
        </w:tc>
        <w:tc>
          <w:tcPr>
            <w:tcW w:w="776" w:type="dxa"/>
            <w:tcBorders>
              <w:top w:val="single" w:sz="4" w:space="0" w:color="F2F2F2" w:themeColor="background1" w:themeShade="F2"/>
              <w:bottom w:val="single" w:sz="4" w:space="0" w:color="F2F2F2" w:themeColor="background1" w:themeShade="F2"/>
            </w:tcBorders>
            <w:noWrap/>
            <w:hideMark/>
          </w:tcPr>
          <w:p w14:paraId="54B2726B" w14:textId="77777777" w:rsidR="00105CAC" w:rsidRPr="002165D6"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NZ"/>
              </w:rPr>
            </w:pPr>
          </w:p>
        </w:tc>
        <w:tc>
          <w:tcPr>
            <w:tcW w:w="4816" w:type="dxa"/>
            <w:tcBorders>
              <w:top w:val="single" w:sz="4" w:space="0" w:color="F2F2F2" w:themeColor="background1" w:themeShade="F2"/>
              <w:bottom w:val="single" w:sz="4" w:space="0" w:color="F2F2F2" w:themeColor="background1" w:themeShade="F2"/>
            </w:tcBorders>
            <w:noWrap/>
            <w:hideMark/>
          </w:tcPr>
          <w:p w14:paraId="5CDC4DD5" w14:textId="77777777"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Student has regular attendance for at least one term</w:t>
            </w:r>
          </w:p>
        </w:tc>
      </w:tr>
      <w:tr w:rsidR="00105CAC" w:rsidRPr="002165D6" w14:paraId="5A9CA40D"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23595A22" w14:textId="77777777" w:rsidR="00105CAC" w:rsidRPr="00DE59E2" w:rsidRDefault="00105CAC" w:rsidP="00FE55AD">
            <w:pPr>
              <w:pStyle w:val="SIATableBodyText"/>
              <w:rPr>
                <w:b w:val="0"/>
                <w:bCs w:val="0"/>
                <w:lang w:val="en-NZ"/>
              </w:rPr>
            </w:pPr>
            <w:r w:rsidRPr="00DE59E2">
              <w:rPr>
                <w:b w:val="0"/>
                <w:bCs w:val="0"/>
                <w:lang w:val="en-NZ"/>
              </w:rPr>
              <w:t>chronic absence</w:t>
            </w:r>
          </w:p>
        </w:tc>
        <w:tc>
          <w:tcPr>
            <w:tcW w:w="775" w:type="dxa"/>
            <w:tcBorders>
              <w:top w:val="single" w:sz="4" w:space="0" w:color="F2F2F2" w:themeColor="background1" w:themeShade="F2"/>
              <w:bottom w:val="single" w:sz="4" w:space="0" w:color="F2F2F2" w:themeColor="background1" w:themeShade="F2"/>
            </w:tcBorders>
            <w:noWrap/>
            <w:hideMark/>
          </w:tcPr>
          <w:p w14:paraId="35E39E32"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7838C7D1"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p>
        </w:tc>
        <w:tc>
          <w:tcPr>
            <w:tcW w:w="776" w:type="dxa"/>
            <w:tcBorders>
              <w:top w:val="single" w:sz="4" w:space="0" w:color="F2F2F2" w:themeColor="background1" w:themeShade="F2"/>
              <w:bottom w:val="single" w:sz="4" w:space="0" w:color="F2F2F2" w:themeColor="background1" w:themeShade="F2"/>
            </w:tcBorders>
            <w:noWrap/>
            <w:hideMark/>
          </w:tcPr>
          <w:p w14:paraId="35568D18" w14:textId="77777777" w:rsidR="00105CAC" w:rsidRPr="002165D6"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NZ"/>
              </w:rPr>
            </w:pPr>
          </w:p>
        </w:tc>
        <w:tc>
          <w:tcPr>
            <w:tcW w:w="4816" w:type="dxa"/>
            <w:tcBorders>
              <w:top w:val="single" w:sz="4" w:space="0" w:color="F2F2F2" w:themeColor="background1" w:themeShade="F2"/>
              <w:bottom w:val="single" w:sz="4" w:space="0" w:color="F2F2F2" w:themeColor="background1" w:themeShade="F2"/>
            </w:tcBorders>
            <w:noWrap/>
            <w:hideMark/>
          </w:tcPr>
          <w:p w14:paraId="546FA869" w14:textId="77777777"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Student has chronic attendance for at least one term</w:t>
            </w:r>
          </w:p>
        </w:tc>
      </w:tr>
      <w:tr w:rsidR="002622F9" w:rsidRPr="002165D6" w14:paraId="1AF8025E"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464E73BE" w14:textId="77777777" w:rsidR="00105CAC" w:rsidRPr="00DE59E2" w:rsidRDefault="00105CAC" w:rsidP="00FE55AD">
            <w:pPr>
              <w:pStyle w:val="SIATableBodyText"/>
              <w:rPr>
                <w:b w:val="0"/>
                <w:bCs w:val="0"/>
                <w:lang w:val="en-NZ"/>
              </w:rPr>
            </w:pPr>
            <w:r w:rsidRPr="00DE59E2">
              <w:rPr>
                <w:b w:val="0"/>
                <w:bCs w:val="0"/>
                <w:lang w:val="en-NZ"/>
              </w:rPr>
              <w:t>SSEE exclude expel</w:t>
            </w:r>
          </w:p>
        </w:tc>
        <w:tc>
          <w:tcPr>
            <w:tcW w:w="775" w:type="dxa"/>
            <w:tcBorders>
              <w:top w:val="single" w:sz="4" w:space="0" w:color="F2F2F2" w:themeColor="background1" w:themeShade="F2"/>
              <w:bottom w:val="single" w:sz="4" w:space="0" w:color="F2F2F2" w:themeColor="background1" w:themeShade="F2"/>
            </w:tcBorders>
            <w:noWrap/>
            <w:hideMark/>
          </w:tcPr>
          <w:p w14:paraId="4ABB24E0"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088291F3"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p>
        </w:tc>
        <w:tc>
          <w:tcPr>
            <w:tcW w:w="776" w:type="dxa"/>
            <w:tcBorders>
              <w:top w:val="single" w:sz="4" w:space="0" w:color="F2F2F2" w:themeColor="background1" w:themeShade="F2"/>
              <w:bottom w:val="single" w:sz="4" w:space="0" w:color="F2F2F2" w:themeColor="background1" w:themeShade="F2"/>
            </w:tcBorders>
            <w:noWrap/>
            <w:hideMark/>
          </w:tcPr>
          <w:p w14:paraId="1425D253" w14:textId="77777777" w:rsidR="00105CAC" w:rsidRPr="002165D6"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NZ"/>
              </w:rPr>
            </w:pPr>
          </w:p>
        </w:tc>
        <w:tc>
          <w:tcPr>
            <w:tcW w:w="4816" w:type="dxa"/>
            <w:tcBorders>
              <w:top w:val="single" w:sz="4" w:space="0" w:color="F2F2F2" w:themeColor="background1" w:themeShade="F2"/>
              <w:bottom w:val="single" w:sz="4" w:space="0" w:color="F2F2F2" w:themeColor="background1" w:themeShade="F2"/>
            </w:tcBorders>
            <w:noWrap/>
            <w:hideMark/>
          </w:tcPr>
          <w:p w14:paraId="0A0272BA" w14:textId="77777777"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Ever excluded or expelled from school</w:t>
            </w:r>
          </w:p>
        </w:tc>
      </w:tr>
      <w:tr w:rsidR="00105CAC" w:rsidRPr="002165D6" w14:paraId="75A1C962"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377F9DDA" w14:textId="77777777" w:rsidR="00105CAC" w:rsidRPr="00DE59E2" w:rsidRDefault="00105CAC" w:rsidP="00FE55AD">
            <w:pPr>
              <w:pStyle w:val="SIATableBodyText"/>
              <w:rPr>
                <w:b w:val="0"/>
                <w:bCs w:val="0"/>
                <w:lang w:val="en-NZ"/>
              </w:rPr>
            </w:pPr>
            <w:r w:rsidRPr="00DE59E2">
              <w:rPr>
                <w:b w:val="0"/>
                <w:bCs w:val="0"/>
                <w:lang w:val="en-NZ"/>
              </w:rPr>
              <w:t>SSEE suspended</w:t>
            </w:r>
          </w:p>
        </w:tc>
        <w:tc>
          <w:tcPr>
            <w:tcW w:w="775" w:type="dxa"/>
            <w:tcBorders>
              <w:top w:val="single" w:sz="4" w:space="0" w:color="F2F2F2" w:themeColor="background1" w:themeShade="F2"/>
              <w:bottom w:val="single" w:sz="4" w:space="0" w:color="F2F2F2" w:themeColor="background1" w:themeShade="F2"/>
            </w:tcBorders>
            <w:noWrap/>
            <w:hideMark/>
          </w:tcPr>
          <w:p w14:paraId="35D77589"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25C4CB3C"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p>
        </w:tc>
        <w:tc>
          <w:tcPr>
            <w:tcW w:w="776" w:type="dxa"/>
            <w:tcBorders>
              <w:top w:val="single" w:sz="4" w:space="0" w:color="F2F2F2" w:themeColor="background1" w:themeShade="F2"/>
              <w:bottom w:val="single" w:sz="4" w:space="0" w:color="F2F2F2" w:themeColor="background1" w:themeShade="F2"/>
            </w:tcBorders>
            <w:noWrap/>
            <w:hideMark/>
          </w:tcPr>
          <w:p w14:paraId="09B574B2" w14:textId="77777777" w:rsidR="00105CAC" w:rsidRPr="002165D6"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NZ"/>
              </w:rPr>
            </w:pPr>
          </w:p>
        </w:tc>
        <w:tc>
          <w:tcPr>
            <w:tcW w:w="4816" w:type="dxa"/>
            <w:tcBorders>
              <w:top w:val="single" w:sz="4" w:space="0" w:color="F2F2F2" w:themeColor="background1" w:themeShade="F2"/>
              <w:bottom w:val="single" w:sz="4" w:space="0" w:color="F2F2F2" w:themeColor="background1" w:themeShade="F2"/>
            </w:tcBorders>
            <w:noWrap/>
            <w:hideMark/>
          </w:tcPr>
          <w:p w14:paraId="114A9779" w14:textId="77777777"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Ever suspended from school</w:t>
            </w:r>
          </w:p>
        </w:tc>
      </w:tr>
      <w:tr w:rsidR="002622F9" w:rsidRPr="002165D6" w14:paraId="46413DE3"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5AB798EE" w14:textId="77777777" w:rsidR="00105CAC" w:rsidRPr="00DE59E2" w:rsidRDefault="00105CAC" w:rsidP="00FE55AD">
            <w:pPr>
              <w:pStyle w:val="SIATableBodyText"/>
              <w:rPr>
                <w:b w:val="0"/>
                <w:bCs w:val="0"/>
                <w:lang w:val="en-NZ"/>
              </w:rPr>
            </w:pPr>
            <w:r w:rsidRPr="00DE59E2">
              <w:rPr>
                <w:b w:val="0"/>
                <w:bCs w:val="0"/>
                <w:lang w:val="en-NZ"/>
              </w:rPr>
              <w:t>SSEE standdown</w:t>
            </w:r>
          </w:p>
        </w:tc>
        <w:tc>
          <w:tcPr>
            <w:tcW w:w="775" w:type="dxa"/>
            <w:tcBorders>
              <w:top w:val="single" w:sz="4" w:space="0" w:color="F2F2F2" w:themeColor="background1" w:themeShade="F2"/>
              <w:bottom w:val="single" w:sz="4" w:space="0" w:color="F2F2F2" w:themeColor="background1" w:themeShade="F2"/>
            </w:tcBorders>
            <w:noWrap/>
            <w:hideMark/>
          </w:tcPr>
          <w:p w14:paraId="5072C4B1"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5DF09929"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p>
        </w:tc>
        <w:tc>
          <w:tcPr>
            <w:tcW w:w="776" w:type="dxa"/>
            <w:tcBorders>
              <w:top w:val="single" w:sz="4" w:space="0" w:color="F2F2F2" w:themeColor="background1" w:themeShade="F2"/>
              <w:bottom w:val="single" w:sz="4" w:space="0" w:color="F2F2F2" w:themeColor="background1" w:themeShade="F2"/>
            </w:tcBorders>
            <w:noWrap/>
            <w:hideMark/>
          </w:tcPr>
          <w:p w14:paraId="72309215" w14:textId="77777777" w:rsidR="00105CAC" w:rsidRPr="002165D6"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NZ"/>
              </w:rPr>
            </w:pPr>
          </w:p>
        </w:tc>
        <w:tc>
          <w:tcPr>
            <w:tcW w:w="4816" w:type="dxa"/>
            <w:tcBorders>
              <w:top w:val="single" w:sz="4" w:space="0" w:color="F2F2F2" w:themeColor="background1" w:themeShade="F2"/>
              <w:bottom w:val="single" w:sz="4" w:space="0" w:color="F2F2F2" w:themeColor="background1" w:themeShade="F2"/>
            </w:tcBorders>
            <w:noWrap/>
            <w:hideMark/>
          </w:tcPr>
          <w:p w14:paraId="4C6127D0" w14:textId="77777777"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Ever stood down from school</w:t>
            </w:r>
          </w:p>
        </w:tc>
      </w:tr>
      <w:tr w:rsidR="00105CAC" w:rsidRPr="002165D6" w14:paraId="439E8E1B"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4FF019CF" w14:textId="77777777" w:rsidR="00105CAC" w:rsidRPr="00DE59E2" w:rsidRDefault="00105CAC" w:rsidP="00FE55AD">
            <w:pPr>
              <w:pStyle w:val="SIATableBodyText"/>
              <w:rPr>
                <w:b w:val="0"/>
                <w:bCs w:val="0"/>
                <w:lang w:val="en-NZ"/>
              </w:rPr>
            </w:pPr>
            <w:r w:rsidRPr="00DE59E2">
              <w:rPr>
                <w:b w:val="0"/>
                <w:bCs w:val="0"/>
                <w:lang w:val="en-NZ"/>
              </w:rPr>
              <w:t>learning support</w:t>
            </w:r>
          </w:p>
        </w:tc>
        <w:tc>
          <w:tcPr>
            <w:tcW w:w="775" w:type="dxa"/>
            <w:tcBorders>
              <w:top w:val="single" w:sz="4" w:space="0" w:color="F2F2F2" w:themeColor="background1" w:themeShade="F2"/>
              <w:bottom w:val="single" w:sz="4" w:space="0" w:color="F2F2F2" w:themeColor="background1" w:themeShade="F2"/>
            </w:tcBorders>
            <w:noWrap/>
            <w:hideMark/>
          </w:tcPr>
          <w:p w14:paraId="491B0D10"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2DD10A1C"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477DB235"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p>
        </w:tc>
        <w:tc>
          <w:tcPr>
            <w:tcW w:w="4816" w:type="dxa"/>
            <w:tcBorders>
              <w:top w:val="single" w:sz="4" w:space="0" w:color="F2F2F2" w:themeColor="background1" w:themeShade="F2"/>
              <w:bottom w:val="single" w:sz="4" w:space="0" w:color="F2F2F2" w:themeColor="background1" w:themeShade="F2"/>
            </w:tcBorders>
            <w:noWrap/>
            <w:hideMark/>
          </w:tcPr>
          <w:p w14:paraId="3C2A7385" w14:textId="706E209E" w:rsidR="00105CAC" w:rsidRPr="003E6D61" w:rsidRDefault="003B4425"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Pr>
                <w:lang w:val="en-NZ"/>
              </w:rPr>
              <w:t xml:space="preserve">Receipt of </w:t>
            </w:r>
            <w:r w:rsidR="00105CAC" w:rsidRPr="003E6D61">
              <w:rPr>
                <w:lang w:val="en-NZ"/>
              </w:rPr>
              <w:t xml:space="preserve">learning supports </w:t>
            </w:r>
            <w:r>
              <w:rPr>
                <w:lang w:val="en-NZ"/>
              </w:rPr>
              <w:t>via school</w:t>
            </w:r>
          </w:p>
        </w:tc>
      </w:tr>
      <w:tr w:rsidR="002622F9" w:rsidRPr="002165D6" w14:paraId="1F4500FE"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34BE8504" w14:textId="77777777" w:rsidR="00105CAC" w:rsidRPr="00DE59E2" w:rsidRDefault="00105CAC" w:rsidP="00FE55AD">
            <w:pPr>
              <w:pStyle w:val="SIATableBodyText"/>
              <w:rPr>
                <w:b w:val="0"/>
                <w:bCs w:val="0"/>
                <w:lang w:val="en-NZ"/>
              </w:rPr>
            </w:pPr>
            <w:r w:rsidRPr="00DE59E2">
              <w:rPr>
                <w:b w:val="0"/>
                <w:bCs w:val="0"/>
                <w:lang w:val="en-NZ"/>
              </w:rPr>
              <w:t>Alt-ed</w:t>
            </w:r>
          </w:p>
        </w:tc>
        <w:tc>
          <w:tcPr>
            <w:tcW w:w="775" w:type="dxa"/>
            <w:tcBorders>
              <w:top w:val="single" w:sz="4" w:space="0" w:color="F2F2F2" w:themeColor="background1" w:themeShade="F2"/>
              <w:bottom w:val="single" w:sz="4" w:space="0" w:color="F2F2F2" w:themeColor="background1" w:themeShade="F2"/>
            </w:tcBorders>
            <w:noWrap/>
            <w:hideMark/>
          </w:tcPr>
          <w:p w14:paraId="0C01B0D0"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37E8E48B"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p>
        </w:tc>
        <w:tc>
          <w:tcPr>
            <w:tcW w:w="776" w:type="dxa"/>
            <w:tcBorders>
              <w:top w:val="single" w:sz="4" w:space="0" w:color="F2F2F2" w:themeColor="background1" w:themeShade="F2"/>
              <w:bottom w:val="single" w:sz="4" w:space="0" w:color="F2F2F2" w:themeColor="background1" w:themeShade="F2"/>
            </w:tcBorders>
            <w:noWrap/>
            <w:hideMark/>
          </w:tcPr>
          <w:p w14:paraId="7C947F2F" w14:textId="77777777" w:rsidR="00105CAC" w:rsidRPr="002165D6"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NZ"/>
              </w:rPr>
            </w:pPr>
          </w:p>
        </w:tc>
        <w:tc>
          <w:tcPr>
            <w:tcW w:w="4816" w:type="dxa"/>
            <w:tcBorders>
              <w:top w:val="single" w:sz="4" w:space="0" w:color="F2F2F2" w:themeColor="background1" w:themeShade="F2"/>
              <w:bottom w:val="single" w:sz="4" w:space="0" w:color="F2F2F2" w:themeColor="background1" w:themeShade="F2"/>
            </w:tcBorders>
            <w:noWrap/>
            <w:hideMark/>
          </w:tcPr>
          <w:p w14:paraId="67E03458" w14:textId="26B645E5" w:rsidR="00105CAC" w:rsidRPr="003E6D61" w:rsidRDefault="00AB5D49"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Pr>
                <w:lang w:val="en-NZ"/>
              </w:rPr>
              <w:t>E</w:t>
            </w:r>
            <w:r w:rsidRPr="003E6D61">
              <w:rPr>
                <w:lang w:val="en-NZ"/>
              </w:rPr>
              <w:t>nrolm</w:t>
            </w:r>
            <w:r>
              <w:rPr>
                <w:lang w:val="en-NZ"/>
              </w:rPr>
              <w:t>ent</w:t>
            </w:r>
            <w:r w:rsidR="00105CAC" w:rsidRPr="003E6D61">
              <w:rPr>
                <w:lang w:val="en-NZ"/>
              </w:rPr>
              <w:t xml:space="preserve"> in Alternative Education</w:t>
            </w:r>
          </w:p>
        </w:tc>
      </w:tr>
      <w:tr w:rsidR="00105CAC" w:rsidRPr="002165D6" w14:paraId="50119900"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F2F2F2" w:themeColor="background1" w:themeShade="F2"/>
            </w:tcBorders>
            <w:noWrap/>
            <w:hideMark/>
          </w:tcPr>
          <w:p w14:paraId="3543CEC4" w14:textId="77777777" w:rsidR="00105CAC" w:rsidRPr="00DE59E2" w:rsidRDefault="00105CAC" w:rsidP="00FE55AD">
            <w:pPr>
              <w:pStyle w:val="SIATableBodyText"/>
              <w:rPr>
                <w:b w:val="0"/>
                <w:bCs w:val="0"/>
                <w:lang w:val="en-NZ"/>
              </w:rPr>
            </w:pPr>
            <w:r w:rsidRPr="00DE59E2">
              <w:rPr>
                <w:b w:val="0"/>
                <w:bCs w:val="0"/>
                <w:lang w:val="en-NZ"/>
              </w:rPr>
              <w:t>attendance service</w:t>
            </w:r>
          </w:p>
        </w:tc>
        <w:tc>
          <w:tcPr>
            <w:tcW w:w="775" w:type="dxa"/>
            <w:tcBorders>
              <w:top w:val="single" w:sz="4" w:space="0" w:color="F2F2F2" w:themeColor="background1" w:themeShade="F2"/>
              <w:bottom w:val="single" w:sz="4" w:space="0" w:color="F2F2F2" w:themeColor="background1" w:themeShade="F2"/>
            </w:tcBorders>
            <w:noWrap/>
            <w:hideMark/>
          </w:tcPr>
          <w:p w14:paraId="055FFB6A"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F2F2F2" w:themeColor="background1" w:themeShade="F2"/>
            </w:tcBorders>
            <w:noWrap/>
            <w:hideMark/>
          </w:tcPr>
          <w:p w14:paraId="4E3CCC8D"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6" w:type="dxa"/>
            <w:tcBorders>
              <w:top w:val="single" w:sz="4" w:space="0" w:color="F2F2F2" w:themeColor="background1" w:themeShade="F2"/>
              <w:bottom w:val="single" w:sz="4" w:space="0" w:color="F2F2F2" w:themeColor="background1" w:themeShade="F2"/>
            </w:tcBorders>
            <w:noWrap/>
            <w:hideMark/>
          </w:tcPr>
          <w:p w14:paraId="0D801C29"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p>
        </w:tc>
        <w:tc>
          <w:tcPr>
            <w:tcW w:w="4816" w:type="dxa"/>
            <w:tcBorders>
              <w:top w:val="single" w:sz="4" w:space="0" w:color="F2F2F2" w:themeColor="background1" w:themeShade="F2"/>
              <w:bottom w:val="single" w:sz="4" w:space="0" w:color="F2F2F2" w:themeColor="background1" w:themeShade="F2"/>
            </w:tcBorders>
            <w:noWrap/>
            <w:hideMark/>
          </w:tcPr>
          <w:p w14:paraId="06C509B2" w14:textId="5365D942"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Supported by Attendance Service</w:t>
            </w:r>
          </w:p>
        </w:tc>
      </w:tr>
      <w:tr w:rsidR="00DE59E2" w:rsidRPr="002165D6" w14:paraId="6C4BCFBD" w14:textId="77777777" w:rsidTr="46733702">
        <w:trPr>
          <w:trHeight w:val="285"/>
        </w:trPr>
        <w:tc>
          <w:tcPr>
            <w:cnfStyle w:val="001000000000" w:firstRow="0" w:lastRow="0" w:firstColumn="1" w:lastColumn="0" w:oddVBand="0" w:evenVBand="0" w:oddHBand="0" w:evenHBand="0" w:firstRowFirstColumn="0" w:firstRowLastColumn="0" w:lastRowFirstColumn="0" w:lastRowLastColumn="0"/>
            <w:tcW w:w="2494" w:type="dxa"/>
            <w:tcBorders>
              <w:top w:val="single" w:sz="4" w:space="0" w:color="F2F2F2" w:themeColor="background1" w:themeShade="F2"/>
              <w:bottom w:val="single" w:sz="4" w:space="0" w:color="26567F" w:themeColor="accent1"/>
            </w:tcBorders>
            <w:noWrap/>
            <w:hideMark/>
          </w:tcPr>
          <w:p w14:paraId="4E277CB3" w14:textId="77777777" w:rsidR="00105CAC" w:rsidRPr="00DE59E2" w:rsidRDefault="00105CAC" w:rsidP="00FE55AD">
            <w:pPr>
              <w:pStyle w:val="SIATableBodyText"/>
              <w:rPr>
                <w:b w:val="0"/>
                <w:bCs w:val="0"/>
                <w:lang w:val="en-NZ"/>
              </w:rPr>
            </w:pPr>
            <w:r w:rsidRPr="00DE59E2">
              <w:rPr>
                <w:b w:val="0"/>
                <w:bCs w:val="0"/>
                <w:lang w:val="en-NZ"/>
              </w:rPr>
              <w:t>2+ non-structural school changes</w:t>
            </w:r>
          </w:p>
        </w:tc>
        <w:tc>
          <w:tcPr>
            <w:tcW w:w="775" w:type="dxa"/>
            <w:tcBorders>
              <w:top w:val="single" w:sz="4" w:space="0" w:color="F2F2F2" w:themeColor="background1" w:themeShade="F2"/>
              <w:bottom w:val="single" w:sz="4" w:space="0" w:color="26567F" w:themeColor="accent1"/>
            </w:tcBorders>
            <w:noWrap/>
            <w:hideMark/>
          </w:tcPr>
          <w:p w14:paraId="5BE7C7DA" w14:textId="0E755DF3"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x</w:t>
            </w:r>
          </w:p>
        </w:tc>
        <w:tc>
          <w:tcPr>
            <w:tcW w:w="775" w:type="dxa"/>
            <w:tcBorders>
              <w:top w:val="single" w:sz="4" w:space="0" w:color="F2F2F2" w:themeColor="background1" w:themeShade="F2"/>
              <w:bottom w:val="single" w:sz="4" w:space="0" w:color="26567F" w:themeColor="accent1"/>
            </w:tcBorders>
            <w:noWrap/>
            <w:hideMark/>
          </w:tcPr>
          <w:p w14:paraId="65EAD474" w14:textId="77777777" w:rsidR="00105CAC" w:rsidRPr="003E6D61"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lang w:val="en-NZ"/>
              </w:rPr>
            </w:pPr>
          </w:p>
        </w:tc>
        <w:tc>
          <w:tcPr>
            <w:tcW w:w="776" w:type="dxa"/>
            <w:tcBorders>
              <w:top w:val="single" w:sz="4" w:space="0" w:color="F2F2F2" w:themeColor="background1" w:themeShade="F2"/>
              <w:bottom w:val="single" w:sz="4" w:space="0" w:color="26567F" w:themeColor="accent1"/>
            </w:tcBorders>
            <w:noWrap/>
            <w:hideMark/>
          </w:tcPr>
          <w:p w14:paraId="7CE5534F" w14:textId="77777777" w:rsidR="00105CAC" w:rsidRPr="002165D6" w:rsidRDefault="00105CAC" w:rsidP="00FE55AD">
            <w:pPr>
              <w:pStyle w:val="SIATable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NZ"/>
              </w:rPr>
            </w:pPr>
          </w:p>
        </w:tc>
        <w:tc>
          <w:tcPr>
            <w:tcW w:w="4816" w:type="dxa"/>
            <w:tcBorders>
              <w:top w:val="single" w:sz="4" w:space="0" w:color="F2F2F2" w:themeColor="background1" w:themeShade="F2"/>
              <w:bottom w:val="single" w:sz="4" w:space="0" w:color="26567F" w:themeColor="accent1"/>
            </w:tcBorders>
            <w:noWrap/>
            <w:hideMark/>
          </w:tcPr>
          <w:p w14:paraId="04B9F07E" w14:textId="77777777" w:rsidR="00105CAC" w:rsidRPr="003E6D61" w:rsidRDefault="00105CAC" w:rsidP="00FE55AD">
            <w:pPr>
              <w:pStyle w:val="SIATableBodyText"/>
              <w:cnfStyle w:val="000000000000" w:firstRow="0" w:lastRow="0" w:firstColumn="0" w:lastColumn="0" w:oddVBand="0" w:evenVBand="0" w:oddHBand="0" w:evenHBand="0" w:firstRowFirstColumn="0" w:firstRowLastColumn="0" w:lastRowFirstColumn="0" w:lastRowLastColumn="0"/>
              <w:rPr>
                <w:lang w:val="en-NZ"/>
              </w:rPr>
            </w:pPr>
            <w:r w:rsidRPr="003E6D61">
              <w:rPr>
                <w:lang w:val="en-NZ"/>
              </w:rPr>
              <w:t>At least two non-structural (e.g. primary to secondary) school moves, this tends to indicate inconsistent connection to education</w:t>
            </w:r>
          </w:p>
        </w:tc>
      </w:tr>
      <w:bookmarkEnd w:id="3"/>
      <w:bookmarkEnd w:id="4"/>
    </w:tbl>
    <w:p w14:paraId="6DE232FD" w14:textId="56C4521A" w:rsidR="004079CF" w:rsidRDefault="004079CF"/>
    <w:p w14:paraId="448E981F" w14:textId="77777777" w:rsidR="004079CF" w:rsidRDefault="004079CF">
      <w:r>
        <w:br w:type="page"/>
      </w:r>
    </w:p>
    <w:p w14:paraId="5E435EF5" w14:textId="043435B6" w:rsidR="004079CF" w:rsidRDefault="004079CF" w:rsidP="004079CF">
      <w:pPr>
        <w:pStyle w:val="Heading1"/>
      </w:pPr>
      <w:bookmarkStart w:id="36" w:name="_Toc221095190"/>
      <w:r>
        <w:lastRenderedPageBreak/>
        <w:t>Appendix 3: Detailed design choices for matching</w:t>
      </w:r>
      <w:bookmarkEnd w:id="36"/>
    </w:p>
    <w:p w14:paraId="599EB62B" w14:textId="77777777" w:rsidR="004079CF" w:rsidRDefault="004079CF" w:rsidP="004079CF">
      <w:pPr>
        <w:rPr>
          <w:lang w:eastAsia="en-NZ"/>
        </w:rPr>
      </w:pPr>
      <w:r w:rsidRPr="0004213C">
        <w:rPr>
          <w:lang w:eastAsia="en-NZ"/>
        </w:rPr>
        <w:t>Developing our matching methodology required a range of detailed design decisions. For those wanting to understand more of the nuance within our methodology, we document many of these decisions here:</w:t>
      </w:r>
    </w:p>
    <w:p w14:paraId="38BF6F4E" w14:textId="77777777" w:rsidR="004079CF" w:rsidRDefault="004079CF" w:rsidP="004079CF">
      <w:pPr>
        <w:pStyle w:val="ListBullet"/>
      </w:pPr>
      <w:r>
        <w:t>Because the participant and potential participant cohorts are defined not just by who, but also by when – the reference date or year – matching was also designed to handle a temporal component.</w:t>
      </w:r>
    </w:p>
    <w:p w14:paraId="231DDB74" w14:textId="0854D3A3" w:rsidR="004079CF" w:rsidRDefault="004079CF" w:rsidP="004079CF">
      <w:pPr>
        <w:pStyle w:val="ListBullet2"/>
      </w:pPr>
      <w:r>
        <w:t xml:space="preserve">Recall that while the participant and potential participant cohorts have a reference date, the possible comparison and forecast cohorts have only a reference year. To match on timing, a consistent set of dates is easiest. We term these dates the </w:t>
      </w:r>
      <w:r w:rsidR="008E44A0">
        <w:t xml:space="preserve">matching </w:t>
      </w:r>
      <w:r>
        <w:t>dates and restrict them to be quarter end dates (quarters were chosen to balance the precision from adding more points in time against the effort to compute them).</w:t>
      </w:r>
    </w:p>
    <w:p w14:paraId="4B78BBFE" w14:textId="0F7FFD1A" w:rsidR="004079CF" w:rsidRDefault="004079CF" w:rsidP="004079CF">
      <w:pPr>
        <w:pStyle w:val="ListBullet2"/>
        <w:numPr>
          <w:ilvl w:val="0"/>
          <w:numId w:val="0"/>
        </w:numPr>
        <w:ind w:left="700"/>
      </w:pPr>
      <w:r>
        <w:t xml:space="preserve">Each </w:t>
      </w:r>
      <w:r w:rsidR="007C1F05">
        <w:t xml:space="preserve">input </w:t>
      </w:r>
      <w:r>
        <w:t xml:space="preserve">record in the participant and potential participant cohorts has its </w:t>
      </w:r>
      <w:r w:rsidR="007C1F05">
        <w:t xml:space="preserve">matching </w:t>
      </w:r>
      <w:r>
        <w:t xml:space="preserve">date created by mapping its reference date to the end of the most recent quarter. For example, a reference date in April would be mapped to a </w:t>
      </w:r>
      <w:r w:rsidR="0030044E">
        <w:t xml:space="preserve">matching </w:t>
      </w:r>
      <w:r>
        <w:t>date of 31 March in the same year.</w:t>
      </w:r>
    </w:p>
    <w:p w14:paraId="71D0EAB8" w14:textId="3C1D75EF" w:rsidR="004079CF" w:rsidRDefault="004079CF" w:rsidP="004079CF">
      <w:pPr>
        <w:pStyle w:val="ListBullet2"/>
        <w:numPr>
          <w:ilvl w:val="0"/>
          <w:numId w:val="0"/>
        </w:numPr>
        <w:ind w:left="700"/>
      </w:pPr>
      <w:r>
        <w:t xml:space="preserve">Each input record in the possible comparison and forecast cohorts becomes four records for matching: with </w:t>
      </w:r>
      <w:r w:rsidR="00CD652E">
        <w:t xml:space="preserve">matching </w:t>
      </w:r>
      <w:r>
        <w:t>dates at the end of each quarter in the reference year. Note that as input records are person-year pairs, one person can appear in multiple input years, each of which becomes four records for matching.</w:t>
      </w:r>
    </w:p>
    <w:p w14:paraId="2B5FA207" w14:textId="3F40473D" w:rsidR="004079CF" w:rsidRDefault="004079CF" w:rsidP="004079CF">
      <w:pPr>
        <w:pStyle w:val="ListBullet2"/>
      </w:pPr>
      <w:r w:rsidRPr="002839FF">
        <w:t>F</w:t>
      </w:r>
      <w:r>
        <w:t xml:space="preserve">or matching the possible comparison cohort to the participant cohort, matching is then restricted to records that have the exact same </w:t>
      </w:r>
      <w:r w:rsidR="007637AC">
        <w:t>matching date</w:t>
      </w:r>
      <w:r>
        <w:t xml:space="preserve"> and the exact same age on the </w:t>
      </w:r>
      <w:r w:rsidR="007637AC">
        <w:t>matching date</w:t>
      </w:r>
      <w:r>
        <w:t>. By requiring the same date, we ensure consistency in experiences of social and economic conditions. By requiring the same age, we ensure consistency in life stage.</w:t>
      </w:r>
    </w:p>
    <w:p w14:paraId="0ED7A0C4" w14:textId="446C633D" w:rsidR="004079CF" w:rsidRDefault="004079CF" w:rsidP="004079CF">
      <w:pPr>
        <w:pStyle w:val="ListBullet2"/>
      </w:pPr>
      <w:r>
        <w:t xml:space="preserve">For matching the possible forecast cohort to the potential participant cohort, matching is only restricted to records that have the exact same age on the </w:t>
      </w:r>
      <w:r w:rsidR="007637AC">
        <w:t>matching date</w:t>
      </w:r>
      <w:r>
        <w:t xml:space="preserve">. This ensures the matched cohort has a range of ages that are consist with the range of ages in the potential participant cohort. Because the possible forecast cohort is drawn from a past time period, it does not make sense to require an exact match on </w:t>
      </w:r>
      <w:r w:rsidR="007637AC">
        <w:t>date</w:t>
      </w:r>
      <w:r>
        <w:t>.</w:t>
      </w:r>
    </w:p>
    <w:p w14:paraId="013F37DA" w14:textId="6D10DCBA" w:rsidR="004079CF" w:rsidRDefault="004079CF" w:rsidP="004079CF">
      <w:pPr>
        <w:pStyle w:val="ListBullet"/>
      </w:pPr>
      <w:r>
        <w:t xml:space="preserve">By default, we do not restrict the matching methodology to ensure exact matches on measures other than age and </w:t>
      </w:r>
      <w:r w:rsidR="007637AC">
        <w:t>matching date</w:t>
      </w:r>
      <w:r>
        <w:t>. This is consistent with expert advice we received to restrict the methodology only for the essential attributes, and to use all other attributes to access the quality of the matching.</w:t>
      </w:r>
    </w:p>
    <w:p w14:paraId="714E65F5" w14:textId="5D53F807" w:rsidR="004079CF" w:rsidRDefault="004079CF" w:rsidP="004079CF">
      <w:pPr>
        <w:pStyle w:val="ListBullet2"/>
      </w:pPr>
      <w:r>
        <w:t>The matching algorithm we use has options to further restrict which records can match. Most common among these are requiring exact matches on additional attributes and using callipers to restrict how far apart matched records can be on certain attributes. Such options could be activated as part of the repeatable analysis if required.</w:t>
      </w:r>
    </w:p>
    <w:p w14:paraId="67AA57F2" w14:textId="77777777" w:rsidR="004079CF" w:rsidRDefault="004079CF" w:rsidP="004079CF">
      <w:pPr>
        <w:pStyle w:val="ListBullet2"/>
      </w:pPr>
      <w:r>
        <w:lastRenderedPageBreak/>
        <w:t>While not imposed within the matching methodology, there are implicit restrictions on matching by how the possible comparison and forecast cohorts are defined. For example, if an organisation only works with people from a specific locality or ethnicity and this restriction is used to define the possible comparison and forecast cohorts, then we are implicitly requiring an exact match on locality or ethnicity.</w:t>
      </w:r>
    </w:p>
    <w:p w14:paraId="0CFCD288" w14:textId="3F806A89" w:rsidR="004079CF" w:rsidRDefault="004079CF" w:rsidP="004079CF">
      <w:pPr>
        <w:pStyle w:val="ListBullet2"/>
      </w:pPr>
      <w:r>
        <w:t xml:space="preserve">In a small number of cases </w:t>
      </w:r>
      <w:r w:rsidR="000B2D7C">
        <w:t xml:space="preserve">a </w:t>
      </w:r>
      <w:r>
        <w:t xml:space="preserve">record may have no suitable matches. Such records go unmatched. For example, if an organisation focused on </w:t>
      </w:r>
      <w:r w:rsidRPr="00D968FF">
        <w:t>people 17-18 years old</w:t>
      </w:r>
      <w:r w:rsidR="000B2D7C">
        <w:t>,</w:t>
      </w:r>
      <w:r w:rsidRPr="00D968FF">
        <w:t xml:space="preserve"> </w:t>
      </w:r>
      <w:r>
        <w:t>then</w:t>
      </w:r>
      <w:r w:rsidRPr="00D968FF">
        <w:t xml:space="preserve"> this age range </w:t>
      </w:r>
      <w:r>
        <w:t xml:space="preserve">might be </w:t>
      </w:r>
      <w:r w:rsidRPr="00D968FF">
        <w:t xml:space="preserve">used when defining the possible comparison and forecast cohorts. If the organisation </w:t>
      </w:r>
      <w:r>
        <w:t xml:space="preserve">later </w:t>
      </w:r>
      <w:r w:rsidRPr="00D968FF">
        <w:t>work</w:t>
      </w:r>
      <w:r>
        <w:t>s</w:t>
      </w:r>
      <w:r w:rsidRPr="00D968FF">
        <w:t xml:space="preserve"> with someone 20 years old as a special case, then there </w:t>
      </w:r>
      <w:r>
        <w:t>might</w:t>
      </w:r>
      <w:r w:rsidRPr="00D968FF">
        <w:t xml:space="preserve"> be no records </w:t>
      </w:r>
      <w:r>
        <w:t>with a matching age and hence no match would be created. In our experience so far, this kind of non-matching affects less than 1% of participant records.</w:t>
      </w:r>
    </w:p>
    <w:p w14:paraId="5A25694C" w14:textId="77777777" w:rsidR="004079CF" w:rsidRDefault="004079CF" w:rsidP="004079CF">
      <w:pPr>
        <w:pStyle w:val="ListBullet2"/>
        <w:numPr>
          <w:ilvl w:val="0"/>
          <w:numId w:val="1"/>
        </w:numPr>
      </w:pPr>
      <w:r>
        <w:t>Limited common support (of propensity scores) can also lead to cases where there are no suitable matches. This occurs where the treated cohort contains people for whom there is no one with similar characteristics in the control cohort.</w:t>
      </w:r>
    </w:p>
    <w:p w14:paraId="684563CC" w14:textId="77777777" w:rsidR="004079CF" w:rsidRDefault="004079CF" w:rsidP="004079CF">
      <w:pPr>
        <w:pStyle w:val="ListBullet2"/>
        <w:numPr>
          <w:ilvl w:val="0"/>
          <w:numId w:val="0"/>
        </w:numPr>
        <w:ind w:left="360"/>
      </w:pPr>
      <w:r>
        <w:t>As we do not require exact or near matching of propensity scores, cases of limited common support to not automatically lead to non-matched records. Instead, we review the common support of the cohorts pre- and post-matching.</w:t>
      </w:r>
    </w:p>
    <w:p w14:paraId="4912651F" w14:textId="77777777" w:rsidR="004079CF" w:rsidRDefault="004079CF" w:rsidP="004079CF">
      <w:pPr>
        <w:pStyle w:val="ListBullet2"/>
        <w:numPr>
          <w:ilvl w:val="0"/>
          <w:numId w:val="0"/>
        </w:numPr>
        <w:ind w:left="360"/>
      </w:pPr>
      <w:r>
        <w:t>Because the IDI covers the entire New Zealand population, it contains data on many people with similar experiences. So, a lack of common support most likely indicates that we have been too restrictive in defining the possible comparison or possible forecast cohorts, rather than that no suitable matches exist within the IDI. Hence, where a review identifies a lack of common support, we are most likely to reassess and relax how these cohorts were defined.</w:t>
      </w:r>
    </w:p>
    <w:p w14:paraId="61BE3232" w14:textId="77777777" w:rsidR="004079CF" w:rsidRDefault="004079CF" w:rsidP="004079CF">
      <w:pPr>
        <w:pStyle w:val="ListBullet"/>
      </w:pPr>
      <w:r>
        <w:t>It is common design for matching methods to select one matched record for each record in the (potential) participant cohort. As larger cohort sizes provide greater statistical power and confidentiality protection for cohort members, we increased this to two matched records for each record in the (potential) participant cohort.</w:t>
      </w:r>
    </w:p>
    <w:p w14:paraId="5898A37F" w14:textId="423C42E2" w:rsidR="004079CF" w:rsidRDefault="004079CF" w:rsidP="004079CF">
      <w:pPr>
        <w:pStyle w:val="ListBullet"/>
      </w:pPr>
      <w:r>
        <w:t xml:space="preserve">Our matching methodology selects matches without replacement. This means that each record in the possible comparison or forecast cohorts can only be selected once for inclusion in the corresponding matched cohort. Recall that a record is defined by both an individual and a </w:t>
      </w:r>
      <w:r w:rsidR="007637AC">
        <w:t>matching date</w:t>
      </w:r>
      <w:r>
        <w:t xml:space="preserve">. So, even though each record can only be used once, a single individual can appear in the matched cohort more than once: in records with different </w:t>
      </w:r>
      <w:r w:rsidR="007637AC">
        <w:t>matching date</w:t>
      </w:r>
      <w:r>
        <w:t>s.</w:t>
      </w:r>
    </w:p>
    <w:p w14:paraId="72C51839" w14:textId="77777777" w:rsidR="004079CF" w:rsidRDefault="004079CF" w:rsidP="004079CF">
      <w:pPr>
        <w:pStyle w:val="ListBullet"/>
        <w:numPr>
          <w:ilvl w:val="0"/>
          <w:numId w:val="0"/>
        </w:numPr>
        <w:ind w:left="360"/>
      </w:pPr>
      <w:r>
        <w:t>The extent to which this happens is reported on when assessing the quality of a match. In the cases we have observed so far, at least 90% of selected matches are unique individuals, so we have no reason to expect this to introduce significant bias into our results.</w:t>
      </w:r>
    </w:p>
    <w:p w14:paraId="0E3F41CA" w14:textId="77777777" w:rsidR="004079CF" w:rsidRDefault="004079CF" w:rsidP="004079CF">
      <w:pPr>
        <w:pStyle w:val="ListBullet"/>
      </w:pPr>
      <w:r>
        <w:t>As matching is an established technique, there are standard ways to assess the quality of a match. Our repeatable analysis includes the automated creation of a report containing several such quality measures. This makes it straightforward for the researcher to check that nothing unexpected has occurred during matching.</w:t>
      </w:r>
    </w:p>
    <w:p w14:paraId="2BCB9842" w14:textId="77777777" w:rsidR="004079CF" w:rsidRDefault="004079CF" w:rsidP="004079CF">
      <w:pPr>
        <w:pStyle w:val="ListBullet"/>
        <w:numPr>
          <w:ilvl w:val="0"/>
          <w:numId w:val="0"/>
        </w:numPr>
        <w:ind w:left="360"/>
      </w:pPr>
      <w:r>
        <w:t>The matching quality report includes counts of matched and unmatched records, counts of distinct underlying people, and plots of the distribution of likelihood/propensity scores before and after matching. Inspection of these plots should show common support and a much closer match in distributions following the removal of the unmatched records.</w:t>
      </w:r>
    </w:p>
    <w:p w14:paraId="1CD041DA" w14:textId="47A1DB10" w:rsidR="00C35622" w:rsidRDefault="004079CF" w:rsidP="00194037">
      <w:pPr>
        <w:pStyle w:val="ListBullet"/>
      </w:pPr>
      <w:r>
        <w:lastRenderedPageBreak/>
        <w:t xml:space="preserve">The report also includes tables of standardized mean differences (SMD), with an overview visualised in a Love plot. While SMD less than 0.1 are often used as an indication of good balance, that our matching process includes over </w:t>
      </w:r>
      <w:r w:rsidR="00194037">
        <w:t>130</w:t>
      </w:r>
      <w:r>
        <w:t xml:space="preserve"> measures means it is unrealistic to expect every measure to obtain an SMD less than 0.1.</w:t>
      </w:r>
    </w:p>
    <w:p w14:paraId="4B99AE6C" w14:textId="77777777" w:rsidR="003958C0" w:rsidRDefault="003811AE" w:rsidP="003958C0">
      <w:pPr>
        <w:pStyle w:val="ListBullet"/>
        <w:numPr>
          <w:ilvl w:val="0"/>
          <w:numId w:val="0"/>
        </w:numPr>
        <w:ind w:left="360"/>
      </w:pPr>
      <w:r>
        <w:t xml:space="preserve">When </w:t>
      </w:r>
      <w:r w:rsidR="00BD6310">
        <w:t>reviewing these results</w:t>
      </w:r>
      <w:r w:rsidR="003958C0">
        <w:t>, we look for two key things:</w:t>
      </w:r>
    </w:p>
    <w:p w14:paraId="3C9CE675" w14:textId="26631C4E" w:rsidR="004079CF" w:rsidRDefault="00754F8E" w:rsidP="003958C0">
      <w:pPr>
        <w:pStyle w:val="ListBullet2"/>
      </w:pPr>
      <w:r>
        <w:t xml:space="preserve">Simplest is a heuristic </w:t>
      </w:r>
      <w:r w:rsidR="00B24032">
        <w:t xml:space="preserve">based on what </w:t>
      </w:r>
      <w:r w:rsidR="00871B52">
        <w:t xml:space="preserve">distribution of SMD we might expect given the large number of measures we use. Testing </w:t>
      </w:r>
      <w:r w:rsidR="003319AB">
        <w:t xml:space="preserve">by randomly assigning </w:t>
      </w:r>
      <w:r w:rsidR="00A4339A">
        <w:t>records to treat and control</w:t>
      </w:r>
      <w:r w:rsidR="00871B52">
        <w:t xml:space="preserve"> suggests </w:t>
      </w:r>
      <w:r w:rsidR="003C445E">
        <w:t xml:space="preserve">that some differences from perfect balance are to be expected within normal variation. </w:t>
      </w:r>
      <w:r w:rsidR="0095216D">
        <w:t>Given the large number of measures we use, f</w:t>
      </w:r>
      <w:r w:rsidR="003C445E">
        <w:t xml:space="preserve">or most applications we can be content to proceed with </w:t>
      </w:r>
      <w:r w:rsidR="00D67892">
        <w:t>having at least</w:t>
      </w:r>
      <w:r w:rsidR="004079CF">
        <w:t xml:space="preserve"> 80% of measures with SMD less than 0.1, </w:t>
      </w:r>
      <w:r w:rsidR="003319AB">
        <w:t>less</w:t>
      </w:r>
      <w:r w:rsidR="00D67892">
        <w:t xml:space="preserve"> than </w:t>
      </w:r>
      <w:r w:rsidR="004079CF">
        <w:t>15% of measures with SMD between 0.1 and 0.2 – indicating moderate imbalance, and less than 5% of measures with SMD over 0.2 – indicating poor balance</w:t>
      </w:r>
      <w:r w:rsidR="00CF7406">
        <w:t>.</w:t>
      </w:r>
    </w:p>
    <w:p w14:paraId="562876DE" w14:textId="53F92DD3" w:rsidR="00DC1E0C" w:rsidRDefault="00EA5992" w:rsidP="003958C0">
      <w:pPr>
        <w:pStyle w:val="ListBullet2"/>
      </w:pPr>
      <w:r>
        <w:t>More important</w:t>
      </w:r>
      <w:r w:rsidR="00623913">
        <w:t>,</w:t>
      </w:r>
      <w:r>
        <w:t xml:space="preserve"> is that the measures of most </w:t>
      </w:r>
      <w:r w:rsidR="0005432F">
        <w:t>relevance</w:t>
      </w:r>
      <w:r w:rsidR="00623913">
        <w:t xml:space="preserve"> </w:t>
      </w:r>
      <w:r>
        <w:t xml:space="preserve">for the </w:t>
      </w:r>
      <w:r w:rsidR="00623913">
        <w:t xml:space="preserve">application </w:t>
      </w:r>
      <w:r w:rsidR="00C53067">
        <w:t>are balanced and that the</w:t>
      </w:r>
      <w:r w:rsidR="00C50F45">
        <w:t xml:space="preserve">re are obvious reasons for the measures with poor balance. For example, in the fictional case of </w:t>
      </w:r>
      <w:r w:rsidR="002E7E79">
        <w:t>TuitionNZ</w:t>
      </w:r>
      <w:r w:rsidR="00282F4A">
        <w:t xml:space="preserve">: the tutoring focus on the </w:t>
      </w:r>
      <w:r w:rsidR="00650EC2">
        <w:t xml:space="preserve">organisation means that we would want to see good balance on </w:t>
      </w:r>
      <w:r w:rsidR="00282F4A">
        <w:t xml:space="preserve">qualification and educational attainment </w:t>
      </w:r>
      <w:r w:rsidR="00650EC2">
        <w:t>measures</w:t>
      </w:r>
      <w:r w:rsidR="003E251E">
        <w:t xml:space="preserve">. </w:t>
      </w:r>
      <w:r w:rsidR="00B2118F">
        <w:t xml:space="preserve">As </w:t>
      </w:r>
      <w:r w:rsidR="002E7E79">
        <w:t>TuitionNZ</w:t>
      </w:r>
      <w:r w:rsidR="00B2118F">
        <w:t xml:space="preserve"> </w:t>
      </w:r>
      <w:r w:rsidR="007B468A">
        <w:t xml:space="preserve">is focused on Christchurch, we might expect many of their participants to live in </w:t>
      </w:r>
      <w:r w:rsidR="001A7B35">
        <w:t xml:space="preserve">major </w:t>
      </w:r>
      <w:r w:rsidR="007B468A">
        <w:t>urban locations. If</w:t>
      </w:r>
      <w:r w:rsidR="008C5BFD">
        <w:t xml:space="preserve"> a possible comparison cohort </w:t>
      </w:r>
      <w:r w:rsidR="00846D4A">
        <w:t xml:space="preserve">was used that included people outside of Christchurch, then </w:t>
      </w:r>
      <w:r w:rsidR="002D0EC0">
        <w:t>it would be reasonable to expect measures related to urban-ness to be less balanced.</w:t>
      </w:r>
    </w:p>
    <w:p w14:paraId="0AFA06E8" w14:textId="77777777" w:rsidR="004079CF" w:rsidRPr="007624B2" w:rsidRDefault="004079CF"/>
    <w:sectPr w:rsidR="004079CF" w:rsidRPr="007624B2" w:rsidSect="00C95FA4">
      <w:footerReference w:type="default" r:id="rId17"/>
      <w:headerReference w:type="first" r:id="rId18"/>
      <w:footerReference w:type="first" r:id="rId19"/>
      <w:pgSz w:w="11906" w:h="16838" w:code="9"/>
      <w:pgMar w:top="1134" w:right="1134" w:bottom="1134"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C882C" w14:textId="77777777" w:rsidR="007500C0" w:rsidRDefault="007500C0" w:rsidP="009B2EC0">
      <w:r>
        <w:separator/>
      </w:r>
    </w:p>
    <w:p w14:paraId="3B70A30D" w14:textId="77777777" w:rsidR="007500C0" w:rsidRDefault="007500C0" w:rsidP="009B2EC0"/>
    <w:p w14:paraId="6B2C03DC" w14:textId="77777777" w:rsidR="007500C0" w:rsidRDefault="007500C0" w:rsidP="009B2EC0"/>
  </w:endnote>
  <w:endnote w:type="continuationSeparator" w:id="0">
    <w:p w14:paraId="2B8E50A7" w14:textId="77777777" w:rsidR="007500C0" w:rsidRDefault="007500C0" w:rsidP="009B2EC0">
      <w:r>
        <w:continuationSeparator/>
      </w:r>
    </w:p>
    <w:p w14:paraId="0DB8CDF8" w14:textId="77777777" w:rsidR="007500C0" w:rsidRDefault="007500C0" w:rsidP="009B2EC0"/>
    <w:p w14:paraId="05C25886" w14:textId="77777777" w:rsidR="007500C0" w:rsidRDefault="007500C0" w:rsidP="009B2EC0"/>
  </w:endnote>
  <w:endnote w:type="continuationNotice" w:id="1">
    <w:p w14:paraId="796910A9" w14:textId="77777777" w:rsidR="007500C0" w:rsidRDefault="007500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n-ea">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Mäo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3232" w14:textId="7ADBC42E" w:rsidR="00617260" w:rsidRDefault="00000000">
    <w:pPr>
      <w:pStyle w:val="Footer"/>
    </w:pPr>
    <w:sdt>
      <w:sdtPr>
        <w:alias w:val="Title"/>
        <w:tag w:val=""/>
        <w:id w:val="2107078029"/>
        <w:placeholder>
          <w:docPart w:val="AA8B113A4C8243319477A512E4134C7F"/>
        </w:placeholder>
        <w:dataBinding w:prefixMappings="xmlns:ns0='http://purl.org/dc/elements/1.1/' xmlns:ns1='http://schemas.openxmlformats.org/package/2006/metadata/core-properties' " w:xpath="/ns1:coreProperties[1]/ns0:title[1]" w:storeItemID="{6C3C8BC8-F283-45AE-878A-BAB7291924A1}"/>
        <w:text/>
      </w:sdtPr>
      <w:sdtContent>
        <w:r w:rsidR="0004213C">
          <w:t xml:space="preserve">Standardised </w:t>
        </w:r>
        <w:r w:rsidR="001713DB">
          <w:t>C</w:t>
        </w:r>
        <w:r w:rsidR="0004213C">
          <w:t xml:space="preserve">ohort </w:t>
        </w:r>
        <w:r w:rsidR="001713DB">
          <w:t>A</w:t>
        </w:r>
        <w:r w:rsidR="0004213C">
          <w:t>nalysis</w:t>
        </w:r>
      </w:sdtContent>
    </w:sdt>
    <w:r w:rsidR="00BE1ABB" w:rsidRPr="00C95FA4">
      <w:ptab w:relativeTo="margin" w:alignment="right" w:leader="none"/>
    </w:r>
    <w:r w:rsidR="007D35D0" w:rsidRPr="00C95FA4">
      <w:t xml:space="preserve">PAGE </w:t>
    </w:r>
    <w:r w:rsidR="00BE1ABB" w:rsidRPr="00C95FA4">
      <w:fldChar w:fldCharType="begin"/>
    </w:r>
    <w:r w:rsidR="00BE1ABB" w:rsidRPr="00C95FA4">
      <w:instrText xml:space="preserve"> PAGE  \* Arabic  \* MERGEFORMAT </w:instrText>
    </w:r>
    <w:r w:rsidR="00BE1ABB" w:rsidRPr="00C95FA4">
      <w:fldChar w:fldCharType="separate"/>
    </w:r>
    <w:r w:rsidR="00AC4B88" w:rsidRPr="00C95FA4">
      <w:t>5</w:t>
    </w:r>
    <w:r w:rsidR="00BE1ABB" w:rsidRPr="00C95FA4">
      <w:fldChar w:fldCharType="end"/>
    </w:r>
    <w:r w:rsidR="00105982" w:rsidRPr="00C95FA4">
      <w:t xml:space="preserve"> of </w:t>
    </w:r>
    <w:fldSimple w:instr="NUMPAGES  \* Arabic  \* MERGEFORMAT">
      <w:r w:rsidR="00AC4B88" w:rsidRPr="00C95FA4">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438A" w14:textId="12A6D56E" w:rsidR="009F692F" w:rsidRDefault="009D21E6">
    <w:pPr>
      <w:pStyle w:val="Footer"/>
    </w:pPr>
    <w:r>
      <w:rPr>
        <w:noProof/>
      </w:rPr>
      <w:drawing>
        <wp:anchor distT="0" distB="0" distL="114300" distR="114300" simplePos="0" relativeHeight="251663363" behindDoc="0" locked="0" layoutInCell="1" allowOverlap="1" wp14:anchorId="13BD32CF" wp14:editId="2556A50B">
          <wp:simplePos x="0" y="0"/>
          <wp:positionH relativeFrom="margin">
            <wp:align>left</wp:align>
          </wp:positionH>
          <wp:positionV relativeFrom="paragraph">
            <wp:posOffset>-610235</wp:posOffset>
          </wp:positionV>
          <wp:extent cx="2219325" cy="370501"/>
          <wp:effectExtent l="0" t="0" r="0" b="0"/>
          <wp:wrapNone/>
          <wp:docPr id="537655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37050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9" behindDoc="0" locked="0" layoutInCell="1" allowOverlap="1" wp14:anchorId="5ADF1004" wp14:editId="2049E8EC">
              <wp:simplePos x="0" y="0"/>
              <wp:positionH relativeFrom="column">
                <wp:posOffset>-167640</wp:posOffset>
              </wp:positionH>
              <wp:positionV relativeFrom="paragraph">
                <wp:posOffset>-810260</wp:posOffset>
              </wp:positionV>
              <wp:extent cx="2743200" cy="771525"/>
              <wp:effectExtent l="0" t="0" r="0" b="9525"/>
              <wp:wrapNone/>
              <wp:docPr id="332730" name="Rectangle 2"/>
              <wp:cNvGraphicFramePr/>
              <a:graphic xmlns:a="http://schemas.openxmlformats.org/drawingml/2006/main">
                <a:graphicData uri="http://schemas.microsoft.com/office/word/2010/wordprocessingShape">
                  <wps:wsp>
                    <wps:cNvSpPr/>
                    <wps:spPr>
                      <a:xfrm>
                        <a:off x="0" y="0"/>
                        <a:ext cx="2743200" cy="7715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63D0D5" id="Rectangle 2" o:spid="_x0000_s1026" style="position:absolute;margin-left:-13.2pt;margin-top:-63.8pt;width:3in;height:60.75pt;z-index:2516623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" fillcolor="white [3212]"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391CE" w14:textId="77777777" w:rsidR="007500C0" w:rsidRPr="00D31C95" w:rsidRDefault="007500C0" w:rsidP="009B2EC0">
      <w:r>
        <w:separator/>
      </w:r>
    </w:p>
    <w:p w14:paraId="1A3D8A18" w14:textId="77777777" w:rsidR="007500C0" w:rsidRDefault="007500C0" w:rsidP="009B2EC0"/>
  </w:footnote>
  <w:footnote w:type="continuationSeparator" w:id="0">
    <w:p w14:paraId="5C97AD85" w14:textId="77777777" w:rsidR="007500C0" w:rsidRPr="00D31C95" w:rsidRDefault="007500C0" w:rsidP="009B2EC0">
      <w:r>
        <w:continuationSeparator/>
      </w:r>
    </w:p>
    <w:p w14:paraId="41E8BF94" w14:textId="77777777" w:rsidR="007500C0" w:rsidRDefault="007500C0" w:rsidP="009B2EC0"/>
  </w:footnote>
  <w:footnote w:type="continuationNotice" w:id="1">
    <w:p w14:paraId="3CF98CE4" w14:textId="77777777" w:rsidR="007500C0" w:rsidRDefault="007500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7C52B" w14:textId="5500DC6F" w:rsidR="00C8782C" w:rsidRDefault="006367C6" w:rsidP="009B2EC0">
    <w:r w:rsidRPr="00C95FA4">
      <w:rPr>
        <w:noProof/>
      </w:rPr>
      <w:drawing>
        <wp:anchor distT="0" distB="0" distL="114300" distR="114300" simplePos="0" relativeHeight="251658243" behindDoc="1" locked="0" layoutInCell="1" allowOverlap="1" wp14:anchorId="022F912A" wp14:editId="6BC330DA">
          <wp:simplePos x="0" y="0"/>
          <wp:positionH relativeFrom="column">
            <wp:posOffset>-730723</wp:posOffset>
          </wp:positionH>
          <wp:positionV relativeFrom="page">
            <wp:posOffset>10633</wp:posOffset>
          </wp:positionV>
          <wp:extent cx="7562928" cy="10702497"/>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7562928" cy="107024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0AD3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202D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8EB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C86A9E"/>
    <w:multiLevelType w:val="hybridMultilevel"/>
    <w:tmpl w:val="CF708350"/>
    <w:lvl w:ilvl="0" w:tplc="0150A57A">
      <w:start w:val="2025"/>
      <w:numFmt w:val="bullet"/>
      <w:lvlText w:val=""/>
      <w:lvlJc w:val="left"/>
      <w:pPr>
        <w:ind w:left="360" w:hanging="360"/>
      </w:pPr>
      <w:rPr>
        <w:rFonts w:ascii="Symbol" w:eastAsiaTheme="minorEastAsia" w:hAnsi="Symbol" w:cs="Times New Roman"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6"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8" w15:restartNumberingAfterBreak="0">
    <w:nsid w:val="2F7845D6"/>
    <w:multiLevelType w:val="hybridMultilevel"/>
    <w:tmpl w:val="390C099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B63C4A"/>
    <w:multiLevelType w:val="hybridMultilevel"/>
    <w:tmpl w:val="21C29368"/>
    <w:lvl w:ilvl="0" w:tplc="78ACDBBC">
      <w:start w:val="1"/>
      <w:numFmt w:val="bullet"/>
      <w:lvlText w:val=""/>
      <w:lvlJc w:val="left"/>
      <w:pPr>
        <w:ind w:left="1440" w:hanging="360"/>
      </w:pPr>
      <w:rPr>
        <w:rFonts w:ascii="Symbol" w:hAnsi="Symbol"/>
      </w:rPr>
    </w:lvl>
    <w:lvl w:ilvl="1" w:tplc="69EC19AC">
      <w:start w:val="1"/>
      <w:numFmt w:val="bullet"/>
      <w:lvlText w:val=""/>
      <w:lvlJc w:val="left"/>
      <w:pPr>
        <w:ind w:left="1440" w:hanging="360"/>
      </w:pPr>
      <w:rPr>
        <w:rFonts w:ascii="Symbol" w:hAnsi="Symbol"/>
      </w:rPr>
    </w:lvl>
    <w:lvl w:ilvl="2" w:tplc="1B968D16">
      <w:start w:val="1"/>
      <w:numFmt w:val="bullet"/>
      <w:lvlText w:val=""/>
      <w:lvlJc w:val="left"/>
      <w:pPr>
        <w:ind w:left="1440" w:hanging="360"/>
      </w:pPr>
      <w:rPr>
        <w:rFonts w:ascii="Symbol" w:hAnsi="Symbol"/>
      </w:rPr>
    </w:lvl>
    <w:lvl w:ilvl="3" w:tplc="141AB15E">
      <w:start w:val="1"/>
      <w:numFmt w:val="bullet"/>
      <w:lvlText w:val=""/>
      <w:lvlJc w:val="left"/>
      <w:pPr>
        <w:ind w:left="1440" w:hanging="360"/>
      </w:pPr>
      <w:rPr>
        <w:rFonts w:ascii="Symbol" w:hAnsi="Symbol"/>
      </w:rPr>
    </w:lvl>
    <w:lvl w:ilvl="4" w:tplc="03508D84">
      <w:start w:val="1"/>
      <w:numFmt w:val="bullet"/>
      <w:lvlText w:val=""/>
      <w:lvlJc w:val="left"/>
      <w:pPr>
        <w:ind w:left="1440" w:hanging="360"/>
      </w:pPr>
      <w:rPr>
        <w:rFonts w:ascii="Symbol" w:hAnsi="Symbol"/>
      </w:rPr>
    </w:lvl>
    <w:lvl w:ilvl="5" w:tplc="65E09F22">
      <w:start w:val="1"/>
      <w:numFmt w:val="bullet"/>
      <w:lvlText w:val=""/>
      <w:lvlJc w:val="left"/>
      <w:pPr>
        <w:ind w:left="1440" w:hanging="360"/>
      </w:pPr>
      <w:rPr>
        <w:rFonts w:ascii="Symbol" w:hAnsi="Symbol"/>
      </w:rPr>
    </w:lvl>
    <w:lvl w:ilvl="6" w:tplc="731EA76A">
      <w:start w:val="1"/>
      <w:numFmt w:val="bullet"/>
      <w:lvlText w:val=""/>
      <w:lvlJc w:val="left"/>
      <w:pPr>
        <w:ind w:left="1440" w:hanging="360"/>
      </w:pPr>
      <w:rPr>
        <w:rFonts w:ascii="Symbol" w:hAnsi="Symbol"/>
      </w:rPr>
    </w:lvl>
    <w:lvl w:ilvl="7" w:tplc="34482540">
      <w:start w:val="1"/>
      <w:numFmt w:val="bullet"/>
      <w:lvlText w:val=""/>
      <w:lvlJc w:val="left"/>
      <w:pPr>
        <w:ind w:left="1440" w:hanging="360"/>
      </w:pPr>
      <w:rPr>
        <w:rFonts w:ascii="Symbol" w:hAnsi="Symbol"/>
      </w:rPr>
    </w:lvl>
    <w:lvl w:ilvl="8" w:tplc="9274F216">
      <w:start w:val="1"/>
      <w:numFmt w:val="bullet"/>
      <w:lvlText w:val=""/>
      <w:lvlJc w:val="left"/>
      <w:pPr>
        <w:ind w:left="1440" w:hanging="360"/>
      </w:pPr>
      <w:rPr>
        <w:rFonts w:ascii="Symbol" w:hAnsi="Symbol"/>
      </w:rPr>
    </w:lvl>
  </w:abstractNum>
  <w:abstractNum w:abstractNumId="23" w15:restartNumberingAfterBreak="0">
    <w:nsid w:val="4A920ED2"/>
    <w:multiLevelType w:val="multilevel"/>
    <w:tmpl w:val="FBA0EE9E"/>
    <w:lvl w:ilvl="0">
      <w:start w:val="1"/>
      <w:numFmt w:val="bullet"/>
      <w:pStyle w:val="ListBullet"/>
      <w:lvlText w:val=""/>
      <w:lvlJc w:val="left"/>
      <w:pPr>
        <w:ind w:left="360" w:hanging="360"/>
      </w:pPr>
      <w:rPr>
        <w:rFonts w:ascii="Symbol" w:hAnsi="Symbol" w:hint="default"/>
        <w:color w:val="26567F"/>
      </w:rPr>
    </w:lvl>
    <w:lvl w:ilvl="1">
      <w:start w:val="1"/>
      <w:numFmt w:val="bullet"/>
      <w:lvlText w:val="»"/>
      <w:lvlJc w:val="left"/>
      <w:pPr>
        <w:tabs>
          <w:tab w:val="num" w:pos="680"/>
        </w:tabs>
        <w:ind w:left="680" w:hanging="340"/>
      </w:pPr>
      <w:rPr>
        <w:rFonts w:ascii="Times New Roman" w:hAnsi="Times New Roman" w:cs="Times New Roman" w:hint="default"/>
        <w:color w:val="26567F" w:themeColor="accent1"/>
        <w:sz w:val="22"/>
      </w:rPr>
    </w:lvl>
    <w:lvl w:ilvl="2">
      <w:start w:val="1"/>
      <w:numFmt w:val="bullet"/>
      <w:lvlText w:val="▪"/>
      <w:lvlJc w:val="left"/>
      <w:pPr>
        <w:tabs>
          <w:tab w:val="num" w:pos="1020"/>
        </w:tabs>
        <w:ind w:left="1020" w:hanging="340"/>
      </w:pPr>
      <w:rPr>
        <w:rFonts w:ascii="Times New Roman" w:hAnsi="Times New Roman" w:cs="Times New Roman" w:hint="default"/>
        <w:color w:val="26567F" w:themeColor="accent1"/>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bullet"/>
      <w:lvlText w:val="▪"/>
      <w:lvlJc w:val="left"/>
      <w:pPr>
        <w:tabs>
          <w:tab w:val="num" w:pos="1700"/>
        </w:tabs>
        <w:ind w:left="1700" w:hanging="340"/>
      </w:pPr>
      <w:rPr>
        <w:rFonts w:ascii="Times New Roman" w:hAnsi="Times New Roman" w:cs="Times New Roman" w:hint="default"/>
        <w:color w:val="auto"/>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24" w15:restartNumberingAfterBreak="0">
    <w:nsid w:val="4C634497"/>
    <w:multiLevelType w:val="multilevel"/>
    <w:tmpl w:val="C8F61146"/>
    <w:lvl w:ilvl="0">
      <w:start w:val="1"/>
      <w:numFmt w:val="decimal"/>
      <w:pStyle w:val="ListNumber"/>
      <w:lvlText w:val="%1."/>
      <w:lvlJc w:val="left"/>
      <w:pPr>
        <w:tabs>
          <w:tab w:val="num" w:pos="340"/>
        </w:tabs>
        <w:ind w:left="340" w:hanging="340"/>
      </w:pPr>
      <w:rPr>
        <w:rFonts w:hint="default"/>
        <w:sz w:val="24"/>
      </w:rPr>
    </w:lvl>
    <w:lvl w:ilvl="1">
      <w:start w:val="1"/>
      <w:numFmt w:val="decimal"/>
      <w:pStyle w:val="ListNumber2"/>
      <w:lvlText w:val="%1.%2"/>
      <w:lvlJc w:val="left"/>
      <w:pPr>
        <w:tabs>
          <w:tab w:val="num" w:pos="851"/>
        </w:tabs>
        <w:ind w:left="851" w:hanging="511"/>
      </w:pPr>
      <w:rPr>
        <w:rFonts w:hint="default"/>
        <w:sz w:val="24"/>
      </w:rPr>
    </w:lvl>
    <w:lvl w:ilvl="2">
      <w:start w:val="1"/>
      <w:numFmt w:val="decimal"/>
      <w:pStyle w:val="ListNumber3"/>
      <w:lvlText w:val="%1.%2.%3"/>
      <w:lvlJc w:val="left"/>
      <w:pPr>
        <w:tabs>
          <w:tab w:val="num" w:pos="1588"/>
        </w:tabs>
        <w:ind w:left="1588" w:hanging="737"/>
      </w:pPr>
      <w:rPr>
        <w:rFonts w:hint="default"/>
        <w:sz w:val="24"/>
      </w:rPr>
    </w:lvl>
    <w:lvl w:ilvl="3">
      <w:start w:val="1"/>
      <w:numFmt w:val="decimal"/>
      <w:pStyle w:val="ListNumber4"/>
      <w:suff w:val="space"/>
      <w:lvlText w:val="%1.%2.%3.%4"/>
      <w:lvlJc w:val="left"/>
      <w:pPr>
        <w:ind w:left="1985" w:hanging="397"/>
      </w:pPr>
      <w:rPr>
        <w:rFonts w:hint="default"/>
      </w:rPr>
    </w:lvl>
    <w:lvl w:ilvl="4">
      <w:start w:val="1"/>
      <w:numFmt w:val="decimal"/>
      <w:pStyle w:val="ListNumber5"/>
      <w:suff w:val="space"/>
      <w:lvlText w:val="%1.%2.%3.%4.%5"/>
      <w:lvlJc w:val="left"/>
      <w:pPr>
        <w:ind w:left="2552" w:hanging="567"/>
      </w:pPr>
      <w:rPr>
        <w:rFonts w:hint="default"/>
      </w:rPr>
    </w:lvl>
    <w:lvl w:ilvl="5">
      <w:start w:val="1"/>
      <w:numFmt w:val="decimal"/>
      <w:suff w:val="space"/>
      <w:lvlText w:val="%1.%2.%3.%4.%5.%6"/>
      <w:lvlJc w:val="left"/>
      <w:pPr>
        <w:ind w:left="3119" w:hanging="567"/>
      </w:pPr>
      <w:rPr>
        <w:rFonts w:hint="default"/>
      </w:rPr>
    </w:lvl>
    <w:lvl w:ilvl="6">
      <w:start w:val="1"/>
      <w:numFmt w:val="decimal"/>
      <w:suff w:val="space"/>
      <w:lvlText w:val="%1.%2.%3.%4.%5.%6.%7"/>
      <w:lvlJc w:val="left"/>
      <w:pPr>
        <w:ind w:left="3686" w:hanging="567"/>
      </w:pPr>
      <w:rPr>
        <w:rFonts w:hint="default"/>
      </w:rPr>
    </w:lvl>
    <w:lvl w:ilvl="7">
      <w:start w:val="1"/>
      <w:numFmt w:val="decimal"/>
      <w:suff w:val="space"/>
      <w:lvlText w:val="%1.%2.%3.%4.%5.%6.%7.%8"/>
      <w:lvlJc w:val="left"/>
      <w:pPr>
        <w:ind w:left="4253" w:hanging="567"/>
      </w:pPr>
      <w:rPr>
        <w:rFonts w:hint="default"/>
      </w:rPr>
    </w:lvl>
    <w:lvl w:ilvl="8">
      <w:start w:val="1"/>
      <w:numFmt w:val="decimal"/>
      <w:suff w:val="space"/>
      <w:lvlText w:val="%1.%2.%3.%4.%5.%6.%7.%8.%9"/>
      <w:lvlJc w:val="left"/>
      <w:pPr>
        <w:ind w:left="4820" w:hanging="567"/>
      </w:pPr>
      <w:rPr>
        <w:rFonts w:hint="default"/>
      </w:rPr>
    </w:lvl>
  </w:abstractNum>
  <w:abstractNum w:abstractNumId="25"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6EA11E5"/>
    <w:multiLevelType w:val="hybridMultilevel"/>
    <w:tmpl w:val="204ED76C"/>
    <w:lvl w:ilvl="0" w:tplc="A71A30B4">
      <w:start w:val="1"/>
      <w:numFmt w:val="bullet"/>
      <w:lvlText w:val=""/>
      <w:lvlJc w:val="left"/>
      <w:pPr>
        <w:ind w:left="1440" w:hanging="360"/>
      </w:pPr>
      <w:rPr>
        <w:rFonts w:ascii="Symbol" w:hAnsi="Symbol"/>
      </w:rPr>
    </w:lvl>
    <w:lvl w:ilvl="1" w:tplc="FBEAED68">
      <w:start w:val="1"/>
      <w:numFmt w:val="lowerLetter"/>
      <w:lvlText w:val="%2."/>
      <w:lvlJc w:val="left"/>
      <w:pPr>
        <w:ind w:left="2160" w:hanging="360"/>
      </w:pPr>
      <w:rPr>
        <w:rFonts w:ascii="Symbol" w:hAnsi="Symbol"/>
      </w:rPr>
    </w:lvl>
    <w:lvl w:ilvl="2" w:tplc="05723F1E">
      <w:start w:val="1"/>
      <w:numFmt w:val="lowerRoman"/>
      <w:lvlText w:val="%3."/>
      <w:lvlJc w:val="right"/>
      <w:pPr>
        <w:ind w:left="2880" w:hanging="360"/>
      </w:pPr>
      <w:rPr>
        <w:rFonts w:ascii="Symbol" w:hAnsi="Symbol"/>
      </w:rPr>
    </w:lvl>
    <w:lvl w:ilvl="3" w:tplc="030A0BCE">
      <w:start w:val="1"/>
      <w:numFmt w:val="bullet"/>
      <w:lvlText w:val=""/>
      <w:lvlJc w:val="left"/>
      <w:pPr>
        <w:ind w:left="1440" w:hanging="360"/>
      </w:pPr>
      <w:rPr>
        <w:rFonts w:ascii="Symbol" w:hAnsi="Symbol"/>
      </w:rPr>
    </w:lvl>
    <w:lvl w:ilvl="4" w:tplc="181681C4">
      <w:start w:val="1"/>
      <w:numFmt w:val="bullet"/>
      <w:lvlText w:val=""/>
      <w:lvlJc w:val="left"/>
      <w:pPr>
        <w:ind w:left="1440" w:hanging="360"/>
      </w:pPr>
      <w:rPr>
        <w:rFonts w:ascii="Symbol" w:hAnsi="Symbol"/>
      </w:rPr>
    </w:lvl>
    <w:lvl w:ilvl="5" w:tplc="C23CEA9E">
      <w:start w:val="1"/>
      <w:numFmt w:val="bullet"/>
      <w:lvlText w:val=""/>
      <w:lvlJc w:val="left"/>
      <w:pPr>
        <w:ind w:left="1440" w:hanging="360"/>
      </w:pPr>
      <w:rPr>
        <w:rFonts w:ascii="Symbol" w:hAnsi="Symbol"/>
      </w:rPr>
    </w:lvl>
    <w:lvl w:ilvl="6" w:tplc="4E9C2B20">
      <w:start w:val="1"/>
      <w:numFmt w:val="bullet"/>
      <w:lvlText w:val=""/>
      <w:lvlJc w:val="left"/>
      <w:pPr>
        <w:ind w:left="1440" w:hanging="360"/>
      </w:pPr>
      <w:rPr>
        <w:rFonts w:ascii="Symbol" w:hAnsi="Symbol"/>
      </w:rPr>
    </w:lvl>
    <w:lvl w:ilvl="7" w:tplc="B756027A">
      <w:start w:val="1"/>
      <w:numFmt w:val="bullet"/>
      <w:lvlText w:val=""/>
      <w:lvlJc w:val="left"/>
      <w:pPr>
        <w:ind w:left="1440" w:hanging="360"/>
      </w:pPr>
      <w:rPr>
        <w:rFonts w:ascii="Symbol" w:hAnsi="Symbol"/>
      </w:rPr>
    </w:lvl>
    <w:lvl w:ilvl="8" w:tplc="4A0E865A">
      <w:start w:val="1"/>
      <w:numFmt w:val="bullet"/>
      <w:lvlText w:val=""/>
      <w:lvlJc w:val="left"/>
      <w:pPr>
        <w:ind w:left="1440" w:hanging="360"/>
      </w:pPr>
      <w:rPr>
        <w:rFonts w:ascii="Symbol" w:hAnsi="Symbol"/>
      </w:rPr>
    </w:lvl>
  </w:abstractNum>
  <w:abstractNum w:abstractNumId="27"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8"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DB36C8"/>
    <w:multiLevelType w:val="hybridMultilevel"/>
    <w:tmpl w:val="8724D12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E4E0708"/>
    <w:multiLevelType w:val="multilevel"/>
    <w:tmpl w:val="251E4754"/>
    <w:lvl w:ilvl="0">
      <w:start w:val="1"/>
      <w:numFmt w:val="bullet"/>
      <w:lvlText w:val=""/>
      <w:lvlJc w:val="left"/>
      <w:pPr>
        <w:ind w:left="360" w:hanging="360"/>
      </w:pPr>
      <w:rPr>
        <w:rFonts w:ascii="Symbol" w:hAnsi="Symbol" w:hint="default"/>
        <w:color w:val="51789F"/>
      </w:rPr>
    </w:lvl>
    <w:lvl w:ilvl="1">
      <w:start w:val="1"/>
      <w:numFmt w:val="bullet"/>
      <w:pStyle w:val="ListBullet2"/>
      <w:lvlText w:val=""/>
      <w:lvlJc w:val="left"/>
      <w:pPr>
        <w:ind w:left="700" w:hanging="360"/>
      </w:pPr>
      <w:rPr>
        <w:rFonts w:ascii="Symbol" w:hAnsi="Symbol" w:hint="default"/>
        <w:color w:val="979AA0"/>
        <w:sz w:val="22"/>
      </w:rPr>
    </w:lvl>
    <w:lvl w:ilvl="2">
      <w:start w:val="1"/>
      <w:numFmt w:val="bullet"/>
      <w:pStyle w:val="ListBullet3"/>
      <w:lvlText w:val="▪"/>
      <w:lvlJc w:val="left"/>
      <w:pPr>
        <w:tabs>
          <w:tab w:val="num" w:pos="1020"/>
        </w:tabs>
        <w:ind w:left="1020" w:hanging="340"/>
      </w:pPr>
      <w:rPr>
        <w:rFonts w:ascii="Times New Roman" w:hAnsi="Times New Roman" w:cs="Times New Roman" w:hint="default"/>
        <w:color w:val="26567F" w:themeColor="accent1"/>
      </w:rPr>
    </w:lvl>
    <w:lvl w:ilvl="3">
      <w:start w:val="1"/>
      <w:numFmt w:val="bullet"/>
      <w:pStyle w:val="ListBullet4"/>
      <w:lvlText w:val="»"/>
      <w:lvlJc w:val="left"/>
      <w:pPr>
        <w:tabs>
          <w:tab w:val="num" w:pos="1360"/>
        </w:tabs>
        <w:ind w:left="1360" w:hanging="340"/>
      </w:pPr>
      <w:rPr>
        <w:rFonts w:ascii="Times New Roman" w:hAnsi="Times New Roman" w:cs="Times New Roman" w:hint="default"/>
      </w:rPr>
    </w:lvl>
    <w:lvl w:ilvl="4">
      <w:start w:val="1"/>
      <w:numFmt w:val="bullet"/>
      <w:pStyle w:val="ListBullet5"/>
      <w:lvlText w:val="▪"/>
      <w:lvlJc w:val="left"/>
      <w:pPr>
        <w:tabs>
          <w:tab w:val="num" w:pos="1700"/>
        </w:tabs>
        <w:ind w:left="1700" w:hanging="340"/>
      </w:pPr>
      <w:rPr>
        <w:rFonts w:ascii="Times New Roman" w:hAnsi="Times New Roman" w:cs="Times New Roman" w:hint="default"/>
        <w:color w:val="auto"/>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33" w15:restartNumberingAfterBreak="0">
    <w:nsid w:val="71FB795C"/>
    <w:multiLevelType w:val="hybridMultilevel"/>
    <w:tmpl w:val="CB505812"/>
    <w:lvl w:ilvl="0" w:tplc="CF3A5F8C">
      <w:start w:val="1"/>
      <w:numFmt w:val="bullet"/>
      <w:lvlText w:val=""/>
      <w:lvlJc w:val="left"/>
      <w:pPr>
        <w:ind w:left="1440" w:hanging="360"/>
      </w:pPr>
      <w:rPr>
        <w:rFonts w:ascii="Symbol" w:hAnsi="Symbol"/>
      </w:rPr>
    </w:lvl>
    <w:lvl w:ilvl="1" w:tplc="3898855E">
      <w:start w:val="1"/>
      <w:numFmt w:val="bullet"/>
      <w:lvlText w:val=""/>
      <w:lvlJc w:val="left"/>
      <w:pPr>
        <w:ind w:left="2160" w:hanging="360"/>
      </w:pPr>
      <w:rPr>
        <w:rFonts w:ascii="Symbol" w:hAnsi="Symbol"/>
      </w:rPr>
    </w:lvl>
    <w:lvl w:ilvl="2" w:tplc="58F2BE88">
      <w:start w:val="1"/>
      <w:numFmt w:val="bullet"/>
      <w:lvlText w:val=""/>
      <w:lvlJc w:val="left"/>
      <w:pPr>
        <w:ind w:left="1440" w:hanging="360"/>
      </w:pPr>
      <w:rPr>
        <w:rFonts w:ascii="Symbol" w:hAnsi="Symbol"/>
      </w:rPr>
    </w:lvl>
    <w:lvl w:ilvl="3" w:tplc="DB8AFECA">
      <w:start w:val="1"/>
      <w:numFmt w:val="bullet"/>
      <w:lvlText w:val=""/>
      <w:lvlJc w:val="left"/>
      <w:pPr>
        <w:ind w:left="1440" w:hanging="360"/>
      </w:pPr>
      <w:rPr>
        <w:rFonts w:ascii="Symbol" w:hAnsi="Symbol"/>
      </w:rPr>
    </w:lvl>
    <w:lvl w:ilvl="4" w:tplc="43906CCA">
      <w:start w:val="1"/>
      <w:numFmt w:val="bullet"/>
      <w:lvlText w:val=""/>
      <w:lvlJc w:val="left"/>
      <w:pPr>
        <w:ind w:left="1440" w:hanging="360"/>
      </w:pPr>
      <w:rPr>
        <w:rFonts w:ascii="Symbol" w:hAnsi="Symbol"/>
      </w:rPr>
    </w:lvl>
    <w:lvl w:ilvl="5" w:tplc="1EB44670">
      <w:start w:val="1"/>
      <w:numFmt w:val="bullet"/>
      <w:lvlText w:val=""/>
      <w:lvlJc w:val="left"/>
      <w:pPr>
        <w:ind w:left="1440" w:hanging="360"/>
      </w:pPr>
      <w:rPr>
        <w:rFonts w:ascii="Symbol" w:hAnsi="Symbol"/>
      </w:rPr>
    </w:lvl>
    <w:lvl w:ilvl="6" w:tplc="BC50C90E">
      <w:start w:val="1"/>
      <w:numFmt w:val="bullet"/>
      <w:lvlText w:val=""/>
      <w:lvlJc w:val="left"/>
      <w:pPr>
        <w:ind w:left="1440" w:hanging="360"/>
      </w:pPr>
      <w:rPr>
        <w:rFonts w:ascii="Symbol" w:hAnsi="Symbol"/>
      </w:rPr>
    </w:lvl>
    <w:lvl w:ilvl="7" w:tplc="ADE2572C">
      <w:start w:val="1"/>
      <w:numFmt w:val="bullet"/>
      <w:lvlText w:val=""/>
      <w:lvlJc w:val="left"/>
      <w:pPr>
        <w:ind w:left="1440" w:hanging="360"/>
      </w:pPr>
      <w:rPr>
        <w:rFonts w:ascii="Symbol" w:hAnsi="Symbol"/>
      </w:rPr>
    </w:lvl>
    <w:lvl w:ilvl="8" w:tplc="B218F142">
      <w:start w:val="1"/>
      <w:numFmt w:val="bullet"/>
      <w:lvlText w:val=""/>
      <w:lvlJc w:val="left"/>
      <w:pPr>
        <w:ind w:left="1440" w:hanging="360"/>
      </w:pPr>
      <w:rPr>
        <w:rFonts w:ascii="Symbol" w:hAnsi="Symbol"/>
      </w:rPr>
    </w:lvl>
  </w:abstractNum>
  <w:abstractNum w:abstractNumId="34"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73C0051"/>
    <w:multiLevelType w:val="hybridMultilevel"/>
    <w:tmpl w:val="59F46934"/>
    <w:lvl w:ilvl="0" w:tplc="62E668DC">
      <w:start w:val="1"/>
      <w:numFmt w:val="bullet"/>
      <w:lvlText w:val=""/>
      <w:lvlJc w:val="left"/>
      <w:pPr>
        <w:ind w:left="1080" w:hanging="360"/>
      </w:pPr>
      <w:rPr>
        <w:rFonts w:ascii="Symbol" w:eastAsiaTheme="minorEastAsia" w:hAnsi="Symbol" w:cs="Times New Roman"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7" w15:restartNumberingAfterBreak="0">
    <w:nsid w:val="7F384EB2"/>
    <w:multiLevelType w:val="hybridMultilevel"/>
    <w:tmpl w:val="04C419BE"/>
    <w:lvl w:ilvl="0" w:tplc="2586F6BA">
      <w:start w:val="2025"/>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46501562">
    <w:abstractNumId w:val="32"/>
  </w:num>
  <w:num w:numId="2" w16cid:durableId="1680309482">
    <w:abstractNumId w:val="23"/>
  </w:num>
  <w:num w:numId="3" w16cid:durableId="943079607">
    <w:abstractNumId w:val="24"/>
  </w:num>
  <w:num w:numId="4" w16cid:durableId="12780265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45388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01417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5612128">
    <w:abstractNumId w:val="17"/>
  </w:num>
  <w:num w:numId="8" w16cid:durableId="3062047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00334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405984">
    <w:abstractNumId w:val="15"/>
  </w:num>
  <w:num w:numId="11" w16cid:durableId="1293485693">
    <w:abstractNumId w:val="9"/>
  </w:num>
  <w:num w:numId="12" w16cid:durableId="1856723758">
    <w:abstractNumId w:val="7"/>
  </w:num>
  <w:num w:numId="13" w16cid:durableId="402603810">
    <w:abstractNumId w:val="28"/>
  </w:num>
  <w:num w:numId="14" w16cid:durableId="10012769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7424153">
    <w:abstractNumId w:val="12"/>
  </w:num>
  <w:num w:numId="16" w16cid:durableId="485172739">
    <w:abstractNumId w:val="10"/>
  </w:num>
  <w:num w:numId="17" w16cid:durableId="915281640">
    <w:abstractNumId w:val="21"/>
  </w:num>
  <w:num w:numId="18" w16cid:durableId="509368620">
    <w:abstractNumId w:val="14"/>
  </w:num>
  <w:num w:numId="19" w16cid:durableId="1002122841">
    <w:abstractNumId w:val="6"/>
  </w:num>
  <w:num w:numId="20" w16cid:durableId="1403984943">
    <w:abstractNumId w:val="5"/>
  </w:num>
  <w:num w:numId="21" w16cid:durableId="1466656857">
    <w:abstractNumId w:val="4"/>
  </w:num>
  <w:num w:numId="22" w16cid:durableId="1372537576">
    <w:abstractNumId w:val="8"/>
  </w:num>
  <w:num w:numId="23" w16cid:durableId="1852720624">
    <w:abstractNumId w:val="3"/>
  </w:num>
  <w:num w:numId="24" w16cid:durableId="1366297147">
    <w:abstractNumId w:val="2"/>
  </w:num>
  <w:num w:numId="25" w16cid:durableId="34041900">
    <w:abstractNumId w:val="1"/>
  </w:num>
  <w:num w:numId="26" w16cid:durableId="45373845">
    <w:abstractNumId w:val="0"/>
  </w:num>
  <w:num w:numId="27" w16cid:durableId="864103442">
    <w:abstractNumId w:val="16"/>
  </w:num>
  <w:num w:numId="28" w16cid:durableId="1678190284">
    <w:abstractNumId w:val="30"/>
  </w:num>
  <w:num w:numId="29" w16cid:durableId="1484656921">
    <w:abstractNumId w:val="34"/>
  </w:num>
  <w:num w:numId="30" w16cid:durableId="1211262513">
    <w:abstractNumId w:val="29"/>
  </w:num>
  <w:num w:numId="31" w16cid:durableId="2077974881">
    <w:abstractNumId w:val="19"/>
  </w:num>
  <w:num w:numId="32" w16cid:durableId="230430889">
    <w:abstractNumId w:val="11"/>
  </w:num>
  <w:num w:numId="33" w16cid:durableId="833031249">
    <w:abstractNumId w:val="20"/>
  </w:num>
  <w:num w:numId="34" w16cid:durableId="1942445313">
    <w:abstractNumId w:val="35"/>
  </w:num>
  <w:num w:numId="35" w16cid:durableId="59209141">
    <w:abstractNumId w:val="25"/>
  </w:num>
  <w:num w:numId="36" w16cid:durableId="858544467">
    <w:abstractNumId w:val="13"/>
  </w:num>
  <w:num w:numId="37" w16cid:durableId="1790932449">
    <w:abstractNumId w:val="37"/>
  </w:num>
  <w:num w:numId="38" w16cid:durableId="1082022451">
    <w:abstractNumId w:val="18"/>
  </w:num>
  <w:num w:numId="39" w16cid:durableId="1591347681">
    <w:abstractNumId w:val="36"/>
  </w:num>
  <w:num w:numId="40" w16cid:durableId="1104157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53044753">
    <w:abstractNumId w:val="31"/>
  </w:num>
  <w:num w:numId="42" w16cid:durableId="1455901742">
    <w:abstractNumId w:val="26"/>
  </w:num>
  <w:num w:numId="43" w16cid:durableId="2110853161">
    <w:abstractNumId w:val="33"/>
  </w:num>
  <w:num w:numId="44" w16cid:durableId="1857302896">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567"/>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4C9"/>
    <w:rsid w:val="00000167"/>
    <w:rsid w:val="000002F7"/>
    <w:rsid w:val="00000B4C"/>
    <w:rsid w:val="000015B9"/>
    <w:rsid w:val="000020C4"/>
    <w:rsid w:val="00002E60"/>
    <w:rsid w:val="0000340B"/>
    <w:rsid w:val="000041C9"/>
    <w:rsid w:val="0000434A"/>
    <w:rsid w:val="00005BBE"/>
    <w:rsid w:val="000063FB"/>
    <w:rsid w:val="00006C07"/>
    <w:rsid w:val="00006FC3"/>
    <w:rsid w:val="000074F0"/>
    <w:rsid w:val="00010680"/>
    <w:rsid w:val="000106D0"/>
    <w:rsid w:val="00010714"/>
    <w:rsid w:val="0001079C"/>
    <w:rsid w:val="00010C2A"/>
    <w:rsid w:val="00010EEA"/>
    <w:rsid w:val="0001152E"/>
    <w:rsid w:val="00011815"/>
    <w:rsid w:val="000118F4"/>
    <w:rsid w:val="00011A96"/>
    <w:rsid w:val="00011B34"/>
    <w:rsid w:val="00011C61"/>
    <w:rsid w:val="00012295"/>
    <w:rsid w:val="00012358"/>
    <w:rsid w:val="00012C0D"/>
    <w:rsid w:val="00012C17"/>
    <w:rsid w:val="000143C8"/>
    <w:rsid w:val="000164F3"/>
    <w:rsid w:val="000165A8"/>
    <w:rsid w:val="000170D7"/>
    <w:rsid w:val="00017384"/>
    <w:rsid w:val="000174F9"/>
    <w:rsid w:val="00017537"/>
    <w:rsid w:val="000202E7"/>
    <w:rsid w:val="000205BD"/>
    <w:rsid w:val="000206D5"/>
    <w:rsid w:val="00020953"/>
    <w:rsid w:val="000220A1"/>
    <w:rsid w:val="00022396"/>
    <w:rsid w:val="00022479"/>
    <w:rsid w:val="00022C20"/>
    <w:rsid w:val="00023578"/>
    <w:rsid w:val="000238F6"/>
    <w:rsid w:val="00023EC1"/>
    <w:rsid w:val="000248CF"/>
    <w:rsid w:val="0002502F"/>
    <w:rsid w:val="00025AB6"/>
    <w:rsid w:val="00026092"/>
    <w:rsid w:val="0002652C"/>
    <w:rsid w:val="00026CEE"/>
    <w:rsid w:val="0002746F"/>
    <w:rsid w:val="00027B4D"/>
    <w:rsid w:val="00027D61"/>
    <w:rsid w:val="0003063D"/>
    <w:rsid w:val="00030874"/>
    <w:rsid w:val="00031263"/>
    <w:rsid w:val="000317ED"/>
    <w:rsid w:val="00031847"/>
    <w:rsid w:val="00032496"/>
    <w:rsid w:val="00032A7D"/>
    <w:rsid w:val="00032E4D"/>
    <w:rsid w:val="00033EF6"/>
    <w:rsid w:val="00034336"/>
    <w:rsid w:val="00034836"/>
    <w:rsid w:val="0003531F"/>
    <w:rsid w:val="000361FA"/>
    <w:rsid w:val="00036890"/>
    <w:rsid w:val="0003794C"/>
    <w:rsid w:val="00037CB0"/>
    <w:rsid w:val="00040180"/>
    <w:rsid w:val="000412E1"/>
    <w:rsid w:val="000415A4"/>
    <w:rsid w:val="00041F36"/>
    <w:rsid w:val="0004213C"/>
    <w:rsid w:val="00042A52"/>
    <w:rsid w:val="00042A6B"/>
    <w:rsid w:val="00043F4B"/>
    <w:rsid w:val="000445BD"/>
    <w:rsid w:val="00044DA2"/>
    <w:rsid w:val="0004500C"/>
    <w:rsid w:val="00045032"/>
    <w:rsid w:val="00045548"/>
    <w:rsid w:val="000456B0"/>
    <w:rsid w:val="00046447"/>
    <w:rsid w:val="00046750"/>
    <w:rsid w:val="00046871"/>
    <w:rsid w:val="00046ACC"/>
    <w:rsid w:val="00046D2A"/>
    <w:rsid w:val="00050AA0"/>
    <w:rsid w:val="00050CF3"/>
    <w:rsid w:val="000517F6"/>
    <w:rsid w:val="0005238C"/>
    <w:rsid w:val="000536EA"/>
    <w:rsid w:val="0005432F"/>
    <w:rsid w:val="0005466F"/>
    <w:rsid w:val="00054821"/>
    <w:rsid w:val="000550AE"/>
    <w:rsid w:val="00055693"/>
    <w:rsid w:val="00055BD5"/>
    <w:rsid w:val="00056088"/>
    <w:rsid w:val="0005608B"/>
    <w:rsid w:val="000560CB"/>
    <w:rsid w:val="00056124"/>
    <w:rsid w:val="00056265"/>
    <w:rsid w:val="0005670D"/>
    <w:rsid w:val="000567CD"/>
    <w:rsid w:val="00056B59"/>
    <w:rsid w:val="000570CA"/>
    <w:rsid w:val="000579A1"/>
    <w:rsid w:val="000609D2"/>
    <w:rsid w:val="00060A2C"/>
    <w:rsid w:val="00061B04"/>
    <w:rsid w:val="00061E7C"/>
    <w:rsid w:val="0006266C"/>
    <w:rsid w:val="000628CB"/>
    <w:rsid w:val="00063684"/>
    <w:rsid w:val="000636CE"/>
    <w:rsid w:val="000644DE"/>
    <w:rsid w:val="00064A83"/>
    <w:rsid w:val="00064E70"/>
    <w:rsid w:val="00065A27"/>
    <w:rsid w:val="000679A0"/>
    <w:rsid w:val="00070C2E"/>
    <w:rsid w:val="00070EA1"/>
    <w:rsid w:val="00071B0D"/>
    <w:rsid w:val="00071C73"/>
    <w:rsid w:val="00072476"/>
    <w:rsid w:val="000727BF"/>
    <w:rsid w:val="000727CA"/>
    <w:rsid w:val="0007289D"/>
    <w:rsid w:val="00072DB7"/>
    <w:rsid w:val="00072DFE"/>
    <w:rsid w:val="00073145"/>
    <w:rsid w:val="00074149"/>
    <w:rsid w:val="00074DF2"/>
    <w:rsid w:val="00074FCF"/>
    <w:rsid w:val="00075370"/>
    <w:rsid w:val="0007589F"/>
    <w:rsid w:val="00075A60"/>
    <w:rsid w:val="00075D3D"/>
    <w:rsid w:val="0007656B"/>
    <w:rsid w:val="00076B63"/>
    <w:rsid w:val="00076E96"/>
    <w:rsid w:val="00080339"/>
    <w:rsid w:val="000809AB"/>
    <w:rsid w:val="00080EA7"/>
    <w:rsid w:val="00081212"/>
    <w:rsid w:val="00081C25"/>
    <w:rsid w:val="000826DD"/>
    <w:rsid w:val="00082C77"/>
    <w:rsid w:val="000834F2"/>
    <w:rsid w:val="00083E93"/>
    <w:rsid w:val="00084037"/>
    <w:rsid w:val="0008444A"/>
    <w:rsid w:val="0008451C"/>
    <w:rsid w:val="00084569"/>
    <w:rsid w:val="00084DB5"/>
    <w:rsid w:val="00084DF9"/>
    <w:rsid w:val="00085628"/>
    <w:rsid w:val="00085AF1"/>
    <w:rsid w:val="00085CD1"/>
    <w:rsid w:val="00086897"/>
    <w:rsid w:val="00086A4D"/>
    <w:rsid w:val="00086F9D"/>
    <w:rsid w:val="000872A0"/>
    <w:rsid w:val="00087CCA"/>
    <w:rsid w:val="00090FAA"/>
    <w:rsid w:val="0009129A"/>
    <w:rsid w:val="00091693"/>
    <w:rsid w:val="00092599"/>
    <w:rsid w:val="00092629"/>
    <w:rsid w:val="00092EBE"/>
    <w:rsid w:val="00094977"/>
    <w:rsid w:val="00094B7D"/>
    <w:rsid w:val="0009565F"/>
    <w:rsid w:val="00095771"/>
    <w:rsid w:val="000961D4"/>
    <w:rsid w:val="000964FC"/>
    <w:rsid w:val="00096A7B"/>
    <w:rsid w:val="0009750C"/>
    <w:rsid w:val="000A0629"/>
    <w:rsid w:val="000A0798"/>
    <w:rsid w:val="000A0D32"/>
    <w:rsid w:val="000A1588"/>
    <w:rsid w:val="000A236B"/>
    <w:rsid w:val="000A27A1"/>
    <w:rsid w:val="000A3B4E"/>
    <w:rsid w:val="000A423A"/>
    <w:rsid w:val="000A4E17"/>
    <w:rsid w:val="000A5103"/>
    <w:rsid w:val="000A576B"/>
    <w:rsid w:val="000A5A4C"/>
    <w:rsid w:val="000A61D0"/>
    <w:rsid w:val="000A6204"/>
    <w:rsid w:val="000A6644"/>
    <w:rsid w:val="000A6726"/>
    <w:rsid w:val="000A68E4"/>
    <w:rsid w:val="000A71AB"/>
    <w:rsid w:val="000A74CE"/>
    <w:rsid w:val="000A7A87"/>
    <w:rsid w:val="000A7C6A"/>
    <w:rsid w:val="000B081D"/>
    <w:rsid w:val="000B1ABA"/>
    <w:rsid w:val="000B1F78"/>
    <w:rsid w:val="000B2D7B"/>
    <w:rsid w:val="000B2D7C"/>
    <w:rsid w:val="000B2EAE"/>
    <w:rsid w:val="000B43A5"/>
    <w:rsid w:val="000B4A97"/>
    <w:rsid w:val="000B69E2"/>
    <w:rsid w:val="000B6A6F"/>
    <w:rsid w:val="000B71D1"/>
    <w:rsid w:val="000B7619"/>
    <w:rsid w:val="000B7B60"/>
    <w:rsid w:val="000B7FD7"/>
    <w:rsid w:val="000C01AC"/>
    <w:rsid w:val="000C04EA"/>
    <w:rsid w:val="000C0A04"/>
    <w:rsid w:val="000C0B95"/>
    <w:rsid w:val="000C1C69"/>
    <w:rsid w:val="000C22EA"/>
    <w:rsid w:val="000C3E62"/>
    <w:rsid w:val="000C42EA"/>
    <w:rsid w:val="000C4922"/>
    <w:rsid w:val="000C4C39"/>
    <w:rsid w:val="000C4F4E"/>
    <w:rsid w:val="000C5B06"/>
    <w:rsid w:val="000C72B1"/>
    <w:rsid w:val="000C753D"/>
    <w:rsid w:val="000C78EB"/>
    <w:rsid w:val="000C7F17"/>
    <w:rsid w:val="000C7FBD"/>
    <w:rsid w:val="000D011F"/>
    <w:rsid w:val="000D103B"/>
    <w:rsid w:val="000D12F1"/>
    <w:rsid w:val="000D16DC"/>
    <w:rsid w:val="000D180C"/>
    <w:rsid w:val="000D2E96"/>
    <w:rsid w:val="000D4066"/>
    <w:rsid w:val="000D430D"/>
    <w:rsid w:val="000D510F"/>
    <w:rsid w:val="000D53ED"/>
    <w:rsid w:val="000D60F8"/>
    <w:rsid w:val="000D6365"/>
    <w:rsid w:val="000D6957"/>
    <w:rsid w:val="000D6E0A"/>
    <w:rsid w:val="000D70B7"/>
    <w:rsid w:val="000D7758"/>
    <w:rsid w:val="000D7A5D"/>
    <w:rsid w:val="000E03B4"/>
    <w:rsid w:val="000E0733"/>
    <w:rsid w:val="000E12ED"/>
    <w:rsid w:val="000E135C"/>
    <w:rsid w:val="000E3B8D"/>
    <w:rsid w:val="000E3BB9"/>
    <w:rsid w:val="000E40B6"/>
    <w:rsid w:val="000E47DD"/>
    <w:rsid w:val="000E5B16"/>
    <w:rsid w:val="000E5C00"/>
    <w:rsid w:val="000E5EDA"/>
    <w:rsid w:val="000E5F13"/>
    <w:rsid w:val="000E65BA"/>
    <w:rsid w:val="000E6636"/>
    <w:rsid w:val="000E782A"/>
    <w:rsid w:val="000E7F6E"/>
    <w:rsid w:val="000F00E8"/>
    <w:rsid w:val="000F09EF"/>
    <w:rsid w:val="000F0B66"/>
    <w:rsid w:val="000F0CBD"/>
    <w:rsid w:val="000F10F9"/>
    <w:rsid w:val="000F23F4"/>
    <w:rsid w:val="000F2534"/>
    <w:rsid w:val="000F2569"/>
    <w:rsid w:val="000F2CA6"/>
    <w:rsid w:val="000F30F0"/>
    <w:rsid w:val="000F32D0"/>
    <w:rsid w:val="000F37E6"/>
    <w:rsid w:val="000F3EDA"/>
    <w:rsid w:val="000F44E7"/>
    <w:rsid w:val="000F4BBC"/>
    <w:rsid w:val="000F4D99"/>
    <w:rsid w:val="000F4FDF"/>
    <w:rsid w:val="000F5198"/>
    <w:rsid w:val="000F5837"/>
    <w:rsid w:val="000F584B"/>
    <w:rsid w:val="000F5C34"/>
    <w:rsid w:val="000F5CFB"/>
    <w:rsid w:val="000F7A51"/>
    <w:rsid w:val="0010055B"/>
    <w:rsid w:val="001008BD"/>
    <w:rsid w:val="00100A4D"/>
    <w:rsid w:val="00100AEC"/>
    <w:rsid w:val="00100FAC"/>
    <w:rsid w:val="00101501"/>
    <w:rsid w:val="00101A46"/>
    <w:rsid w:val="00101B2E"/>
    <w:rsid w:val="00102C32"/>
    <w:rsid w:val="001032FF"/>
    <w:rsid w:val="00103C39"/>
    <w:rsid w:val="00104003"/>
    <w:rsid w:val="0010459C"/>
    <w:rsid w:val="00104829"/>
    <w:rsid w:val="00104FB7"/>
    <w:rsid w:val="001058F5"/>
    <w:rsid w:val="00105982"/>
    <w:rsid w:val="00105CAC"/>
    <w:rsid w:val="00106AED"/>
    <w:rsid w:val="0010774A"/>
    <w:rsid w:val="00107F52"/>
    <w:rsid w:val="00110D1E"/>
    <w:rsid w:val="00110F66"/>
    <w:rsid w:val="0011105D"/>
    <w:rsid w:val="0011135B"/>
    <w:rsid w:val="001113A5"/>
    <w:rsid w:val="00111401"/>
    <w:rsid w:val="00111B94"/>
    <w:rsid w:val="00112006"/>
    <w:rsid w:val="0011206E"/>
    <w:rsid w:val="00112F3D"/>
    <w:rsid w:val="00113159"/>
    <w:rsid w:val="0011337F"/>
    <w:rsid w:val="00113866"/>
    <w:rsid w:val="00113ABA"/>
    <w:rsid w:val="00113AF6"/>
    <w:rsid w:val="00114D72"/>
    <w:rsid w:val="00114DB3"/>
    <w:rsid w:val="0011503E"/>
    <w:rsid w:val="00115662"/>
    <w:rsid w:val="00116ED9"/>
    <w:rsid w:val="00117383"/>
    <w:rsid w:val="001173E3"/>
    <w:rsid w:val="00117531"/>
    <w:rsid w:val="00117984"/>
    <w:rsid w:val="00120251"/>
    <w:rsid w:val="00120BFB"/>
    <w:rsid w:val="001212F7"/>
    <w:rsid w:val="00121D4E"/>
    <w:rsid w:val="001227BC"/>
    <w:rsid w:val="001240B9"/>
    <w:rsid w:val="001242CE"/>
    <w:rsid w:val="001244FF"/>
    <w:rsid w:val="001249B5"/>
    <w:rsid w:val="001249F6"/>
    <w:rsid w:val="00124BE3"/>
    <w:rsid w:val="00125A57"/>
    <w:rsid w:val="00125B68"/>
    <w:rsid w:val="0012602C"/>
    <w:rsid w:val="00126187"/>
    <w:rsid w:val="001273ED"/>
    <w:rsid w:val="00127864"/>
    <w:rsid w:val="00130B73"/>
    <w:rsid w:val="00130FF9"/>
    <w:rsid w:val="0013112B"/>
    <w:rsid w:val="00131164"/>
    <w:rsid w:val="00131DB3"/>
    <w:rsid w:val="0013200A"/>
    <w:rsid w:val="00132098"/>
    <w:rsid w:val="0013212D"/>
    <w:rsid w:val="00132D58"/>
    <w:rsid w:val="00132DC8"/>
    <w:rsid w:val="00132F7E"/>
    <w:rsid w:val="00133F25"/>
    <w:rsid w:val="0013405D"/>
    <w:rsid w:val="00134342"/>
    <w:rsid w:val="00134958"/>
    <w:rsid w:val="0013575B"/>
    <w:rsid w:val="00136B18"/>
    <w:rsid w:val="001372BD"/>
    <w:rsid w:val="0013794F"/>
    <w:rsid w:val="00137E18"/>
    <w:rsid w:val="00140ED3"/>
    <w:rsid w:val="0014136C"/>
    <w:rsid w:val="001415BC"/>
    <w:rsid w:val="00141A4A"/>
    <w:rsid w:val="00142B87"/>
    <w:rsid w:val="00142B97"/>
    <w:rsid w:val="00142F28"/>
    <w:rsid w:val="00143C98"/>
    <w:rsid w:val="00143E4B"/>
    <w:rsid w:val="0014474E"/>
    <w:rsid w:val="001447EF"/>
    <w:rsid w:val="001456AC"/>
    <w:rsid w:val="001459A3"/>
    <w:rsid w:val="00145C40"/>
    <w:rsid w:val="00147112"/>
    <w:rsid w:val="0014721A"/>
    <w:rsid w:val="00147263"/>
    <w:rsid w:val="00147EAF"/>
    <w:rsid w:val="00150706"/>
    <w:rsid w:val="00150CA8"/>
    <w:rsid w:val="00151CF1"/>
    <w:rsid w:val="00152345"/>
    <w:rsid w:val="00152A14"/>
    <w:rsid w:val="00152E41"/>
    <w:rsid w:val="001536FB"/>
    <w:rsid w:val="00153D3D"/>
    <w:rsid w:val="001542EC"/>
    <w:rsid w:val="001543BC"/>
    <w:rsid w:val="001550D4"/>
    <w:rsid w:val="001553D9"/>
    <w:rsid w:val="00155794"/>
    <w:rsid w:val="00155997"/>
    <w:rsid w:val="00155A9F"/>
    <w:rsid w:val="00155CCF"/>
    <w:rsid w:val="00156541"/>
    <w:rsid w:val="00156AC7"/>
    <w:rsid w:val="001570B5"/>
    <w:rsid w:val="001574B9"/>
    <w:rsid w:val="001603AD"/>
    <w:rsid w:val="00160779"/>
    <w:rsid w:val="00160B91"/>
    <w:rsid w:val="001612A3"/>
    <w:rsid w:val="0016212B"/>
    <w:rsid w:val="00162343"/>
    <w:rsid w:val="001623C9"/>
    <w:rsid w:val="001629EE"/>
    <w:rsid w:val="00162F80"/>
    <w:rsid w:val="001639BA"/>
    <w:rsid w:val="00165C35"/>
    <w:rsid w:val="00165E36"/>
    <w:rsid w:val="001670A0"/>
    <w:rsid w:val="0016710C"/>
    <w:rsid w:val="00167293"/>
    <w:rsid w:val="00167657"/>
    <w:rsid w:val="001677F8"/>
    <w:rsid w:val="001678A8"/>
    <w:rsid w:val="001679EF"/>
    <w:rsid w:val="00167AD5"/>
    <w:rsid w:val="00167C35"/>
    <w:rsid w:val="00167F7B"/>
    <w:rsid w:val="0017035C"/>
    <w:rsid w:val="00170801"/>
    <w:rsid w:val="0017092C"/>
    <w:rsid w:val="00170A0F"/>
    <w:rsid w:val="001713DB"/>
    <w:rsid w:val="00172440"/>
    <w:rsid w:val="00172E89"/>
    <w:rsid w:val="00173A83"/>
    <w:rsid w:val="00173C28"/>
    <w:rsid w:val="00173DB7"/>
    <w:rsid w:val="00174924"/>
    <w:rsid w:val="00174C2B"/>
    <w:rsid w:val="001754CB"/>
    <w:rsid w:val="0017593E"/>
    <w:rsid w:val="00176913"/>
    <w:rsid w:val="00176D25"/>
    <w:rsid w:val="0017706B"/>
    <w:rsid w:val="00177A34"/>
    <w:rsid w:val="0018036D"/>
    <w:rsid w:val="001805F7"/>
    <w:rsid w:val="00181444"/>
    <w:rsid w:val="00181746"/>
    <w:rsid w:val="00181A62"/>
    <w:rsid w:val="00181C50"/>
    <w:rsid w:val="00182093"/>
    <w:rsid w:val="00182690"/>
    <w:rsid w:val="001826C0"/>
    <w:rsid w:val="001826FD"/>
    <w:rsid w:val="001829DA"/>
    <w:rsid w:val="0018302D"/>
    <w:rsid w:val="0018324D"/>
    <w:rsid w:val="0018359E"/>
    <w:rsid w:val="001839D3"/>
    <w:rsid w:val="00183D2F"/>
    <w:rsid w:val="00184501"/>
    <w:rsid w:val="00184932"/>
    <w:rsid w:val="00184B84"/>
    <w:rsid w:val="00186AF5"/>
    <w:rsid w:val="0018701A"/>
    <w:rsid w:val="001870C7"/>
    <w:rsid w:val="001870DD"/>
    <w:rsid w:val="001908A5"/>
    <w:rsid w:val="001909AF"/>
    <w:rsid w:val="0019199A"/>
    <w:rsid w:val="00193938"/>
    <w:rsid w:val="0019399D"/>
    <w:rsid w:val="00193B7F"/>
    <w:rsid w:val="00193C95"/>
    <w:rsid w:val="00194037"/>
    <w:rsid w:val="00194049"/>
    <w:rsid w:val="00194651"/>
    <w:rsid w:val="0019495F"/>
    <w:rsid w:val="00194C46"/>
    <w:rsid w:val="00194EB5"/>
    <w:rsid w:val="00195312"/>
    <w:rsid w:val="00195B22"/>
    <w:rsid w:val="00195C5B"/>
    <w:rsid w:val="001961CA"/>
    <w:rsid w:val="00196F18"/>
    <w:rsid w:val="001973B3"/>
    <w:rsid w:val="00197B3F"/>
    <w:rsid w:val="00197DED"/>
    <w:rsid w:val="001A1C80"/>
    <w:rsid w:val="001A20CF"/>
    <w:rsid w:val="001A2B46"/>
    <w:rsid w:val="001A2BD7"/>
    <w:rsid w:val="001A3642"/>
    <w:rsid w:val="001A37EB"/>
    <w:rsid w:val="001A546F"/>
    <w:rsid w:val="001A57C6"/>
    <w:rsid w:val="001A61F6"/>
    <w:rsid w:val="001A6371"/>
    <w:rsid w:val="001A6983"/>
    <w:rsid w:val="001A69EE"/>
    <w:rsid w:val="001A6D34"/>
    <w:rsid w:val="001A6EF9"/>
    <w:rsid w:val="001A7625"/>
    <w:rsid w:val="001A7B35"/>
    <w:rsid w:val="001A7BA0"/>
    <w:rsid w:val="001A7ED8"/>
    <w:rsid w:val="001B052D"/>
    <w:rsid w:val="001B05EF"/>
    <w:rsid w:val="001B0A77"/>
    <w:rsid w:val="001B0E36"/>
    <w:rsid w:val="001B1DFD"/>
    <w:rsid w:val="001B1E8C"/>
    <w:rsid w:val="001B2797"/>
    <w:rsid w:val="001B38C8"/>
    <w:rsid w:val="001B40B9"/>
    <w:rsid w:val="001B5196"/>
    <w:rsid w:val="001B568E"/>
    <w:rsid w:val="001B597D"/>
    <w:rsid w:val="001B5DD0"/>
    <w:rsid w:val="001B5DDF"/>
    <w:rsid w:val="001B6838"/>
    <w:rsid w:val="001B7135"/>
    <w:rsid w:val="001B79A0"/>
    <w:rsid w:val="001B7C27"/>
    <w:rsid w:val="001C00BF"/>
    <w:rsid w:val="001C044C"/>
    <w:rsid w:val="001C05CF"/>
    <w:rsid w:val="001C0984"/>
    <w:rsid w:val="001C21FC"/>
    <w:rsid w:val="001C2E01"/>
    <w:rsid w:val="001C2FE9"/>
    <w:rsid w:val="001C3030"/>
    <w:rsid w:val="001C3CCF"/>
    <w:rsid w:val="001C4209"/>
    <w:rsid w:val="001C4D92"/>
    <w:rsid w:val="001C511B"/>
    <w:rsid w:val="001C5C3B"/>
    <w:rsid w:val="001C7369"/>
    <w:rsid w:val="001C751D"/>
    <w:rsid w:val="001C7ED6"/>
    <w:rsid w:val="001D03E2"/>
    <w:rsid w:val="001D0AAF"/>
    <w:rsid w:val="001D202A"/>
    <w:rsid w:val="001D21ED"/>
    <w:rsid w:val="001D2E9C"/>
    <w:rsid w:val="001D3744"/>
    <w:rsid w:val="001D3F75"/>
    <w:rsid w:val="001D40D9"/>
    <w:rsid w:val="001D4E05"/>
    <w:rsid w:val="001D58E4"/>
    <w:rsid w:val="001D5EC9"/>
    <w:rsid w:val="001D739F"/>
    <w:rsid w:val="001D73E5"/>
    <w:rsid w:val="001D7DE5"/>
    <w:rsid w:val="001D7F85"/>
    <w:rsid w:val="001E0906"/>
    <w:rsid w:val="001E1191"/>
    <w:rsid w:val="001E1A73"/>
    <w:rsid w:val="001E1BDD"/>
    <w:rsid w:val="001E201A"/>
    <w:rsid w:val="001E2507"/>
    <w:rsid w:val="001E2A8A"/>
    <w:rsid w:val="001E2D08"/>
    <w:rsid w:val="001E36B2"/>
    <w:rsid w:val="001E497C"/>
    <w:rsid w:val="001E5149"/>
    <w:rsid w:val="001E6D58"/>
    <w:rsid w:val="001E6F93"/>
    <w:rsid w:val="001E78A1"/>
    <w:rsid w:val="001F027C"/>
    <w:rsid w:val="001F039F"/>
    <w:rsid w:val="001F0B89"/>
    <w:rsid w:val="001F20A0"/>
    <w:rsid w:val="001F2112"/>
    <w:rsid w:val="001F23C9"/>
    <w:rsid w:val="001F25FA"/>
    <w:rsid w:val="001F315F"/>
    <w:rsid w:val="001F38B4"/>
    <w:rsid w:val="001F398E"/>
    <w:rsid w:val="001F52C6"/>
    <w:rsid w:val="001F54EA"/>
    <w:rsid w:val="001F564C"/>
    <w:rsid w:val="001F56A2"/>
    <w:rsid w:val="001F6370"/>
    <w:rsid w:val="001F6763"/>
    <w:rsid w:val="001F70ED"/>
    <w:rsid w:val="001F7984"/>
    <w:rsid w:val="00201026"/>
    <w:rsid w:val="0020108B"/>
    <w:rsid w:val="002017FF"/>
    <w:rsid w:val="00201911"/>
    <w:rsid w:val="00201A06"/>
    <w:rsid w:val="00202030"/>
    <w:rsid w:val="00202F3E"/>
    <w:rsid w:val="002030B2"/>
    <w:rsid w:val="0020338F"/>
    <w:rsid w:val="002038E1"/>
    <w:rsid w:val="002042C5"/>
    <w:rsid w:val="002043D8"/>
    <w:rsid w:val="00204DE5"/>
    <w:rsid w:val="00204FA7"/>
    <w:rsid w:val="002057A6"/>
    <w:rsid w:val="00206682"/>
    <w:rsid w:val="00206883"/>
    <w:rsid w:val="00206DA1"/>
    <w:rsid w:val="00206F98"/>
    <w:rsid w:val="00207590"/>
    <w:rsid w:val="00210015"/>
    <w:rsid w:val="002100F7"/>
    <w:rsid w:val="002101B8"/>
    <w:rsid w:val="002109D7"/>
    <w:rsid w:val="00210E08"/>
    <w:rsid w:val="0021135D"/>
    <w:rsid w:val="00211A24"/>
    <w:rsid w:val="00211E8E"/>
    <w:rsid w:val="0021241C"/>
    <w:rsid w:val="0021269B"/>
    <w:rsid w:val="00212A55"/>
    <w:rsid w:val="00212CFB"/>
    <w:rsid w:val="00213018"/>
    <w:rsid w:val="00213055"/>
    <w:rsid w:val="00213DA6"/>
    <w:rsid w:val="002149B6"/>
    <w:rsid w:val="00214C69"/>
    <w:rsid w:val="00214CCC"/>
    <w:rsid w:val="0021515E"/>
    <w:rsid w:val="002153C3"/>
    <w:rsid w:val="00215589"/>
    <w:rsid w:val="00215718"/>
    <w:rsid w:val="00215CBA"/>
    <w:rsid w:val="00216302"/>
    <w:rsid w:val="002165D6"/>
    <w:rsid w:val="00217513"/>
    <w:rsid w:val="00220613"/>
    <w:rsid w:val="00220C97"/>
    <w:rsid w:val="00221C7C"/>
    <w:rsid w:val="00221D69"/>
    <w:rsid w:val="002222A8"/>
    <w:rsid w:val="00222922"/>
    <w:rsid w:val="00222D7E"/>
    <w:rsid w:val="002231DD"/>
    <w:rsid w:val="00223400"/>
    <w:rsid w:val="002239DA"/>
    <w:rsid w:val="00223FDB"/>
    <w:rsid w:val="002257AB"/>
    <w:rsid w:val="0022584C"/>
    <w:rsid w:val="00225AF3"/>
    <w:rsid w:val="002267A5"/>
    <w:rsid w:val="002270C8"/>
    <w:rsid w:val="00230223"/>
    <w:rsid w:val="00230760"/>
    <w:rsid w:val="00230A3A"/>
    <w:rsid w:val="00230D4A"/>
    <w:rsid w:val="00230EDA"/>
    <w:rsid w:val="002310BE"/>
    <w:rsid w:val="002311CF"/>
    <w:rsid w:val="002317B2"/>
    <w:rsid w:val="002319A6"/>
    <w:rsid w:val="002325AD"/>
    <w:rsid w:val="0023309F"/>
    <w:rsid w:val="002332AB"/>
    <w:rsid w:val="00233D93"/>
    <w:rsid w:val="0023453E"/>
    <w:rsid w:val="0023494A"/>
    <w:rsid w:val="00234F70"/>
    <w:rsid w:val="00235983"/>
    <w:rsid w:val="002361C6"/>
    <w:rsid w:val="0023642B"/>
    <w:rsid w:val="002365DF"/>
    <w:rsid w:val="00236A6E"/>
    <w:rsid w:val="00236D1E"/>
    <w:rsid w:val="00236D2D"/>
    <w:rsid w:val="00236EB0"/>
    <w:rsid w:val="0024063A"/>
    <w:rsid w:val="00241299"/>
    <w:rsid w:val="00241883"/>
    <w:rsid w:val="002419AE"/>
    <w:rsid w:val="00242AC4"/>
    <w:rsid w:val="00242C4D"/>
    <w:rsid w:val="00243184"/>
    <w:rsid w:val="002438D3"/>
    <w:rsid w:val="00243CA3"/>
    <w:rsid w:val="00243CA9"/>
    <w:rsid w:val="0024498D"/>
    <w:rsid w:val="00244A51"/>
    <w:rsid w:val="00245A2B"/>
    <w:rsid w:val="0024629B"/>
    <w:rsid w:val="0024631B"/>
    <w:rsid w:val="00246337"/>
    <w:rsid w:val="00246BF7"/>
    <w:rsid w:val="00246DA0"/>
    <w:rsid w:val="00247446"/>
    <w:rsid w:val="00247645"/>
    <w:rsid w:val="002476C2"/>
    <w:rsid w:val="0024785C"/>
    <w:rsid w:val="00247D55"/>
    <w:rsid w:val="0025037F"/>
    <w:rsid w:val="00250D20"/>
    <w:rsid w:val="00250FCE"/>
    <w:rsid w:val="00251F35"/>
    <w:rsid w:val="0025229E"/>
    <w:rsid w:val="002529A0"/>
    <w:rsid w:val="00252BCD"/>
    <w:rsid w:val="00252D3E"/>
    <w:rsid w:val="00253EDF"/>
    <w:rsid w:val="00254B55"/>
    <w:rsid w:val="00254C28"/>
    <w:rsid w:val="00254CBE"/>
    <w:rsid w:val="00255630"/>
    <w:rsid w:val="00256C1A"/>
    <w:rsid w:val="00257AA8"/>
    <w:rsid w:val="00257AF7"/>
    <w:rsid w:val="00257EFF"/>
    <w:rsid w:val="00260D8F"/>
    <w:rsid w:val="002610DB"/>
    <w:rsid w:val="002611B2"/>
    <w:rsid w:val="00261558"/>
    <w:rsid w:val="0026163D"/>
    <w:rsid w:val="002616C4"/>
    <w:rsid w:val="002622F9"/>
    <w:rsid w:val="00262314"/>
    <w:rsid w:val="00263478"/>
    <w:rsid w:val="002638B4"/>
    <w:rsid w:val="00263E05"/>
    <w:rsid w:val="00264364"/>
    <w:rsid w:val="0026496E"/>
    <w:rsid w:val="00264E8C"/>
    <w:rsid w:val="002650EF"/>
    <w:rsid w:val="00265133"/>
    <w:rsid w:val="00265384"/>
    <w:rsid w:val="0026594D"/>
    <w:rsid w:val="00265DC7"/>
    <w:rsid w:val="00265EDA"/>
    <w:rsid w:val="00265F8C"/>
    <w:rsid w:val="002663AA"/>
    <w:rsid w:val="00266B05"/>
    <w:rsid w:val="00266B1C"/>
    <w:rsid w:val="002674E6"/>
    <w:rsid w:val="0026774F"/>
    <w:rsid w:val="00267F01"/>
    <w:rsid w:val="002703A5"/>
    <w:rsid w:val="002709DC"/>
    <w:rsid w:val="00271051"/>
    <w:rsid w:val="00271797"/>
    <w:rsid w:val="0027347C"/>
    <w:rsid w:val="00273DE4"/>
    <w:rsid w:val="00276E08"/>
    <w:rsid w:val="0027789B"/>
    <w:rsid w:val="00277B42"/>
    <w:rsid w:val="00277CAE"/>
    <w:rsid w:val="002806E7"/>
    <w:rsid w:val="00280E72"/>
    <w:rsid w:val="002815BA"/>
    <w:rsid w:val="00281882"/>
    <w:rsid w:val="00281897"/>
    <w:rsid w:val="00281949"/>
    <w:rsid w:val="0028195F"/>
    <w:rsid w:val="00282B37"/>
    <w:rsid w:val="00282F4A"/>
    <w:rsid w:val="00283139"/>
    <w:rsid w:val="002839FF"/>
    <w:rsid w:val="00283F9B"/>
    <w:rsid w:val="00284B13"/>
    <w:rsid w:val="00284D7F"/>
    <w:rsid w:val="00284DB2"/>
    <w:rsid w:val="0028565A"/>
    <w:rsid w:val="002865F3"/>
    <w:rsid w:val="00286A36"/>
    <w:rsid w:val="00286AD1"/>
    <w:rsid w:val="00286CC8"/>
    <w:rsid w:val="00286E6B"/>
    <w:rsid w:val="00286F1F"/>
    <w:rsid w:val="002870E2"/>
    <w:rsid w:val="00287229"/>
    <w:rsid w:val="00287A1C"/>
    <w:rsid w:val="00287EBD"/>
    <w:rsid w:val="0029040D"/>
    <w:rsid w:val="00290BE1"/>
    <w:rsid w:val="00290D1D"/>
    <w:rsid w:val="002915B0"/>
    <w:rsid w:val="002918D7"/>
    <w:rsid w:val="00292015"/>
    <w:rsid w:val="00292133"/>
    <w:rsid w:val="00292A3F"/>
    <w:rsid w:val="0029315B"/>
    <w:rsid w:val="00293B75"/>
    <w:rsid w:val="00293E6E"/>
    <w:rsid w:val="00294292"/>
    <w:rsid w:val="002948EF"/>
    <w:rsid w:val="002949F5"/>
    <w:rsid w:val="0029505D"/>
    <w:rsid w:val="00295F1D"/>
    <w:rsid w:val="00296AD9"/>
    <w:rsid w:val="00296F4C"/>
    <w:rsid w:val="0029710A"/>
    <w:rsid w:val="002971D5"/>
    <w:rsid w:val="0029789A"/>
    <w:rsid w:val="002A03FE"/>
    <w:rsid w:val="002A07F4"/>
    <w:rsid w:val="002A17E5"/>
    <w:rsid w:val="002A2373"/>
    <w:rsid w:val="002A252F"/>
    <w:rsid w:val="002A281F"/>
    <w:rsid w:val="002A2E36"/>
    <w:rsid w:val="002A3155"/>
    <w:rsid w:val="002A3824"/>
    <w:rsid w:val="002A3C68"/>
    <w:rsid w:val="002A3F25"/>
    <w:rsid w:val="002A41BC"/>
    <w:rsid w:val="002A46DD"/>
    <w:rsid w:val="002A4983"/>
    <w:rsid w:val="002A4D5D"/>
    <w:rsid w:val="002A5325"/>
    <w:rsid w:val="002A5396"/>
    <w:rsid w:val="002A53B4"/>
    <w:rsid w:val="002A57A3"/>
    <w:rsid w:val="002A6801"/>
    <w:rsid w:val="002A7295"/>
    <w:rsid w:val="002A776A"/>
    <w:rsid w:val="002A7EC2"/>
    <w:rsid w:val="002A7F73"/>
    <w:rsid w:val="002B05E3"/>
    <w:rsid w:val="002B07DD"/>
    <w:rsid w:val="002B0D69"/>
    <w:rsid w:val="002B1137"/>
    <w:rsid w:val="002B1B57"/>
    <w:rsid w:val="002B2746"/>
    <w:rsid w:val="002B2801"/>
    <w:rsid w:val="002B35F3"/>
    <w:rsid w:val="002B3875"/>
    <w:rsid w:val="002B4191"/>
    <w:rsid w:val="002B4C79"/>
    <w:rsid w:val="002B4F99"/>
    <w:rsid w:val="002B50B2"/>
    <w:rsid w:val="002B5F77"/>
    <w:rsid w:val="002B629A"/>
    <w:rsid w:val="002B6975"/>
    <w:rsid w:val="002B7DA9"/>
    <w:rsid w:val="002C027B"/>
    <w:rsid w:val="002C07AB"/>
    <w:rsid w:val="002C0C32"/>
    <w:rsid w:val="002C0E3F"/>
    <w:rsid w:val="002C11A6"/>
    <w:rsid w:val="002C1972"/>
    <w:rsid w:val="002C1A1E"/>
    <w:rsid w:val="002C1BB0"/>
    <w:rsid w:val="002C26FA"/>
    <w:rsid w:val="002C26FE"/>
    <w:rsid w:val="002C32C1"/>
    <w:rsid w:val="002C3640"/>
    <w:rsid w:val="002C4062"/>
    <w:rsid w:val="002C45AA"/>
    <w:rsid w:val="002C479F"/>
    <w:rsid w:val="002C4AD8"/>
    <w:rsid w:val="002C4EED"/>
    <w:rsid w:val="002C5203"/>
    <w:rsid w:val="002C523D"/>
    <w:rsid w:val="002C55EF"/>
    <w:rsid w:val="002C5880"/>
    <w:rsid w:val="002C5D9E"/>
    <w:rsid w:val="002C5DD6"/>
    <w:rsid w:val="002C6179"/>
    <w:rsid w:val="002C698E"/>
    <w:rsid w:val="002C771B"/>
    <w:rsid w:val="002C78D6"/>
    <w:rsid w:val="002C7A7C"/>
    <w:rsid w:val="002C7AEA"/>
    <w:rsid w:val="002C7E75"/>
    <w:rsid w:val="002D08FD"/>
    <w:rsid w:val="002D0915"/>
    <w:rsid w:val="002D0E34"/>
    <w:rsid w:val="002D0EC0"/>
    <w:rsid w:val="002D126A"/>
    <w:rsid w:val="002D16A1"/>
    <w:rsid w:val="002D1C62"/>
    <w:rsid w:val="002D1C79"/>
    <w:rsid w:val="002D1D98"/>
    <w:rsid w:val="002D21CC"/>
    <w:rsid w:val="002D23AC"/>
    <w:rsid w:val="002D256E"/>
    <w:rsid w:val="002D29D2"/>
    <w:rsid w:val="002D2A74"/>
    <w:rsid w:val="002D2F7D"/>
    <w:rsid w:val="002D367B"/>
    <w:rsid w:val="002D3896"/>
    <w:rsid w:val="002D3DF4"/>
    <w:rsid w:val="002D3E69"/>
    <w:rsid w:val="002D449D"/>
    <w:rsid w:val="002D45EF"/>
    <w:rsid w:val="002D49D2"/>
    <w:rsid w:val="002D4BE5"/>
    <w:rsid w:val="002D4F38"/>
    <w:rsid w:val="002D4FE3"/>
    <w:rsid w:val="002D58EE"/>
    <w:rsid w:val="002D599E"/>
    <w:rsid w:val="002D61E2"/>
    <w:rsid w:val="002D6581"/>
    <w:rsid w:val="002D6A6E"/>
    <w:rsid w:val="002D6B9E"/>
    <w:rsid w:val="002D7996"/>
    <w:rsid w:val="002D7A7E"/>
    <w:rsid w:val="002D7F90"/>
    <w:rsid w:val="002D8393"/>
    <w:rsid w:val="002E142B"/>
    <w:rsid w:val="002E148B"/>
    <w:rsid w:val="002E233F"/>
    <w:rsid w:val="002E2F8C"/>
    <w:rsid w:val="002E33B4"/>
    <w:rsid w:val="002E39CD"/>
    <w:rsid w:val="002E3CEB"/>
    <w:rsid w:val="002E4626"/>
    <w:rsid w:val="002E4C35"/>
    <w:rsid w:val="002E5018"/>
    <w:rsid w:val="002E6367"/>
    <w:rsid w:val="002E7E79"/>
    <w:rsid w:val="002F05FE"/>
    <w:rsid w:val="002F0A00"/>
    <w:rsid w:val="002F0C2A"/>
    <w:rsid w:val="002F13CF"/>
    <w:rsid w:val="002F1567"/>
    <w:rsid w:val="002F23EE"/>
    <w:rsid w:val="002F2B33"/>
    <w:rsid w:val="002F2B5C"/>
    <w:rsid w:val="002F2C9A"/>
    <w:rsid w:val="002F2F28"/>
    <w:rsid w:val="002F2F41"/>
    <w:rsid w:val="002F31BD"/>
    <w:rsid w:val="002F3486"/>
    <w:rsid w:val="002F39C0"/>
    <w:rsid w:val="002F3C0A"/>
    <w:rsid w:val="002F477F"/>
    <w:rsid w:val="002F4FB3"/>
    <w:rsid w:val="002F501B"/>
    <w:rsid w:val="002F504F"/>
    <w:rsid w:val="002F59AC"/>
    <w:rsid w:val="002F5E96"/>
    <w:rsid w:val="002F5F10"/>
    <w:rsid w:val="002F637C"/>
    <w:rsid w:val="002F6D2F"/>
    <w:rsid w:val="002F7106"/>
    <w:rsid w:val="002F7681"/>
    <w:rsid w:val="002F7A11"/>
    <w:rsid w:val="002F7B7D"/>
    <w:rsid w:val="002F7C11"/>
    <w:rsid w:val="003001AC"/>
    <w:rsid w:val="003001E0"/>
    <w:rsid w:val="0030044E"/>
    <w:rsid w:val="00300513"/>
    <w:rsid w:val="0030151E"/>
    <w:rsid w:val="00301DC1"/>
    <w:rsid w:val="00302280"/>
    <w:rsid w:val="003026AB"/>
    <w:rsid w:val="0030284F"/>
    <w:rsid w:val="003030A2"/>
    <w:rsid w:val="003040D9"/>
    <w:rsid w:val="00304195"/>
    <w:rsid w:val="0030436C"/>
    <w:rsid w:val="003044C2"/>
    <w:rsid w:val="00304CE1"/>
    <w:rsid w:val="00304EE1"/>
    <w:rsid w:val="00305889"/>
    <w:rsid w:val="00305AFA"/>
    <w:rsid w:val="00305EF4"/>
    <w:rsid w:val="003071D8"/>
    <w:rsid w:val="003074B7"/>
    <w:rsid w:val="003075E7"/>
    <w:rsid w:val="00307603"/>
    <w:rsid w:val="00307B6E"/>
    <w:rsid w:val="00311699"/>
    <w:rsid w:val="003117FD"/>
    <w:rsid w:val="00311B5A"/>
    <w:rsid w:val="00311C0C"/>
    <w:rsid w:val="003123A5"/>
    <w:rsid w:val="003127DE"/>
    <w:rsid w:val="00313890"/>
    <w:rsid w:val="00313A92"/>
    <w:rsid w:val="00314322"/>
    <w:rsid w:val="00314910"/>
    <w:rsid w:val="00314F0A"/>
    <w:rsid w:val="00315CFF"/>
    <w:rsid w:val="0031605B"/>
    <w:rsid w:val="00316BEB"/>
    <w:rsid w:val="00316C09"/>
    <w:rsid w:val="00316FB4"/>
    <w:rsid w:val="003179B1"/>
    <w:rsid w:val="00317EEB"/>
    <w:rsid w:val="003200B1"/>
    <w:rsid w:val="00320296"/>
    <w:rsid w:val="00322AB2"/>
    <w:rsid w:val="0032327B"/>
    <w:rsid w:val="003234B6"/>
    <w:rsid w:val="0032393A"/>
    <w:rsid w:val="003246CC"/>
    <w:rsid w:val="003246EB"/>
    <w:rsid w:val="0032474B"/>
    <w:rsid w:val="00324B8E"/>
    <w:rsid w:val="00324D37"/>
    <w:rsid w:val="0032519D"/>
    <w:rsid w:val="003253A4"/>
    <w:rsid w:val="003253EC"/>
    <w:rsid w:val="00325D4A"/>
    <w:rsid w:val="00326046"/>
    <w:rsid w:val="00326134"/>
    <w:rsid w:val="00326146"/>
    <w:rsid w:val="00326558"/>
    <w:rsid w:val="00327EA8"/>
    <w:rsid w:val="0033054F"/>
    <w:rsid w:val="00330A43"/>
    <w:rsid w:val="0033188D"/>
    <w:rsid w:val="003318B5"/>
    <w:rsid w:val="003319AB"/>
    <w:rsid w:val="00333D0D"/>
    <w:rsid w:val="0033442A"/>
    <w:rsid w:val="00334B69"/>
    <w:rsid w:val="00334D39"/>
    <w:rsid w:val="00334D5F"/>
    <w:rsid w:val="00334E74"/>
    <w:rsid w:val="00335109"/>
    <w:rsid w:val="003357C7"/>
    <w:rsid w:val="003361E6"/>
    <w:rsid w:val="00336B3C"/>
    <w:rsid w:val="00336D42"/>
    <w:rsid w:val="00337315"/>
    <w:rsid w:val="00337438"/>
    <w:rsid w:val="003378D0"/>
    <w:rsid w:val="00337D1C"/>
    <w:rsid w:val="0034113C"/>
    <w:rsid w:val="003414B5"/>
    <w:rsid w:val="00341B8C"/>
    <w:rsid w:val="0034288B"/>
    <w:rsid w:val="00343082"/>
    <w:rsid w:val="003432DB"/>
    <w:rsid w:val="0034382C"/>
    <w:rsid w:val="00343AB2"/>
    <w:rsid w:val="003447AE"/>
    <w:rsid w:val="00344898"/>
    <w:rsid w:val="0034523E"/>
    <w:rsid w:val="003453AE"/>
    <w:rsid w:val="0034578A"/>
    <w:rsid w:val="00345CBA"/>
    <w:rsid w:val="00345D59"/>
    <w:rsid w:val="00345F76"/>
    <w:rsid w:val="003466C8"/>
    <w:rsid w:val="0034695A"/>
    <w:rsid w:val="00346A06"/>
    <w:rsid w:val="00347559"/>
    <w:rsid w:val="00352363"/>
    <w:rsid w:val="00353050"/>
    <w:rsid w:val="003530E1"/>
    <w:rsid w:val="00353C65"/>
    <w:rsid w:val="00354EBC"/>
    <w:rsid w:val="00354EC2"/>
    <w:rsid w:val="00354FC1"/>
    <w:rsid w:val="003553C0"/>
    <w:rsid w:val="00355669"/>
    <w:rsid w:val="0035607A"/>
    <w:rsid w:val="003560A4"/>
    <w:rsid w:val="003561F9"/>
    <w:rsid w:val="00356973"/>
    <w:rsid w:val="00357EE3"/>
    <w:rsid w:val="00360955"/>
    <w:rsid w:val="00360CE9"/>
    <w:rsid w:val="00360DCE"/>
    <w:rsid w:val="00361201"/>
    <w:rsid w:val="00361734"/>
    <w:rsid w:val="0036183B"/>
    <w:rsid w:val="003618ED"/>
    <w:rsid w:val="00361D7C"/>
    <w:rsid w:val="003624BF"/>
    <w:rsid w:val="0036276F"/>
    <w:rsid w:val="00362925"/>
    <w:rsid w:val="00362DC3"/>
    <w:rsid w:val="00362E56"/>
    <w:rsid w:val="00362F66"/>
    <w:rsid w:val="00363155"/>
    <w:rsid w:val="0036346E"/>
    <w:rsid w:val="0036350D"/>
    <w:rsid w:val="00363BE4"/>
    <w:rsid w:val="003670FE"/>
    <w:rsid w:val="00367989"/>
    <w:rsid w:val="00367BCE"/>
    <w:rsid w:val="00367DC2"/>
    <w:rsid w:val="00367F0F"/>
    <w:rsid w:val="0037008B"/>
    <w:rsid w:val="003701BF"/>
    <w:rsid w:val="0037034B"/>
    <w:rsid w:val="00371CF9"/>
    <w:rsid w:val="00371DE9"/>
    <w:rsid w:val="00372577"/>
    <w:rsid w:val="00373165"/>
    <w:rsid w:val="00373980"/>
    <w:rsid w:val="00373E06"/>
    <w:rsid w:val="00374246"/>
    <w:rsid w:val="00374D70"/>
    <w:rsid w:val="00374F75"/>
    <w:rsid w:val="003761BB"/>
    <w:rsid w:val="003767AB"/>
    <w:rsid w:val="00376A1C"/>
    <w:rsid w:val="00376ADA"/>
    <w:rsid w:val="00376C42"/>
    <w:rsid w:val="003773E5"/>
    <w:rsid w:val="003775C8"/>
    <w:rsid w:val="00377869"/>
    <w:rsid w:val="00377DA0"/>
    <w:rsid w:val="00380F22"/>
    <w:rsid w:val="003811AE"/>
    <w:rsid w:val="0038163D"/>
    <w:rsid w:val="003818BE"/>
    <w:rsid w:val="00381CB6"/>
    <w:rsid w:val="00381DBF"/>
    <w:rsid w:val="00381F4D"/>
    <w:rsid w:val="00382094"/>
    <w:rsid w:val="00382095"/>
    <w:rsid w:val="003826B1"/>
    <w:rsid w:val="00382AF7"/>
    <w:rsid w:val="00382C27"/>
    <w:rsid w:val="00383F68"/>
    <w:rsid w:val="0038455C"/>
    <w:rsid w:val="00384562"/>
    <w:rsid w:val="00384F29"/>
    <w:rsid w:val="00384FDE"/>
    <w:rsid w:val="00385056"/>
    <w:rsid w:val="003850B0"/>
    <w:rsid w:val="00385A0C"/>
    <w:rsid w:val="00386E74"/>
    <w:rsid w:val="003874BA"/>
    <w:rsid w:val="00387526"/>
    <w:rsid w:val="003879B3"/>
    <w:rsid w:val="00390300"/>
    <w:rsid w:val="003903EF"/>
    <w:rsid w:val="0039077F"/>
    <w:rsid w:val="00390B98"/>
    <w:rsid w:val="00390E81"/>
    <w:rsid w:val="003915C3"/>
    <w:rsid w:val="00391D62"/>
    <w:rsid w:val="0039298F"/>
    <w:rsid w:val="00392B2B"/>
    <w:rsid w:val="00392F6E"/>
    <w:rsid w:val="00393365"/>
    <w:rsid w:val="003944B7"/>
    <w:rsid w:val="00394C6A"/>
    <w:rsid w:val="003958C0"/>
    <w:rsid w:val="00395A33"/>
    <w:rsid w:val="00395C39"/>
    <w:rsid w:val="00395C74"/>
    <w:rsid w:val="00397066"/>
    <w:rsid w:val="00397220"/>
    <w:rsid w:val="003A06DD"/>
    <w:rsid w:val="003A1316"/>
    <w:rsid w:val="003A1D40"/>
    <w:rsid w:val="003A1EBE"/>
    <w:rsid w:val="003A234B"/>
    <w:rsid w:val="003A287F"/>
    <w:rsid w:val="003A2C90"/>
    <w:rsid w:val="003A5EAD"/>
    <w:rsid w:val="003A6BD4"/>
    <w:rsid w:val="003B0499"/>
    <w:rsid w:val="003B0A38"/>
    <w:rsid w:val="003B148C"/>
    <w:rsid w:val="003B2303"/>
    <w:rsid w:val="003B2774"/>
    <w:rsid w:val="003B2CEE"/>
    <w:rsid w:val="003B2DBC"/>
    <w:rsid w:val="003B2FAE"/>
    <w:rsid w:val="003B3DF4"/>
    <w:rsid w:val="003B4146"/>
    <w:rsid w:val="003B4425"/>
    <w:rsid w:val="003B5648"/>
    <w:rsid w:val="003B6E01"/>
    <w:rsid w:val="003B7019"/>
    <w:rsid w:val="003B752C"/>
    <w:rsid w:val="003B762C"/>
    <w:rsid w:val="003C04EA"/>
    <w:rsid w:val="003C0C89"/>
    <w:rsid w:val="003C2932"/>
    <w:rsid w:val="003C2973"/>
    <w:rsid w:val="003C2BFB"/>
    <w:rsid w:val="003C3B61"/>
    <w:rsid w:val="003C445E"/>
    <w:rsid w:val="003C46AC"/>
    <w:rsid w:val="003C721C"/>
    <w:rsid w:val="003C72F0"/>
    <w:rsid w:val="003C7953"/>
    <w:rsid w:val="003C7E4F"/>
    <w:rsid w:val="003C7FAB"/>
    <w:rsid w:val="003D0505"/>
    <w:rsid w:val="003D0A09"/>
    <w:rsid w:val="003D1B4F"/>
    <w:rsid w:val="003D31E6"/>
    <w:rsid w:val="003D3292"/>
    <w:rsid w:val="003D35EB"/>
    <w:rsid w:val="003D38FD"/>
    <w:rsid w:val="003D3A26"/>
    <w:rsid w:val="003D3D85"/>
    <w:rsid w:val="003D411D"/>
    <w:rsid w:val="003D47B5"/>
    <w:rsid w:val="003D496B"/>
    <w:rsid w:val="003D4B10"/>
    <w:rsid w:val="003D4EE5"/>
    <w:rsid w:val="003D4F41"/>
    <w:rsid w:val="003D520E"/>
    <w:rsid w:val="003D586C"/>
    <w:rsid w:val="003D604E"/>
    <w:rsid w:val="003D66D2"/>
    <w:rsid w:val="003D703F"/>
    <w:rsid w:val="003D77A7"/>
    <w:rsid w:val="003E027B"/>
    <w:rsid w:val="003E0921"/>
    <w:rsid w:val="003E1D14"/>
    <w:rsid w:val="003E1D5D"/>
    <w:rsid w:val="003E251E"/>
    <w:rsid w:val="003E2869"/>
    <w:rsid w:val="003E2C1B"/>
    <w:rsid w:val="003E2CF1"/>
    <w:rsid w:val="003E3722"/>
    <w:rsid w:val="003E464E"/>
    <w:rsid w:val="003E48A8"/>
    <w:rsid w:val="003E4AF9"/>
    <w:rsid w:val="003E509C"/>
    <w:rsid w:val="003E57D8"/>
    <w:rsid w:val="003E58D3"/>
    <w:rsid w:val="003E5AFF"/>
    <w:rsid w:val="003E6092"/>
    <w:rsid w:val="003E60B5"/>
    <w:rsid w:val="003E61E5"/>
    <w:rsid w:val="003E6319"/>
    <w:rsid w:val="003E640A"/>
    <w:rsid w:val="003E6895"/>
    <w:rsid w:val="003E6D61"/>
    <w:rsid w:val="003E6D88"/>
    <w:rsid w:val="003E6FE5"/>
    <w:rsid w:val="003E73A2"/>
    <w:rsid w:val="003E78DE"/>
    <w:rsid w:val="003F037F"/>
    <w:rsid w:val="003F0C35"/>
    <w:rsid w:val="003F107C"/>
    <w:rsid w:val="003F10E6"/>
    <w:rsid w:val="003F114C"/>
    <w:rsid w:val="003F1A3A"/>
    <w:rsid w:val="003F21F8"/>
    <w:rsid w:val="003F27CF"/>
    <w:rsid w:val="003F36E1"/>
    <w:rsid w:val="003F3FBC"/>
    <w:rsid w:val="003F44A8"/>
    <w:rsid w:val="003F4897"/>
    <w:rsid w:val="003F4C72"/>
    <w:rsid w:val="003F5B15"/>
    <w:rsid w:val="003F60C7"/>
    <w:rsid w:val="003F6C49"/>
    <w:rsid w:val="003F70C9"/>
    <w:rsid w:val="003F70FB"/>
    <w:rsid w:val="003F72D4"/>
    <w:rsid w:val="003F741A"/>
    <w:rsid w:val="003F7AC9"/>
    <w:rsid w:val="003F7BB5"/>
    <w:rsid w:val="003F7E98"/>
    <w:rsid w:val="00400ED6"/>
    <w:rsid w:val="004012CC"/>
    <w:rsid w:val="004013B8"/>
    <w:rsid w:val="004015AA"/>
    <w:rsid w:val="00401888"/>
    <w:rsid w:val="00401958"/>
    <w:rsid w:val="004022E5"/>
    <w:rsid w:val="0040248A"/>
    <w:rsid w:val="00403A48"/>
    <w:rsid w:val="0040405C"/>
    <w:rsid w:val="004049CF"/>
    <w:rsid w:val="00405218"/>
    <w:rsid w:val="00405683"/>
    <w:rsid w:val="004056C5"/>
    <w:rsid w:val="00405B58"/>
    <w:rsid w:val="0040610F"/>
    <w:rsid w:val="004066FE"/>
    <w:rsid w:val="004074DB"/>
    <w:rsid w:val="00407819"/>
    <w:rsid w:val="00407959"/>
    <w:rsid w:val="004079CF"/>
    <w:rsid w:val="00407AC9"/>
    <w:rsid w:val="00407F06"/>
    <w:rsid w:val="00410039"/>
    <w:rsid w:val="00410291"/>
    <w:rsid w:val="00413E7A"/>
    <w:rsid w:val="0041411C"/>
    <w:rsid w:val="00414600"/>
    <w:rsid w:val="00414924"/>
    <w:rsid w:val="0041524D"/>
    <w:rsid w:val="00416185"/>
    <w:rsid w:val="004171E9"/>
    <w:rsid w:val="00420047"/>
    <w:rsid w:val="00420A00"/>
    <w:rsid w:val="00420CB1"/>
    <w:rsid w:val="00420D58"/>
    <w:rsid w:val="00420D94"/>
    <w:rsid w:val="00420DAE"/>
    <w:rsid w:val="00420F79"/>
    <w:rsid w:val="00420FCB"/>
    <w:rsid w:val="0042247B"/>
    <w:rsid w:val="004227ED"/>
    <w:rsid w:val="0042291F"/>
    <w:rsid w:val="00422D48"/>
    <w:rsid w:val="00423323"/>
    <w:rsid w:val="00423B21"/>
    <w:rsid w:val="00423E10"/>
    <w:rsid w:val="0042453B"/>
    <w:rsid w:val="004246EA"/>
    <w:rsid w:val="004247A2"/>
    <w:rsid w:val="00424E4F"/>
    <w:rsid w:val="004253CE"/>
    <w:rsid w:val="004268BD"/>
    <w:rsid w:val="00427EA4"/>
    <w:rsid w:val="0043036F"/>
    <w:rsid w:val="00431841"/>
    <w:rsid w:val="00431F15"/>
    <w:rsid w:val="00432159"/>
    <w:rsid w:val="004325A3"/>
    <w:rsid w:val="004327F7"/>
    <w:rsid w:val="00433206"/>
    <w:rsid w:val="0043348F"/>
    <w:rsid w:val="004335F7"/>
    <w:rsid w:val="004349F5"/>
    <w:rsid w:val="00435109"/>
    <w:rsid w:val="00435194"/>
    <w:rsid w:val="004353A2"/>
    <w:rsid w:val="00435C2A"/>
    <w:rsid w:val="0043624B"/>
    <w:rsid w:val="004377B4"/>
    <w:rsid w:val="00440344"/>
    <w:rsid w:val="00441EA9"/>
    <w:rsid w:val="00442211"/>
    <w:rsid w:val="004425F4"/>
    <w:rsid w:val="00442B06"/>
    <w:rsid w:val="00442C64"/>
    <w:rsid w:val="0044328D"/>
    <w:rsid w:val="00444433"/>
    <w:rsid w:val="00444999"/>
    <w:rsid w:val="004452A8"/>
    <w:rsid w:val="00445676"/>
    <w:rsid w:val="00445677"/>
    <w:rsid w:val="00445771"/>
    <w:rsid w:val="00445BCE"/>
    <w:rsid w:val="00445FE1"/>
    <w:rsid w:val="00446014"/>
    <w:rsid w:val="004461D4"/>
    <w:rsid w:val="00446980"/>
    <w:rsid w:val="00446A44"/>
    <w:rsid w:val="004476CD"/>
    <w:rsid w:val="0044797F"/>
    <w:rsid w:val="00447B89"/>
    <w:rsid w:val="00447CDF"/>
    <w:rsid w:val="004507AD"/>
    <w:rsid w:val="004514DC"/>
    <w:rsid w:val="0045237C"/>
    <w:rsid w:val="00452395"/>
    <w:rsid w:val="00452448"/>
    <w:rsid w:val="00452ABC"/>
    <w:rsid w:val="004545C3"/>
    <w:rsid w:val="00454957"/>
    <w:rsid w:val="00454F25"/>
    <w:rsid w:val="0045556D"/>
    <w:rsid w:val="00455757"/>
    <w:rsid w:val="00455A59"/>
    <w:rsid w:val="004569D4"/>
    <w:rsid w:val="00456C93"/>
    <w:rsid w:val="00460118"/>
    <w:rsid w:val="00460670"/>
    <w:rsid w:val="0046278C"/>
    <w:rsid w:val="00462C0D"/>
    <w:rsid w:val="00462FA6"/>
    <w:rsid w:val="00463FFC"/>
    <w:rsid w:val="0046458C"/>
    <w:rsid w:val="00465111"/>
    <w:rsid w:val="00465F74"/>
    <w:rsid w:val="004665E8"/>
    <w:rsid w:val="00466D1A"/>
    <w:rsid w:val="00466D1E"/>
    <w:rsid w:val="00466DB7"/>
    <w:rsid w:val="004670D6"/>
    <w:rsid w:val="004675A3"/>
    <w:rsid w:val="00467B1F"/>
    <w:rsid w:val="00467D88"/>
    <w:rsid w:val="004710B8"/>
    <w:rsid w:val="0047126E"/>
    <w:rsid w:val="004717BC"/>
    <w:rsid w:val="0047276B"/>
    <w:rsid w:val="004727C1"/>
    <w:rsid w:val="00472924"/>
    <w:rsid w:val="00473186"/>
    <w:rsid w:val="00473719"/>
    <w:rsid w:val="0047386C"/>
    <w:rsid w:val="00473C09"/>
    <w:rsid w:val="00473ED1"/>
    <w:rsid w:val="00474002"/>
    <w:rsid w:val="00474C7F"/>
    <w:rsid w:val="00474D1D"/>
    <w:rsid w:val="00475054"/>
    <w:rsid w:val="00475D55"/>
    <w:rsid w:val="00475EBB"/>
    <w:rsid w:val="004763A2"/>
    <w:rsid w:val="00476F38"/>
    <w:rsid w:val="00477575"/>
    <w:rsid w:val="00480845"/>
    <w:rsid w:val="0048098A"/>
    <w:rsid w:val="00480BAF"/>
    <w:rsid w:val="00480C1D"/>
    <w:rsid w:val="004819FF"/>
    <w:rsid w:val="00481CA8"/>
    <w:rsid w:val="00481D6D"/>
    <w:rsid w:val="00482124"/>
    <w:rsid w:val="004824D2"/>
    <w:rsid w:val="00483677"/>
    <w:rsid w:val="00483D9B"/>
    <w:rsid w:val="004849B3"/>
    <w:rsid w:val="00484D56"/>
    <w:rsid w:val="00485BE4"/>
    <w:rsid w:val="0048624D"/>
    <w:rsid w:val="004864FC"/>
    <w:rsid w:val="00486622"/>
    <w:rsid w:val="00486723"/>
    <w:rsid w:val="00486BF1"/>
    <w:rsid w:val="00486DA9"/>
    <w:rsid w:val="00486F84"/>
    <w:rsid w:val="0048711B"/>
    <w:rsid w:val="004873D7"/>
    <w:rsid w:val="00487459"/>
    <w:rsid w:val="0048795E"/>
    <w:rsid w:val="00487A2C"/>
    <w:rsid w:val="00487D6E"/>
    <w:rsid w:val="0049022E"/>
    <w:rsid w:val="00490B1B"/>
    <w:rsid w:val="00491302"/>
    <w:rsid w:val="004914B8"/>
    <w:rsid w:val="00491789"/>
    <w:rsid w:val="004919DA"/>
    <w:rsid w:val="00491FDC"/>
    <w:rsid w:val="0049247C"/>
    <w:rsid w:val="00492BF0"/>
    <w:rsid w:val="004939A1"/>
    <w:rsid w:val="00493C0F"/>
    <w:rsid w:val="0049559A"/>
    <w:rsid w:val="004955C8"/>
    <w:rsid w:val="00495CA6"/>
    <w:rsid w:val="0049660C"/>
    <w:rsid w:val="00496D8B"/>
    <w:rsid w:val="00497169"/>
    <w:rsid w:val="004A00FC"/>
    <w:rsid w:val="004A0247"/>
    <w:rsid w:val="004A0C7B"/>
    <w:rsid w:val="004A0D8B"/>
    <w:rsid w:val="004A108F"/>
    <w:rsid w:val="004A20A0"/>
    <w:rsid w:val="004A24D3"/>
    <w:rsid w:val="004A25D0"/>
    <w:rsid w:val="004A2BA6"/>
    <w:rsid w:val="004A35DB"/>
    <w:rsid w:val="004A392E"/>
    <w:rsid w:val="004A3A69"/>
    <w:rsid w:val="004A3B57"/>
    <w:rsid w:val="004A3BA4"/>
    <w:rsid w:val="004A41DF"/>
    <w:rsid w:val="004A44C3"/>
    <w:rsid w:val="004A490E"/>
    <w:rsid w:val="004A4B56"/>
    <w:rsid w:val="004A4DA7"/>
    <w:rsid w:val="004A516A"/>
    <w:rsid w:val="004A5303"/>
    <w:rsid w:val="004A59B5"/>
    <w:rsid w:val="004A7EE5"/>
    <w:rsid w:val="004B1B06"/>
    <w:rsid w:val="004B1E54"/>
    <w:rsid w:val="004B2432"/>
    <w:rsid w:val="004B2653"/>
    <w:rsid w:val="004B290E"/>
    <w:rsid w:val="004B311C"/>
    <w:rsid w:val="004B311E"/>
    <w:rsid w:val="004B3395"/>
    <w:rsid w:val="004B3B46"/>
    <w:rsid w:val="004B3DC5"/>
    <w:rsid w:val="004B4740"/>
    <w:rsid w:val="004B477F"/>
    <w:rsid w:val="004B4B40"/>
    <w:rsid w:val="004B4C3B"/>
    <w:rsid w:val="004B575C"/>
    <w:rsid w:val="004B5E2D"/>
    <w:rsid w:val="004B6C5B"/>
    <w:rsid w:val="004C0CD6"/>
    <w:rsid w:val="004C11A5"/>
    <w:rsid w:val="004C14F2"/>
    <w:rsid w:val="004C1EB0"/>
    <w:rsid w:val="004C21C9"/>
    <w:rsid w:val="004C2904"/>
    <w:rsid w:val="004C376A"/>
    <w:rsid w:val="004C4463"/>
    <w:rsid w:val="004C4482"/>
    <w:rsid w:val="004C46BF"/>
    <w:rsid w:val="004C4CAC"/>
    <w:rsid w:val="004C4FA6"/>
    <w:rsid w:val="004C57F0"/>
    <w:rsid w:val="004C5838"/>
    <w:rsid w:val="004C612F"/>
    <w:rsid w:val="004C6366"/>
    <w:rsid w:val="004C6C31"/>
    <w:rsid w:val="004C6EF2"/>
    <w:rsid w:val="004C72D7"/>
    <w:rsid w:val="004C7677"/>
    <w:rsid w:val="004D0184"/>
    <w:rsid w:val="004D0BA7"/>
    <w:rsid w:val="004D1603"/>
    <w:rsid w:val="004D188E"/>
    <w:rsid w:val="004D1EEA"/>
    <w:rsid w:val="004D27A8"/>
    <w:rsid w:val="004D2B27"/>
    <w:rsid w:val="004D2D10"/>
    <w:rsid w:val="004D3606"/>
    <w:rsid w:val="004D3B55"/>
    <w:rsid w:val="004D3C41"/>
    <w:rsid w:val="004D3FE5"/>
    <w:rsid w:val="004D5587"/>
    <w:rsid w:val="004D58BD"/>
    <w:rsid w:val="004D5D6D"/>
    <w:rsid w:val="004D5FFE"/>
    <w:rsid w:val="004D6575"/>
    <w:rsid w:val="004D668D"/>
    <w:rsid w:val="004D74B8"/>
    <w:rsid w:val="004D78EF"/>
    <w:rsid w:val="004D79B3"/>
    <w:rsid w:val="004D7E96"/>
    <w:rsid w:val="004E01DD"/>
    <w:rsid w:val="004E0249"/>
    <w:rsid w:val="004E063E"/>
    <w:rsid w:val="004E0AAC"/>
    <w:rsid w:val="004E1D40"/>
    <w:rsid w:val="004E2838"/>
    <w:rsid w:val="004E352D"/>
    <w:rsid w:val="004E4EA3"/>
    <w:rsid w:val="004E5066"/>
    <w:rsid w:val="004E5363"/>
    <w:rsid w:val="004E5DBA"/>
    <w:rsid w:val="004E6D2A"/>
    <w:rsid w:val="004E6DAD"/>
    <w:rsid w:val="004E7305"/>
    <w:rsid w:val="004E742B"/>
    <w:rsid w:val="004E76D0"/>
    <w:rsid w:val="004E795E"/>
    <w:rsid w:val="004E7CCF"/>
    <w:rsid w:val="004E7D9C"/>
    <w:rsid w:val="004F0598"/>
    <w:rsid w:val="004F0C70"/>
    <w:rsid w:val="004F136A"/>
    <w:rsid w:val="004F1669"/>
    <w:rsid w:val="004F19F2"/>
    <w:rsid w:val="004F1BFE"/>
    <w:rsid w:val="004F22CF"/>
    <w:rsid w:val="004F2B21"/>
    <w:rsid w:val="004F35FB"/>
    <w:rsid w:val="004F3621"/>
    <w:rsid w:val="004F3A68"/>
    <w:rsid w:val="004F3E69"/>
    <w:rsid w:val="004F5265"/>
    <w:rsid w:val="004F5BA5"/>
    <w:rsid w:val="004F5BBB"/>
    <w:rsid w:val="004F5F76"/>
    <w:rsid w:val="004F7829"/>
    <w:rsid w:val="004F7D9E"/>
    <w:rsid w:val="0050003B"/>
    <w:rsid w:val="005005D4"/>
    <w:rsid w:val="00500ADC"/>
    <w:rsid w:val="00500EE9"/>
    <w:rsid w:val="005016D0"/>
    <w:rsid w:val="005017CD"/>
    <w:rsid w:val="0050223D"/>
    <w:rsid w:val="005025EB"/>
    <w:rsid w:val="00502955"/>
    <w:rsid w:val="00502B32"/>
    <w:rsid w:val="00502D55"/>
    <w:rsid w:val="00502F0D"/>
    <w:rsid w:val="00503205"/>
    <w:rsid w:val="0050325F"/>
    <w:rsid w:val="0050396B"/>
    <w:rsid w:val="00503BF5"/>
    <w:rsid w:val="00503E26"/>
    <w:rsid w:val="00504262"/>
    <w:rsid w:val="00504AA7"/>
    <w:rsid w:val="00504BBF"/>
    <w:rsid w:val="00504CD1"/>
    <w:rsid w:val="00504D5A"/>
    <w:rsid w:val="00505025"/>
    <w:rsid w:val="00505227"/>
    <w:rsid w:val="005053AF"/>
    <w:rsid w:val="00505458"/>
    <w:rsid w:val="005057F5"/>
    <w:rsid w:val="005058E5"/>
    <w:rsid w:val="005063D9"/>
    <w:rsid w:val="00506838"/>
    <w:rsid w:val="0050788D"/>
    <w:rsid w:val="00507B87"/>
    <w:rsid w:val="00510433"/>
    <w:rsid w:val="0051070C"/>
    <w:rsid w:val="00510ABC"/>
    <w:rsid w:val="00510AE0"/>
    <w:rsid w:val="00511025"/>
    <w:rsid w:val="00511238"/>
    <w:rsid w:val="005124EC"/>
    <w:rsid w:val="00512982"/>
    <w:rsid w:val="00513693"/>
    <w:rsid w:val="005137F0"/>
    <w:rsid w:val="00514AAB"/>
    <w:rsid w:val="00515564"/>
    <w:rsid w:val="00515E53"/>
    <w:rsid w:val="00516702"/>
    <w:rsid w:val="00516782"/>
    <w:rsid w:val="0051714C"/>
    <w:rsid w:val="0051743C"/>
    <w:rsid w:val="005176CE"/>
    <w:rsid w:val="00517D0E"/>
    <w:rsid w:val="00520334"/>
    <w:rsid w:val="005208C4"/>
    <w:rsid w:val="005224C4"/>
    <w:rsid w:val="0052262D"/>
    <w:rsid w:val="00522A78"/>
    <w:rsid w:val="00523107"/>
    <w:rsid w:val="005233E2"/>
    <w:rsid w:val="00523797"/>
    <w:rsid w:val="00523983"/>
    <w:rsid w:val="005239AF"/>
    <w:rsid w:val="00524537"/>
    <w:rsid w:val="00524C25"/>
    <w:rsid w:val="00524CDA"/>
    <w:rsid w:val="00525030"/>
    <w:rsid w:val="0052558C"/>
    <w:rsid w:val="00525760"/>
    <w:rsid w:val="005258C4"/>
    <w:rsid w:val="00525B30"/>
    <w:rsid w:val="00525D51"/>
    <w:rsid w:val="00525E10"/>
    <w:rsid w:val="00525FBB"/>
    <w:rsid w:val="005267B2"/>
    <w:rsid w:val="00527088"/>
    <w:rsid w:val="00527184"/>
    <w:rsid w:val="00527E8A"/>
    <w:rsid w:val="00530A3F"/>
    <w:rsid w:val="00530BAE"/>
    <w:rsid w:val="00530D10"/>
    <w:rsid w:val="0053115F"/>
    <w:rsid w:val="00531DEE"/>
    <w:rsid w:val="00532721"/>
    <w:rsid w:val="00532E8A"/>
    <w:rsid w:val="005330CA"/>
    <w:rsid w:val="00533ABC"/>
    <w:rsid w:val="00533E65"/>
    <w:rsid w:val="0053416D"/>
    <w:rsid w:val="005341DC"/>
    <w:rsid w:val="005344C3"/>
    <w:rsid w:val="00534CF1"/>
    <w:rsid w:val="00534DA2"/>
    <w:rsid w:val="00534E90"/>
    <w:rsid w:val="0053561F"/>
    <w:rsid w:val="00536264"/>
    <w:rsid w:val="005363B3"/>
    <w:rsid w:val="005363CB"/>
    <w:rsid w:val="00536452"/>
    <w:rsid w:val="0053669C"/>
    <w:rsid w:val="00536864"/>
    <w:rsid w:val="005368CD"/>
    <w:rsid w:val="00536A7F"/>
    <w:rsid w:val="00536F76"/>
    <w:rsid w:val="00537581"/>
    <w:rsid w:val="005400B8"/>
    <w:rsid w:val="0054054D"/>
    <w:rsid w:val="00540E8B"/>
    <w:rsid w:val="005410DA"/>
    <w:rsid w:val="005413D9"/>
    <w:rsid w:val="00541F02"/>
    <w:rsid w:val="00542614"/>
    <w:rsid w:val="005426DF"/>
    <w:rsid w:val="00543079"/>
    <w:rsid w:val="005431C4"/>
    <w:rsid w:val="005439F9"/>
    <w:rsid w:val="00543AA0"/>
    <w:rsid w:val="00544AFF"/>
    <w:rsid w:val="00544F2D"/>
    <w:rsid w:val="00545212"/>
    <w:rsid w:val="00546956"/>
    <w:rsid w:val="0054724F"/>
    <w:rsid w:val="005508B1"/>
    <w:rsid w:val="00550C24"/>
    <w:rsid w:val="00551189"/>
    <w:rsid w:val="00551AB9"/>
    <w:rsid w:val="00551C70"/>
    <w:rsid w:val="00551C97"/>
    <w:rsid w:val="005525F9"/>
    <w:rsid w:val="00552C5D"/>
    <w:rsid w:val="00552FE9"/>
    <w:rsid w:val="00553039"/>
    <w:rsid w:val="00553292"/>
    <w:rsid w:val="005532F4"/>
    <w:rsid w:val="00553507"/>
    <w:rsid w:val="00553955"/>
    <w:rsid w:val="00553F85"/>
    <w:rsid w:val="00553F89"/>
    <w:rsid w:val="00554EBA"/>
    <w:rsid w:val="00555018"/>
    <w:rsid w:val="00555817"/>
    <w:rsid w:val="00556058"/>
    <w:rsid w:val="00556096"/>
    <w:rsid w:val="00556A01"/>
    <w:rsid w:val="00556C81"/>
    <w:rsid w:val="005572B0"/>
    <w:rsid w:val="00557DB2"/>
    <w:rsid w:val="00557E7C"/>
    <w:rsid w:val="00560466"/>
    <w:rsid w:val="00560B1C"/>
    <w:rsid w:val="00560DDD"/>
    <w:rsid w:val="00560F7F"/>
    <w:rsid w:val="00561820"/>
    <w:rsid w:val="00561A13"/>
    <w:rsid w:val="00562C5B"/>
    <w:rsid w:val="00564223"/>
    <w:rsid w:val="00564677"/>
    <w:rsid w:val="00564693"/>
    <w:rsid w:val="005649C8"/>
    <w:rsid w:val="00564DC0"/>
    <w:rsid w:val="00565CD9"/>
    <w:rsid w:val="0056681E"/>
    <w:rsid w:val="0056683E"/>
    <w:rsid w:val="00566A40"/>
    <w:rsid w:val="00566AB6"/>
    <w:rsid w:val="00566B1A"/>
    <w:rsid w:val="00570072"/>
    <w:rsid w:val="005700FC"/>
    <w:rsid w:val="005706A2"/>
    <w:rsid w:val="00572190"/>
    <w:rsid w:val="0057295B"/>
    <w:rsid w:val="00572AA9"/>
    <w:rsid w:val="00572ED5"/>
    <w:rsid w:val="005739F1"/>
    <w:rsid w:val="00573DA3"/>
    <w:rsid w:val="00573E25"/>
    <w:rsid w:val="0057405D"/>
    <w:rsid w:val="00574303"/>
    <w:rsid w:val="005743F6"/>
    <w:rsid w:val="00574796"/>
    <w:rsid w:val="00575A80"/>
    <w:rsid w:val="00575AFD"/>
    <w:rsid w:val="00576A6E"/>
    <w:rsid w:val="0057719B"/>
    <w:rsid w:val="005771C3"/>
    <w:rsid w:val="00577B21"/>
    <w:rsid w:val="00577EB5"/>
    <w:rsid w:val="005806B3"/>
    <w:rsid w:val="0058096A"/>
    <w:rsid w:val="00580F91"/>
    <w:rsid w:val="005816E1"/>
    <w:rsid w:val="00581CE8"/>
    <w:rsid w:val="0058209B"/>
    <w:rsid w:val="005821F7"/>
    <w:rsid w:val="0058236A"/>
    <w:rsid w:val="00582687"/>
    <w:rsid w:val="0058272A"/>
    <w:rsid w:val="00582B5F"/>
    <w:rsid w:val="00582E31"/>
    <w:rsid w:val="00584386"/>
    <w:rsid w:val="005848B0"/>
    <w:rsid w:val="005852E3"/>
    <w:rsid w:val="00585981"/>
    <w:rsid w:val="00585A0A"/>
    <w:rsid w:val="00587396"/>
    <w:rsid w:val="00587C83"/>
    <w:rsid w:val="00587F6E"/>
    <w:rsid w:val="005900DC"/>
    <w:rsid w:val="005903B0"/>
    <w:rsid w:val="0059059E"/>
    <w:rsid w:val="00590C00"/>
    <w:rsid w:val="00591460"/>
    <w:rsid w:val="00591EA1"/>
    <w:rsid w:val="00592133"/>
    <w:rsid w:val="00593427"/>
    <w:rsid w:val="00593643"/>
    <w:rsid w:val="00593BC8"/>
    <w:rsid w:val="00593C88"/>
    <w:rsid w:val="00594076"/>
    <w:rsid w:val="0059407F"/>
    <w:rsid w:val="005940EF"/>
    <w:rsid w:val="005954AB"/>
    <w:rsid w:val="00595906"/>
    <w:rsid w:val="0059605F"/>
    <w:rsid w:val="0059652A"/>
    <w:rsid w:val="005966C7"/>
    <w:rsid w:val="00597552"/>
    <w:rsid w:val="005976F7"/>
    <w:rsid w:val="005978AD"/>
    <w:rsid w:val="005A0470"/>
    <w:rsid w:val="005A085C"/>
    <w:rsid w:val="005A0C1B"/>
    <w:rsid w:val="005A0E37"/>
    <w:rsid w:val="005A1DBC"/>
    <w:rsid w:val="005A1E94"/>
    <w:rsid w:val="005A2248"/>
    <w:rsid w:val="005A2E21"/>
    <w:rsid w:val="005A37FD"/>
    <w:rsid w:val="005A396F"/>
    <w:rsid w:val="005A44BD"/>
    <w:rsid w:val="005A451B"/>
    <w:rsid w:val="005A4A44"/>
    <w:rsid w:val="005A4B66"/>
    <w:rsid w:val="005A4FBB"/>
    <w:rsid w:val="005A5D73"/>
    <w:rsid w:val="005A6124"/>
    <w:rsid w:val="005A667E"/>
    <w:rsid w:val="005A79A1"/>
    <w:rsid w:val="005B0344"/>
    <w:rsid w:val="005B0F9F"/>
    <w:rsid w:val="005B11F9"/>
    <w:rsid w:val="005B1716"/>
    <w:rsid w:val="005B194E"/>
    <w:rsid w:val="005B1CC0"/>
    <w:rsid w:val="005B20BD"/>
    <w:rsid w:val="005B22F5"/>
    <w:rsid w:val="005B27EA"/>
    <w:rsid w:val="005B387A"/>
    <w:rsid w:val="005B3AE6"/>
    <w:rsid w:val="005B3FFE"/>
    <w:rsid w:val="005B4CF5"/>
    <w:rsid w:val="005B5230"/>
    <w:rsid w:val="005B5250"/>
    <w:rsid w:val="005B543A"/>
    <w:rsid w:val="005B5CEC"/>
    <w:rsid w:val="005B637D"/>
    <w:rsid w:val="005B6758"/>
    <w:rsid w:val="005B6889"/>
    <w:rsid w:val="005B69A1"/>
    <w:rsid w:val="005B6CF7"/>
    <w:rsid w:val="005B6E6D"/>
    <w:rsid w:val="005B6F45"/>
    <w:rsid w:val="005C0329"/>
    <w:rsid w:val="005C0779"/>
    <w:rsid w:val="005C0F7C"/>
    <w:rsid w:val="005C166A"/>
    <w:rsid w:val="005C1AED"/>
    <w:rsid w:val="005C39B3"/>
    <w:rsid w:val="005C3B24"/>
    <w:rsid w:val="005C4566"/>
    <w:rsid w:val="005C477A"/>
    <w:rsid w:val="005C4E6B"/>
    <w:rsid w:val="005C50A8"/>
    <w:rsid w:val="005C5591"/>
    <w:rsid w:val="005C57BF"/>
    <w:rsid w:val="005C617A"/>
    <w:rsid w:val="005C6999"/>
    <w:rsid w:val="005C6AAC"/>
    <w:rsid w:val="005C72EA"/>
    <w:rsid w:val="005C744E"/>
    <w:rsid w:val="005C79E9"/>
    <w:rsid w:val="005C7F97"/>
    <w:rsid w:val="005D018C"/>
    <w:rsid w:val="005D0237"/>
    <w:rsid w:val="005D11F3"/>
    <w:rsid w:val="005D1688"/>
    <w:rsid w:val="005D1711"/>
    <w:rsid w:val="005D1E50"/>
    <w:rsid w:val="005D21E9"/>
    <w:rsid w:val="005D2486"/>
    <w:rsid w:val="005D2C2B"/>
    <w:rsid w:val="005D324F"/>
    <w:rsid w:val="005D3D72"/>
    <w:rsid w:val="005D3FA6"/>
    <w:rsid w:val="005D3FB8"/>
    <w:rsid w:val="005D416B"/>
    <w:rsid w:val="005D45D0"/>
    <w:rsid w:val="005D4610"/>
    <w:rsid w:val="005D463D"/>
    <w:rsid w:val="005D4CD3"/>
    <w:rsid w:val="005D546F"/>
    <w:rsid w:val="005D6964"/>
    <w:rsid w:val="005D7243"/>
    <w:rsid w:val="005D7255"/>
    <w:rsid w:val="005D74F2"/>
    <w:rsid w:val="005D7EB4"/>
    <w:rsid w:val="005E1700"/>
    <w:rsid w:val="005E1F85"/>
    <w:rsid w:val="005E26FF"/>
    <w:rsid w:val="005E2A16"/>
    <w:rsid w:val="005E2F30"/>
    <w:rsid w:val="005E3617"/>
    <w:rsid w:val="005E3676"/>
    <w:rsid w:val="005E44CA"/>
    <w:rsid w:val="005E478D"/>
    <w:rsid w:val="005E48B8"/>
    <w:rsid w:val="005E4949"/>
    <w:rsid w:val="005E4FAF"/>
    <w:rsid w:val="005E595F"/>
    <w:rsid w:val="005E5B0A"/>
    <w:rsid w:val="005E6C2D"/>
    <w:rsid w:val="005E6F4D"/>
    <w:rsid w:val="005E73D0"/>
    <w:rsid w:val="005E75FD"/>
    <w:rsid w:val="005E7847"/>
    <w:rsid w:val="005E7C46"/>
    <w:rsid w:val="005E7E1E"/>
    <w:rsid w:val="005E7F67"/>
    <w:rsid w:val="005F0019"/>
    <w:rsid w:val="005F070C"/>
    <w:rsid w:val="005F09B9"/>
    <w:rsid w:val="005F0EAF"/>
    <w:rsid w:val="005F1B9B"/>
    <w:rsid w:val="005F22A4"/>
    <w:rsid w:val="005F22BD"/>
    <w:rsid w:val="005F3447"/>
    <w:rsid w:val="005F351C"/>
    <w:rsid w:val="005F40C3"/>
    <w:rsid w:val="005F447A"/>
    <w:rsid w:val="005F4B1C"/>
    <w:rsid w:val="005F4EBB"/>
    <w:rsid w:val="005F5082"/>
    <w:rsid w:val="005F522C"/>
    <w:rsid w:val="005F5412"/>
    <w:rsid w:val="005F5CEB"/>
    <w:rsid w:val="005F60CF"/>
    <w:rsid w:val="005F62DD"/>
    <w:rsid w:val="005F660F"/>
    <w:rsid w:val="005F7544"/>
    <w:rsid w:val="005F7EE4"/>
    <w:rsid w:val="00600133"/>
    <w:rsid w:val="006005FA"/>
    <w:rsid w:val="00600D6D"/>
    <w:rsid w:val="0060118E"/>
    <w:rsid w:val="00601409"/>
    <w:rsid w:val="006019E7"/>
    <w:rsid w:val="00601B76"/>
    <w:rsid w:val="00601D34"/>
    <w:rsid w:val="006028CF"/>
    <w:rsid w:val="00603D9E"/>
    <w:rsid w:val="006041BA"/>
    <w:rsid w:val="006045AC"/>
    <w:rsid w:val="0060463B"/>
    <w:rsid w:val="006049F0"/>
    <w:rsid w:val="00604C30"/>
    <w:rsid w:val="006057CA"/>
    <w:rsid w:val="00605F82"/>
    <w:rsid w:val="0060606C"/>
    <w:rsid w:val="00606A91"/>
    <w:rsid w:val="006072CC"/>
    <w:rsid w:val="00607B1C"/>
    <w:rsid w:val="00607E5F"/>
    <w:rsid w:val="006100F8"/>
    <w:rsid w:val="0061033F"/>
    <w:rsid w:val="00610FB8"/>
    <w:rsid w:val="00611695"/>
    <w:rsid w:val="00611D2C"/>
    <w:rsid w:val="00611ED4"/>
    <w:rsid w:val="00612314"/>
    <w:rsid w:val="00612910"/>
    <w:rsid w:val="00612A6B"/>
    <w:rsid w:val="00612EBC"/>
    <w:rsid w:val="006138FC"/>
    <w:rsid w:val="00613CB4"/>
    <w:rsid w:val="0061412D"/>
    <w:rsid w:val="006141D1"/>
    <w:rsid w:val="00614296"/>
    <w:rsid w:val="0061441B"/>
    <w:rsid w:val="00614B54"/>
    <w:rsid w:val="00614C8C"/>
    <w:rsid w:val="00614CA0"/>
    <w:rsid w:val="00614CC1"/>
    <w:rsid w:val="00615413"/>
    <w:rsid w:val="00615509"/>
    <w:rsid w:val="00615B9F"/>
    <w:rsid w:val="0061601F"/>
    <w:rsid w:val="0061673B"/>
    <w:rsid w:val="0061695F"/>
    <w:rsid w:val="006169C9"/>
    <w:rsid w:val="00617260"/>
    <w:rsid w:val="006177EE"/>
    <w:rsid w:val="00617A39"/>
    <w:rsid w:val="00620003"/>
    <w:rsid w:val="00620339"/>
    <w:rsid w:val="0062059F"/>
    <w:rsid w:val="006217A2"/>
    <w:rsid w:val="00621EAD"/>
    <w:rsid w:val="006223EB"/>
    <w:rsid w:val="00622DB3"/>
    <w:rsid w:val="00623913"/>
    <w:rsid w:val="006239CA"/>
    <w:rsid w:val="00624004"/>
    <w:rsid w:val="0062484A"/>
    <w:rsid w:val="00625256"/>
    <w:rsid w:val="006254C7"/>
    <w:rsid w:val="006257AE"/>
    <w:rsid w:val="006257F9"/>
    <w:rsid w:val="00625881"/>
    <w:rsid w:val="00625A6F"/>
    <w:rsid w:val="00626102"/>
    <w:rsid w:val="006262B2"/>
    <w:rsid w:val="0062688C"/>
    <w:rsid w:val="006274DE"/>
    <w:rsid w:val="00627841"/>
    <w:rsid w:val="00627AE4"/>
    <w:rsid w:val="006306C3"/>
    <w:rsid w:val="0063104A"/>
    <w:rsid w:val="0063146B"/>
    <w:rsid w:val="00631597"/>
    <w:rsid w:val="006317BD"/>
    <w:rsid w:val="00631D73"/>
    <w:rsid w:val="00632D7A"/>
    <w:rsid w:val="00633C26"/>
    <w:rsid w:val="006349D8"/>
    <w:rsid w:val="00635728"/>
    <w:rsid w:val="00636358"/>
    <w:rsid w:val="006367C6"/>
    <w:rsid w:val="00636CB7"/>
    <w:rsid w:val="006377DF"/>
    <w:rsid w:val="00640578"/>
    <w:rsid w:val="006407D4"/>
    <w:rsid w:val="006408E5"/>
    <w:rsid w:val="00640DE1"/>
    <w:rsid w:val="00641179"/>
    <w:rsid w:val="0064138E"/>
    <w:rsid w:val="006414D4"/>
    <w:rsid w:val="006415C8"/>
    <w:rsid w:val="00641CFB"/>
    <w:rsid w:val="006422E8"/>
    <w:rsid w:val="00642775"/>
    <w:rsid w:val="006427BD"/>
    <w:rsid w:val="0064287F"/>
    <w:rsid w:val="00642963"/>
    <w:rsid w:val="00644627"/>
    <w:rsid w:val="00644F75"/>
    <w:rsid w:val="00645260"/>
    <w:rsid w:val="006453B5"/>
    <w:rsid w:val="0064564E"/>
    <w:rsid w:val="006476ED"/>
    <w:rsid w:val="006502B4"/>
    <w:rsid w:val="00650900"/>
    <w:rsid w:val="00650A60"/>
    <w:rsid w:val="00650C86"/>
    <w:rsid w:val="00650EC2"/>
    <w:rsid w:val="006513B5"/>
    <w:rsid w:val="006513BD"/>
    <w:rsid w:val="00651679"/>
    <w:rsid w:val="006526EC"/>
    <w:rsid w:val="00652BB6"/>
    <w:rsid w:val="006530EB"/>
    <w:rsid w:val="0065436B"/>
    <w:rsid w:val="00654524"/>
    <w:rsid w:val="00654992"/>
    <w:rsid w:val="00654CB3"/>
    <w:rsid w:val="00654E3A"/>
    <w:rsid w:val="00655018"/>
    <w:rsid w:val="00655893"/>
    <w:rsid w:val="00655B01"/>
    <w:rsid w:val="00656B49"/>
    <w:rsid w:val="00657E4C"/>
    <w:rsid w:val="00657E9D"/>
    <w:rsid w:val="006609FA"/>
    <w:rsid w:val="00660DB4"/>
    <w:rsid w:val="0066118B"/>
    <w:rsid w:val="0066218B"/>
    <w:rsid w:val="00662783"/>
    <w:rsid w:val="0066347F"/>
    <w:rsid w:val="006634DD"/>
    <w:rsid w:val="00663813"/>
    <w:rsid w:val="0066392C"/>
    <w:rsid w:val="006639DD"/>
    <w:rsid w:val="0066613A"/>
    <w:rsid w:val="006667D2"/>
    <w:rsid w:val="00666C80"/>
    <w:rsid w:val="00666D89"/>
    <w:rsid w:val="00667805"/>
    <w:rsid w:val="00667B66"/>
    <w:rsid w:val="00667DB1"/>
    <w:rsid w:val="00670B13"/>
    <w:rsid w:val="006717C5"/>
    <w:rsid w:val="00671FC6"/>
    <w:rsid w:val="00672213"/>
    <w:rsid w:val="00673173"/>
    <w:rsid w:val="00673840"/>
    <w:rsid w:val="00673D0E"/>
    <w:rsid w:val="00674093"/>
    <w:rsid w:val="0067459F"/>
    <w:rsid w:val="006745C8"/>
    <w:rsid w:val="006755F6"/>
    <w:rsid w:val="00675698"/>
    <w:rsid w:val="00675A95"/>
    <w:rsid w:val="00676631"/>
    <w:rsid w:val="00676923"/>
    <w:rsid w:val="00676EF4"/>
    <w:rsid w:val="00677AB4"/>
    <w:rsid w:val="00680D2F"/>
    <w:rsid w:val="00682DA6"/>
    <w:rsid w:val="00682E49"/>
    <w:rsid w:val="0068362E"/>
    <w:rsid w:val="0068425A"/>
    <w:rsid w:val="0068453F"/>
    <w:rsid w:val="00684733"/>
    <w:rsid w:val="00684FB6"/>
    <w:rsid w:val="00685364"/>
    <w:rsid w:val="006857EE"/>
    <w:rsid w:val="00685A9F"/>
    <w:rsid w:val="00685C52"/>
    <w:rsid w:val="00685CD5"/>
    <w:rsid w:val="006868F7"/>
    <w:rsid w:val="00686944"/>
    <w:rsid w:val="00686AF7"/>
    <w:rsid w:val="006877EB"/>
    <w:rsid w:val="00687AB7"/>
    <w:rsid w:val="00687B01"/>
    <w:rsid w:val="00690045"/>
    <w:rsid w:val="0069093D"/>
    <w:rsid w:val="00690B71"/>
    <w:rsid w:val="006910E2"/>
    <w:rsid w:val="00691463"/>
    <w:rsid w:val="00692895"/>
    <w:rsid w:val="00692897"/>
    <w:rsid w:val="0069377D"/>
    <w:rsid w:val="00693A68"/>
    <w:rsid w:val="00694358"/>
    <w:rsid w:val="0069454C"/>
    <w:rsid w:val="00694993"/>
    <w:rsid w:val="006958F8"/>
    <w:rsid w:val="00696CCE"/>
    <w:rsid w:val="00696CFD"/>
    <w:rsid w:val="00696DD0"/>
    <w:rsid w:val="00697BA5"/>
    <w:rsid w:val="006A027A"/>
    <w:rsid w:val="006A073F"/>
    <w:rsid w:val="006A12A1"/>
    <w:rsid w:val="006A14A8"/>
    <w:rsid w:val="006A1707"/>
    <w:rsid w:val="006A18B1"/>
    <w:rsid w:val="006A1C5B"/>
    <w:rsid w:val="006A1E4E"/>
    <w:rsid w:val="006A202D"/>
    <w:rsid w:val="006A251F"/>
    <w:rsid w:val="006A2A5D"/>
    <w:rsid w:val="006A2C37"/>
    <w:rsid w:val="006A42EE"/>
    <w:rsid w:val="006A53AC"/>
    <w:rsid w:val="006A570C"/>
    <w:rsid w:val="006A59E3"/>
    <w:rsid w:val="006A5B1B"/>
    <w:rsid w:val="006A6592"/>
    <w:rsid w:val="006A65B2"/>
    <w:rsid w:val="006A6AE6"/>
    <w:rsid w:val="006A713C"/>
    <w:rsid w:val="006A7D30"/>
    <w:rsid w:val="006B18F4"/>
    <w:rsid w:val="006B19BD"/>
    <w:rsid w:val="006B205B"/>
    <w:rsid w:val="006B2539"/>
    <w:rsid w:val="006B275A"/>
    <w:rsid w:val="006B2D8E"/>
    <w:rsid w:val="006B3B03"/>
    <w:rsid w:val="006B3B42"/>
    <w:rsid w:val="006B420D"/>
    <w:rsid w:val="006B490C"/>
    <w:rsid w:val="006B4939"/>
    <w:rsid w:val="006B4A51"/>
    <w:rsid w:val="006B5C7D"/>
    <w:rsid w:val="006B5D5A"/>
    <w:rsid w:val="006B5DDB"/>
    <w:rsid w:val="006B6892"/>
    <w:rsid w:val="006B6BC3"/>
    <w:rsid w:val="006B76F2"/>
    <w:rsid w:val="006C0160"/>
    <w:rsid w:val="006C01E1"/>
    <w:rsid w:val="006C01F7"/>
    <w:rsid w:val="006C05AB"/>
    <w:rsid w:val="006C0AB7"/>
    <w:rsid w:val="006C124F"/>
    <w:rsid w:val="006C227E"/>
    <w:rsid w:val="006C27CE"/>
    <w:rsid w:val="006C45EA"/>
    <w:rsid w:val="006C4706"/>
    <w:rsid w:val="006C4871"/>
    <w:rsid w:val="006C49D0"/>
    <w:rsid w:val="006C4AFA"/>
    <w:rsid w:val="006C4B9D"/>
    <w:rsid w:val="006C4E45"/>
    <w:rsid w:val="006C55A0"/>
    <w:rsid w:val="006C5675"/>
    <w:rsid w:val="006C5697"/>
    <w:rsid w:val="006C5AFD"/>
    <w:rsid w:val="006C6075"/>
    <w:rsid w:val="006C7D41"/>
    <w:rsid w:val="006D00BC"/>
    <w:rsid w:val="006D06FE"/>
    <w:rsid w:val="006D0A72"/>
    <w:rsid w:val="006D0ACB"/>
    <w:rsid w:val="006D0D1F"/>
    <w:rsid w:val="006D0F3C"/>
    <w:rsid w:val="006D1457"/>
    <w:rsid w:val="006D1A5B"/>
    <w:rsid w:val="006D234F"/>
    <w:rsid w:val="006D23A5"/>
    <w:rsid w:val="006D2541"/>
    <w:rsid w:val="006D2EAE"/>
    <w:rsid w:val="006D32CC"/>
    <w:rsid w:val="006D3743"/>
    <w:rsid w:val="006D3EBC"/>
    <w:rsid w:val="006D4110"/>
    <w:rsid w:val="006D4C5E"/>
    <w:rsid w:val="006D4D50"/>
    <w:rsid w:val="006D4D82"/>
    <w:rsid w:val="006D4E09"/>
    <w:rsid w:val="006D5624"/>
    <w:rsid w:val="006D5B5D"/>
    <w:rsid w:val="006D5C6A"/>
    <w:rsid w:val="006D6E5F"/>
    <w:rsid w:val="006D7D07"/>
    <w:rsid w:val="006D7D1B"/>
    <w:rsid w:val="006D7DCF"/>
    <w:rsid w:val="006D7F53"/>
    <w:rsid w:val="006E0708"/>
    <w:rsid w:val="006E0C62"/>
    <w:rsid w:val="006E10D5"/>
    <w:rsid w:val="006E1CE3"/>
    <w:rsid w:val="006E2290"/>
    <w:rsid w:val="006E26A1"/>
    <w:rsid w:val="006E26D1"/>
    <w:rsid w:val="006E2886"/>
    <w:rsid w:val="006E2F4D"/>
    <w:rsid w:val="006E3984"/>
    <w:rsid w:val="006E3CDD"/>
    <w:rsid w:val="006E3DD4"/>
    <w:rsid w:val="006E4612"/>
    <w:rsid w:val="006E46E2"/>
    <w:rsid w:val="006E4B63"/>
    <w:rsid w:val="006E5764"/>
    <w:rsid w:val="006E5F83"/>
    <w:rsid w:val="006E64E1"/>
    <w:rsid w:val="006E6F92"/>
    <w:rsid w:val="006E721C"/>
    <w:rsid w:val="006F00A6"/>
    <w:rsid w:val="006F00C5"/>
    <w:rsid w:val="006F0A01"/>
    <w:rsid w:val="006F0AB9"/>
    <w:rsid w:val="006F0D63"/>
    <w:rsid w:val="006F16B6"/>
    <w:rsid w:val="006F179A"/>
    <w:rsid w:val="006F186D"/>
    <w:rsid w:val="006F217C"/>
    <w:rsid w:val="006F231C"/>
    <w:rsid w:val="006F2340"/>
    <w:rsid w:val="006F2C33"/>
    <w:rsid w:val="006F2D14"/>
    <w:rsid w:val="006F2D61"/>
    <w:rsid w:val="006F3418"/>
    <w:rsid w:val="006F3647"/>
    <w:rsid w:val="006F40B5"/>
    <w:rsid w:val="006F45A4"/>
    <w:rsid w:val="006F537E"/>
    <w:rsid w:val="006F5815"/>
    <w:rsid w:val="006F5B5B"/>
    <w:rsid w:val="006F5B74"/>
    <w:rsid w:val="006F6C9D"/>
    <w:rsid w:val="006F78A6"/>
    <w:rsid w:val="006F7FFB"/>
    <w:rsid w:val="0070097D"/>
    <w:rsid w:val="00700CF2"/>
    <w:rsid w:val="00700EA5"/>
    <w:rsid w:val="00700F76"/>
    <w:rsid w:val="00701754"/>
    <w:rsid w:val="007017E4"/>
    <w:rsid w:val="007021D5"/>
    <w:rsid w:val="00702363"/>
    <w:rsid w:val="00702A81"/>
    <w:rsid w:val="00703098"/>
    <w:rsid w:val="00703B80"/>
    <w:rsid w:val="00704E36"/>
    <w:rsid w:val="00704F79"/>
    <w:rsid w:val="0070536F"/>
    <w:rsid w:val="00705B68"/>
    <w:rsid w:val="00706BA5"/>
    <w:rsid w:val="0070754F"/>
    <w:rsid w:val="0071030F"/>
    <w:rsid w:val="00710A09"/>
    <w:rsid w:val="00710B4E"/>
    <w:rsid w:val="00710E88"/>
    <w:rsid w:val="00710F15"/>
    <w:rsid w:val="00711041"/>
    <w:rsid w:val="007114D2"/>
    <w:rsid w:val="00711A64"/>
    <w:rsid w:val="00711A7A"/>
    <w:rsid w:val="00712A83"/>
    <w:rsid w:val="00712AED"/>
    <w:rsid w:val="00712C32"/>
    <w:rsid w:val="00712F31"/>
    <w:rsid w:val="007130CE"/>
    <w:rsid w:val="00713FCF"/>
    <w:rsid w:val="00714277"/>
    <w:rsid w:val="0071472E"/>
    <w:rsid w:val="00714839"/>
    <w:rsid w:val="00714855"/>
    <w:rsid w:val="00714875"/>
    <w:rsid w:val="00714ECE"/>
    <w:rsid w:val="00714FEA"/>
    <w:rsid w:val="0071586F"/>
    <w:rsid w:val="00715D31"/>
    <w:rsid w:val="00715D5A"/>
    <w:rsid w:val="00715E2E"/>
    <w:rsid w:val="0071629B"/>
    <w:rsid w:val="00716546"/>
    <w:rsid w:val="00717574"/>
    <w:rsid w:val="00717799"/>
    <w:rsid w:val="007178CA"/>
    <w:rsid w:val="00720072"/>
    <w:rsid w:val="00720183"/>
    <w:rsid w:val="00720799"/>
    <w:rsid w:val="007207A9"/>
    <w:rsid w:val="00720F9A"/>
    <w:rsid w:val="007211BB"/>
    <w:rsid w:val="007230BD"/>
    <w:rsid w:val="00723903"/>
    <w:rsid w:val="00724384"/>
    <w:rsid w:val="00724393"/>
    <w:rsid w:val="0072464B"/>
    <w:rsid w:val="00724688"/>
    <w:rsid w:val="007248F9"/>
    <w:rsid w:val="0072571A"/>
    <w:rsid w:val="007263EA"/>
    <w:rsid w:val="007264B0"/>
    <w:rsid w:val="007270A7"/>
    <w:rsid w:val="007271D7"/>
    <w:rsid w:val="0072722C"/>
    <w:rsid w:val="00727386"/>
    <w:rsid w:val="00727D37"/>
    <w:rsid w:val="00731130"/>
    <w:rsid w:val="0073115E"/>
    <w:rsid w:val="007311F2"/>
    <w:rsid w:val="0073138C"/>
    <w:rsid w:val="0073193F"/>
    <w:rsid w:val="00731E0D"/>
    <w:rsid w:val="0073203E"/>
    <w:rsid w:val="00732679"/>
    <w:rsid w:val="00732F09"/>
    <w:rsid w:val="0073311C"/>
    <w:rsid w:val="007337EB"/>
    <w:rsid w:val="00733BC2"/>
    <w:rsid w:val="00733FF4"/>
    <w:rsid w:val="00734009"/>
    <w:rsid w:val="007343C8"/>
    <w:rsid w:val="00734958"/>
    <w:rsid w:val="00734D4E"/>
    <w:rsid w:val="00734FB1"/>
    <w:rsid w:val="00735953"/>
    <w:rsid w:val="00735CCF"/>
    <w:rsid w:val="0073675C"/>
    <w:rsid w:val="0074001C"/>
    <w:rsid w:val="007405D4"/>
    <w:rsid w:val="00740E35"/>
    <w:rsid w:val="00740F22"/>
    <w:rsid w:val="007412AC"/>
    <w:rsid w:val="00741D65"/>
    <w:rsid w:val="00741D73"/>
    <w:rsid w:val="00741EA5"/>
    <w:rsid w:val="007426DC"/>
    <w:rsid w:val="007429DF"/>
    <w:rsid w:val="0074337B"/>
    <w:rsid w:val="0074338B"/>
    <w:rsid w:val="0074387B"/>
    <w:rsid w:val="007439E5"/>
    <w:rsid w:val="00744DD5"/>
    <w:rsid w:val="00744FDE"/>
    <w:rsid w:val="00745DA3"/>
    <w:rsid w:val="00746056"/>
    <w:rsid w:val="0074626F"/>
    <w:rsid w:val="0074654F"/>
    <w:rsid w:val="0074669D"/>
    <w:rsid w:val="00746B7C"/>
    <w:rsid w:val="00747316"/>
    <w:rsid w:val="007476B4"/>
    <w:rsid w:val="007479A8"/>
    <w:rsid w:val="00747A29"/>
    <w:rsid w:val="00747A59"/>
    <w:rsid w:val="007500C0"/>
    <w:rsid w:val="00750314"/>
    <w:rsid w:val="00750AE0"/>
    <w:rsid w:val="0075114F"/>
    <w:rsid w:val="007513D1"/>
    <w:rsid w:val="00751559"/>
    <w:rsid w:val="0075192B"/>
    <w:rsid w:val="0075195B"/>
    <w:rsid w:val="00753B1F"/>
    <w:rsid w:val="00753D00"/>
    <w:rsid w:val="007542F3"/>
    <w:rsid w:val="00754323"/>
    <w:rsid w:val="00754D72"/>
    <w:rsid w:val="00754F8E"/>
    <w:rsid w:val="0075531D"/>
    <w:rsid w:val="00755399"/>
    <w:rsid w:val="00755671"/>
    <w:rsid w:val="007563AB"/>
    <w:rsid w:val="00756F38"/>
    <w:rsid w:val="007570BD"/>
    <w:rsid w:val="00757306"/>
    <w:rsid w:val="00757DC7"/>
    <w:rsid w:val="00757F45"/>
    <w:rsid w:val="00760254"/>
    <w:rsid w:val="007603F4"/>
    <w:rsid w:val="00760943"/>
    <w:rsid w:val="007609B0"/>
    <w:rsid w:val="007609FC"/>
    <w:rsid w:val="0076116C"/>
    <w:rsid w:val="00761284"/>
    <w:rsid w:val="0076128D"/>
    <w:rsid w:val="007621A3"/>
    <w:rsid w:val="007623C6"/>
    <w:rsid w:val="007624B2"/>
    <w:rsid w:val="00762A5A"/>
    <w:rsid w:val="00762E92"/>
    <w:rsid w:val="007635B9"/>
    <w:rsid w:val="007637AC"/>
    <w:rsid w:val="007637D0"/>
    <w:rsid w:val="00763CD7"/>
    <w:rsid w:val="007643BB"/>
    <w:rsid w:val="00765148"/>
    <w:rsid w:val="007660FD"/>
    <w:rsid w:val="007663F3"/>
    <w:rsid w:val="0076674A"/>
    <w:rsid w:val="00766AB5"/>
    <w:rsid w:val="00766C78"/>
    <w:rsid w:val="00766F63"/>
    <w:rsid w:val="00767329"/>
    <w:rsid w:val="00767502"/>
    <w:rsid w:val="00767B45"/>
    <w:rsid w:val="00770428"/>
    <w:rsid w:val="00770BB1"/>
    <w:rsid w:val="00770C3D"/>
    <w:rsid w:val="00771974"/>
    <w:rsid w:val="00771A48"/>
    <w:rsid w:val="00771DE2"/>
    <w:rsid w:val="00772978"/>
    <w:rsid w:val="00772F54"/>
    <w:rsid w:val="0077311D"/>
    <w:rsid w:val="00773520"/>
    <w:rsid w:val="00773E0F"/>
    <w:rsid w:val="00773EE5"/>
    <w:rsid w:val="00774416"/>
    <w:rsid w:val="0077491B"/>
    <w:rsid w:val="00775244"/>
    <w:rsid w:val="0077558B"/>
    <w:rsid w:val="00776618"/>
    <w:rsid w:val="00776D1C"/>
    <w:rsid w:val="007771EB"/>
    <w:rsid w:val="00781BD8"/>
    <w:rsid w:val="00782157"/>
    <w:rsid w:val="0078247E"/>
    <w:rsid w:val="00782A01"/>
    <w:rsid w:val="00782AB8"/>
    <w:rsid w:val="007830A7"/>
    <w:rsid w:val="007839FC"/>
    <w:rsid w:val="00783AEC"/>
    <w:rsid w:val="00783CB4"/>
    <w:rsid w:val="007844C3"/>
    <w:rsid w:val="00784F58"/>
    <w:rsid w:val="0078519A"/>
    <w:rsid w:val="007852FE"/>
    <w:rsid w:val="00785F80"/>
    <w:rsid w:val="00786B63"/>
    <w:rsid w:val="00786C1C"/>
    <w:rsid w:val="00787901"/>
    <w:rsid w:val="00790C66"/>
    <w:rsid w:val="007910B1"/>
    <w:rsid w:val="007913A9"/>
    <w:rsid w:val="0079143A"/>
    <w:rsid w:val="007915D3"/>
    <w:rsid w:val="0079262D"/>
    <w:rsid w:val="00792E31"/>
    <w:rsid w:val="0079347E"/>
    <w:rsid w:val="007939B8"/>
    <w:rsid w:val="0079626F"/>
    <w:rsid w:val="007964BE"/>
    <w:rsid w:val="00796B0A"/>
    <w:rsid w:val="00797113"/>
    <w:rsid w:val="00797A82"/>
    <w:rsid w:val="007A03FC"/>
    <w:rsid w:val="007A05B4"/>
    <w:rsid w:val="007A07AA"/>
    <w:rsid w:val="007A10B5"/>
    <w:rsid w:val="007A1BF6"/>
    <w:rsid w:val="007A1EB1"/>
    <w:rsid w:val="007A2036"/>
    <w:rsid w:val="007A266F"/>
    <w:rsid w:val="007A2A68"/>
    <w:rsid w:val="007A2EE7"/>
    <w:rsid w:val="007A2F57"/>
    <w:rsid w:val="007A31AD"/>
    <w:rsid w:val="007A45D5"/>
    <w:rsid w:val="007A4F3F"/>
    <w:rsid w:val="007A5A77"/>
    <w:rsid w:val="007A5ABB"/>
    <w:rsid w:val="007A5BFA"/>
    <w:rsid w:val="007A5DFD"/>
    <w:rsid w:val="007A5EBB"/>
    <w:rsid w:val="007A609A"/>
    <w:rsid w:val="007A6C13"/>
    <w:rsid w:val="007A764C"/>
    <w:rsid w:val="007B0438"/>
    <w:rsid w:val="007B0CB5"/>
    <w:rsid w:val="007B0DA0"/>
    <w:rsid w:val="007B17C5"/>
    <w:rsid w:val="007B18AA"/>
    <w:rsid w:val="007B1F0D"/>
    <w:rsid w:val="007B201A"/>
    <w:rsid w:val="007B285B"/>
    <w:rsid w:val="007B2BBA"/>
    <w:rsid w:val="007B313B"/>
    <w:rsid w:val="007B3A09"/>
    <w:rsid w:val="007B3A38"/>
    <w:rsid w:val="007B468A"/>
    <w:rsid w:val="007B4F37"/>
    <w:rsid w:val="007B504B"/>
    <w:rsid w:val="007B5EE1"/>
    <w:rsid w:val="007B7EA1"/>
    <w:rsid w:val="007C05FD"/>
    <w:rsid w:val="007C1240"/>
    <w:rsid w:val="007C1347"/>
    <w:rsid w:val="007C18D9"/>
    <w:rsid w:val="007C1EBC"/>
    <w:rsid w:val="007C1F05"/>
    <w:rsid w:val="007C203C"/>
    <w:rsid w:val="007C2143"/>
    <w:rsid w:val="007C2159"/>
    <w:rsid w:val="007C244A"/>
    <w:rsid w:val="007C2C9A"/>
    <w:rsid w:val="007C2D07"/>
    <w:rsid w:val="007C2EDD"/>
    <w:rsid w:val="007C30AF"/>
    <w:rsid w:val="007C37EF"/>
    <w:rsid w:val="007C3ED5"/>
    <w:rsid w:val="007C41E4"/>
    <w:rsid w:val="007C50AD"/>
    <w:rsid w:val="007C5205"/>
    <w:rsid w:val="007C589B"/>
    <w:rsid w:val="007C5AF5"/>
    <w:rsid w:val="007C6AAC"/>
    <w:rsid w:val="007C747A"/>
    <w:rsid w:val="007C7650"/>
    <w:rsid w:val="007C7B8D"/>
    <w:rsid w:val="007C7C42"/>
    <w:rsid w:val="007D0E94"/>
    <w:rsid w:val="007D2389"/>
    <w:rsid w:val="007D26EB"/>
    <w:rsid w:val="007D2F0B"/>
    <w:rsid w:val="007D35D0"/>
    <w:rsid w:val="007D3A06"/>
    <w:rsid w:val="007D3B63"/>
    <w:rsid w:val="007D3E59"/>
    <w:rsid w:val="007D41D3"/>
    <w:rsid w:val="007D45DB"/>
    <w:rsid w:val="007D4765"/>
    <w:rsid w:val="007D4B3E"/>
    <w:rsid w:val="007D693E"/>
    <w:rsid w:val="007D697C"/>
    <w:rsid w:val="007D70E6"/>
    <w:rsid w:val="007D75A3"/>
    <w:rsid w:val="007E003D"/>
    <w:rsid w:val="007E00BC"/>
    <w:rsid w:val="007E0251"/>
    <w:rsid w:val="007E0393"/>
    <w:rsid w:val="007E0AAB"/>
    <w:rsid w:val="007E15E2"/>
    <w:rsid w:val="007E1CF7"/>
    <w:rsid w:val="007E22E2"/>
    <w:rsid w:val="007E25C7"/>
    <w:rsid w:val="007E26C0"/>
    <w:rsid w:val="007E2F92"/>
    <w:rsid w:val="007E384C"/>
    <w:rsid w:val="007E410F"/>
    <w:rsid w:val="007E4127"/>
    <w:rsid w:val="007E44E3"/>
    <w:rsid w:val="007E4661"/>
    <w:rsid w:val="007E47F7"/>
    <w:rsid w:val="007E49CD"/>
    <w:rsid w:val="007E4E01"/>
    <w:rsid w:val="007E53BE"/>
    <w:rsid w:val="007E5D9A"/>
    <w:rsid w:val="007E6121"/>
    <w:rsid w:val="007E6642"/>
    <w:rsid w:val="007E69FF"/>
    <w:rsid w:val="007E6C11"/>
    <w:rsid w:val="007E7715"/>
    <w:rsid w:val="007F0BE4"/>
    <w:rsid w:val="007F1376"/>
    <w:rsid w:val="007F16C7"/>
    <w:rsid w:val="007F28D8"/>
    <w:rsid w:val="007F2A6F"/>
    <w:rsid w:val="007F2DD3"/>
    <w:rsid w:val="007F3444"/>
    <w:rsid w:val="007F3ACD"/>
    <w:rsid w:val="007F4668"/>
    <w:rsid w:val="007F4CBA"/>
    <w:rsid w:val="007F5499"/>
    <w:rsid w:val="007F56A7"/>
    <w:rsid w:val="007F58A6"/>
    <w:rsid w:val="007F5987"/>
    <w:rsid w:val="007F5ABD"/>
    <w:rsid w:val="007F6BF3"/>
    <w:rsid w:val="007F72BA"/>
    <w:rsid w:val="007F762B"/>
    <w:rsid w:val="007F7786"/>
    <w:rsid w:val="007F7CFA"/>
    <w:rsid w:val="007F7EA3"/>
    <w:rsid w:val="0080063F"/>
    <w:rsid w:val="00800899"/>
    <w:rsid w:val="00800F7E"/>
    <w:rsid w:val="00801299"/>
    <w:rsid w:val="0080133F"/>
    <w:rsid w:val="00801625"/>
    <w:rsid w:val="008017BF"/>
    <w:rsid w:val="00801D75"/>
    <w:rsid w:val="00802918"/>
    <w:rsid w:val="00803DC8"/>
    <w:rsid w:val="008040F5"/>
    <w:rsid w:val="00804347"/>
    <w:rsid w:val="0080459D"/>
    <w:rsid w:val="0080498F"/>
    <w:rsid w:val="00804CBC"/>
    <w:rsid w:val="00804E7A"/>
    <w:rsid w:val="0080506E"/>
    <w:rsid w:val="008052EC"/>
    <w:rsid w:val="008059F9"/>
    <w:rsid w:val="0080626A"/>
    <w:rsid w:val="00806588"/>
    <w:rsid w:val="00806591"/>
    <w:rsid w:val="008070F6"/>
    <w:rsid w:val="00807786"/>
    <w:rsid w:val="00807BB0"/>
    <w:rsid w:val="00810764"/>
    <w:rsid w:val="00811D5C"/>
    <w:rsid w:val="00812A30"/>
    <w:rsid w:val="00812B19"/>
    <w:rsid w:val="00812F13"/>
    <w:rsid w:val="008136EF"/>
    <w:rsid w:val="0081412B"/>
    <w:rsid w:val="008143D8"/>
    <w:rsid w:val="00814918"/>
    <w:rsid w:val="00814CCB"/>
    <w:rsid w:val="00815960"/>
    <w:rsid w:val="00815A96"/>
    <w:rsid w:val="0081667C"/>
    <w:rsid w:val="00816960"/>
    <w:rsid w:val="00816ED2"/>
    <w:rsid w:val="0082124C"/>
    <w:rsid w:val="00821A7C"/>
    <w:rsid w:val="00821A95"/>
    <w:rsid w:val="00822E18"/>
    <w:rsid w:val="00822E8C"/>
    <w:rsid w:val="00823225"/>
    <w:rsid w:val="0082327F"/>
    <w:rsid w:val="0082354F"/>
    <w:rsid w:val="00823B65"/>
    <w:rsid w:val="00823C0C"/>
    <w:rsid w:val="008248F6"/>
    <w:rsid w:val="00824986"/>
    <w:rsid w:val="0082531E"/>
    <w:rsid w:val="00825AC3"/>
    <w:rsid w:val="00827139"/>
    <w:rsid w:val="00827204"/>
    <w:rsid w:val="00830DF5"/>
    <w:rsid w:val="0083138A"/>
    <w:rsid w:val="008316B1"/>
    <w:rsid w:val="008316DB"/>
    <w:rsid w:val="0083173B"/>
    <w:rsid w:val="00831961"/>
    <w:rsid w:val="008319AD"/>
    <w:rsid w:val="00831AC1"/>
    <w:rsid w:val="0083251E"/>
    <w:rsid w:val="00832996"/>
    <w:rsid w:val="00832E77"/>
    <w:rsid w:val="00833EE5"/>
    <w:rsid w:val="00833EFB"/>
    <w:rsid w:val="0083402B"/>
    <w:rsid w:val="0083421D"/>
    <w:rsid w:val="00834222"/>
    <w:rsid w:val="00834DEB"/>
    <w:rsid w:val="00836DB9"/>
    <w:rsid w:val="00836E24"/>
    <w:rsid w:val="00837DA3"/>
    <w:rsid w:val="00840130"/>
    <w:rsid w:val="0084013B"/>
    <w:rsid w:val="00840620"/>
    <w:rsid w:val="00840759"/>
    <w:rsid w:val="00840E24"/>
    <w:rsid w:val="008411ED"/>
    <w:rsid w:val="0084137B"/>
    <w:rsid w:val="00841D51"/>
    <w:rsid w:val="00841FDC"/>
    <w:rsid w:val="00842A42"/>
    <w:rsid w:val="0084397A"/>
    <w:rsid w:val="00843F4C"/>
    <w:rsid w:val="008445D1"/>
    <w:rsid w:val="008445D5"/>
    <w:rsid w:val="00844733"/>
    <w:rsid w:val="00845B55"/>
    <w:rsid w:val="00846D4A"/>
    <w:rsid w:val="00846E18"/>
    <w:rsid w:val="00847621"/>
    <w:rsid w:val="008479DB"/>
    <w:rsid w:val="008500B1"/>
    <w:rsid w:val="00850C18"/>
    <w:rsid w:val="008519AE"/>
    <w:rsid w:val="00852FDE"/>
    <w:rsid w:val="00853779"/>
    <w:rsid w:val="00853E57"/>
    <w:rsid w:val="008547C3"/>
    <w:rsid w:val="00854B61"/>
    <w:rsid w:val="00854C4A"/>
    <w:rsid w:val="00854D3D"/>
    <w:rsid w:val="00854D47"/>
    <w:rsid w:val="00855080"/>
    <w:rsid w:val="0085530E"/>
    <w:rsid w:val="00855DF6"/>
    <w:rsid w:val="0085668C"/>
    <w:rsid w:val="008571FD"/>
    <w:rsid w:val="0085761F"/>
    <w:rsid w:val="008577B0"/>
    <w:rsid w:val="0085781C"/>
    <w:rsid w:val="00857F9A"/>
    <w:rsid w:val="00860654"/>
    <w:rsid w:val="00860C40"/>
    <w:rsid w:val="008620A1"/>
    <w:rsid w:val="00862BF2"/>
    <w:rsid w:val="0086349F"/>
    <w:rsid w:val="00864A61"/>
    <w:rsid w:val="00864DC1"/>
    <w:rsid w:val="00865048"/>
    <w:rsid w:val="00865106"/>
    <w:rsid w:val="008657DA"/>
    <w:rsid w:val="00866596"/>
    <w:rsid w:val="008670C1"/>
    <w:rsid w:val="00867618"/>
    <w:rsid w:val="008679A6"/>
    <w:rsid w:val="00867D29"/>
    <w:rsid w:val="00867E97"/>
    <w:rsid w:val="00867F61"/>
    <w:rsid w:val="0087035E"/>
    <w:rsid w:val="0087069D"/>
    <w:rsid w:val="00870862"/>
    <w:rsid w:val="0087086B"/>
    <w:rsid w:val="00870B5A"/>
    <w:rsid w:val="00870BA1"/>
    <w:rsid w:val="00870BFD"/>
    <w:rsid w:val="00870E70"/>
    <w:rsid w:val="00871B52"/>
    <w:rsid w:val="00872CB8"/>
    <w:rsid w:val="00873010"/>
    <w:rsid w:val="008730A3"/>
    <w:rsid w:val="00873D00"/>
    <w:rsid w:val="00873D7C"/>
    <w:rsid w:val="00873EB8"/>
    <w:rsid w:val="008746E2"/>
    <w:rsid w:val="00874F43"/>
    <w:rsid w:val="0087615F"/>
    <w:rsid w:val="00876451"/>
    <w:rsid w:val="0087653F"/>
    <w:rsid w:val="00876724"/>
    <w:rsid w:val="008767F1"/>
    <w:rsid w:val="00876F31"/>
    <w:rsid w:val="008772F9"/>
    <w:rsid w:val="008774BA"/>
    <w:rsid w:val="00877A6D"/>
    <w:rsid w:val="008801A3"/>
    <w:rsid w:val="00880535"/>
    <w:rsid w:val="00880D0A"/>
    <w:rsid w:val="00881C0C"/>
    <w:rsid w:val="00882DCE"/>
    <w:rsid w:val="008838ED"/>
    <w:rsid w:val="00883DC5"/>
    <w:rsid w:val="008841EC"/>
    <w:rsid w:val="00884A63"/>
    <w:rsid w:val="00885713"/>
    <w:rsid w:val="00885920"/>
    <w:rsid w:val="008868A1"/>
    <w:rsid w:val="00886EE0"/>
    <w:rsid w:val="00887562"/>
    <w:rsid w:val="008879FC"/>
    <w:rsid w:val="0089026D"/>
    <w:rsid w:val="0089058C"/>
    <w:rsid w:val="008906BC"/>
    <w:rsid w:val="00890961"/>
    <w:rsid w:val="00890B3B"/>
    <w:rsid w:val="008911F9"/>
    <w:rsid w:val="0089154B"/>
    <w:rsid w:val="008917EB"/>
    <w:rsid w:val="00891AB7"/>
    <w:rsid w:val="00891B41"/>
    <w:rsid w:val="00892810"/>
    <w:rsid w:val="008929B9"/>
    <w:rsid w:val="00893515"/>
    <w:rsid w:val="00893696"/>
    <w:rsid w:val="00893B3C"/>
    <w:rsid w:val="00893CE8"/>
    <w:rsid w:val="008940F9"/>
    <w:rsid w:val="00894223"/>
    <w:rsid w:val="0089434B"/>
    <w:rsid w:val="0089496D"/>
    <w:rsid w:val="00894BCC"/>
    <w:rsid w:val="00895004"/>
    <w:rsid w:val="00895BC5"/>
    <w:rsid w:val="00895DB2"/>
    <w:rsid w:val="00895DBA"/>
    <w:rsid w:val="00896003"/>
    <w:rsid w:val="0089655D"/>
    <w:rsid w:val="00896763"/>
    <w:rsid w:val="00896A81"/>
    <w:rsid w:val="00896D3C"/>
    <w:rsid w:val="00897B68"/>
    <w:rsid w:val="008A13F0"/>
    <w:rsid w:val="008A1645"/>
    <w:rsid w:val="008A1A8B"/>
    <w:rsid w:val="008A2206"/>
    <w:rsid w:val="008A49E2"/>
    <w:rsid w:val="008A4A33"/>
    <w:rsid w:val="008A4FD4"/>
    <w:rsid w:val="008A508F"/>
    <w:rsid w:val="008A5C8E"/>
    <w:rsid w:val="008A5FD5"/>
    <w:rsid w:val="008A607F"/>
    <w:rsid w:val="008A65AE"/>
    <w:rsid w:val="008A6F21"/>
    <w:rsid w:val="008A71F2"/>
    <w:rsid w:val="008A73A0"/>
    <w:rsid w:val="008A7812"/>
    <w:rsid w:val="008B0158"/>
    <w:rsid w:val="008B10E6"/>
    <w:rsid w:val="008B197D"/>
    <w:rsid w:val="008B1AAD"/>
    <w:rsid w:val="008B1C5D"/>
    <w:rsid w:val="008B1F13"/>
    <w:rsid w:val="008B27E2"/>
    <w:rsid w:val="008B3641"/>
    <w:rsid w:val="008B39C4"/>
    <w:rsid w:val="008B3BFF"/>
    <w:rsid w:val="008B42E3"/>
    <w:rsid w:val="008B43C0"/>
    <w:rsid w:val="008B4CBE"/>
    <w:rsid w:val="008B5835"/>
    <w:rsid w:val="008B602A"/>
    <w:rsid w:val="008B60B3"/>
    <w:rsid w:val="008B66C9"/>
    <w:rsid w:val="008B73D5"/>
    <w:rsid w:val="008B74E8"/>
    <w:rsid w:val="008B790F"/>
    <w:rsid w:val="008C08D7"/>
    <w:rsid w:val="008C0D01"/>
    <w:rsid w:val="008C125A"/>
    <w:rsid w:val="008C1BBB"/>
    <w:rsid w:val="008C2872"/>
    <w:rsid w:val="008C2B1E"/>
    <w:rsid w:val="008C343F"/>
    <w:rsid w:val="008C368D"/>
    <w:rsid w:val="008C3931"/>
    <w:rsid w:val="008C419B"/>
    <w:rsid w:val="008C48F6"/>
    <w:rsid w:val="008C5006"/>
    <w:rsid w:val="008C506B"/>
    <w:rsid w:val="008C52AA"/>
    <w:rsid w:val="008C5367"/>
    <w:rsid w:val="008C58EC"/>
    <w:rsid w:val="008C5BFD"/>
    <w:rsid w:val="008C60DA"/>
    <w:rsid w:val="008C74B1"/>
    <w:rsid w:val="008C75B8"/>
    <w:rsid w:val="008C7D3F"/>
    <w:rsid w:val="008D02DE"/>
    <w:rsid w:val="008D1035"/>
    <w:rsid w:val="008D14BE"/>
    <w:rsid w:val="008D1E15"/>
    <w:rsid w:val="008D1E27"/>
    <w:rsid w:val="008D1FE2"/>
    <w:rsid w:val="008D2684"/>
    <w:rsid w:val="008D2FD9"/>
    <w:rsid w:val="008D31B8"/>
    <w:rsid w:val="008D38C4"/>
    <w:rsid w:val="008D3C5B"/>
    <w:rsid w:val="008D3F7F"/>
    <w:rsid w:val="008D41CA"/>
    <w:rsid w:val="008D4744"/>
    <w:rsid w:val="008D5B22"/>
    <w:rsid w:val="008D61B7"/>
    <w:rsid w:val="008D66FF"/>
    <w:rsid w:val="008D670C"/>
    <w:rsid w:val="008D6FB4"/>
    <w:rsid w:val="008D73B9"/>
    <w:rsid w:val="008D774D"/>
    <w:rsid w:val="008E0C4A"/>
    <w:rsid w:val="008E1203"/>
    <w:rsid w:val="008E33CB"/>
    <w:rsid w:val="008E3481"/>
    <w:rsid w:val="008E3ACD"/>
    <w:rsid w:val="008E3D67"/>
    <w:rsid w:val="008E44A0"/>
    <w:rsid w:val="008E520F"/>
    <w:rsid w:val="008E5595"/>
    <w:rsid w:val="008E62F2"/>
    <w:rsid w:val="008E6817"/>
    <w:rsid w:val="008E6AA7"/>
    <w:rsid w:val="008E73BA"/>
    <w:rsid w:val="008E744F"/>
    <w:rsid w:val="008E7633"/>
    <w:rsid w:val="008E772D"/>
    <w:rsid w:val="008F026A"/>
    <w:rsid w:val="008F111B"/>
    <w:rsid w:val="008F1CB5"/>
    <w:rsid w:val="008F1D10"/>
    <w:rsid w:val="008F2A21"/>
    <w:rsid w:val="008F3217"/>
    <w:rsid w:val="008F32ED"/>
    <w:rsid w:val="008F33DB"/>
    <w:rsid w:val="008F3CDD"/>
    <w:rsid w:val="008F448D"/>
    <w:rsid w:val="008F4ECF"/>
    <w:rsid w:val="008F4FA8"/>
    <w:rsid w:val="008F51AE"/>
    <w:rsid w:val="008F5735"/>
    <w:rsid w:val="008F5FEA"/>
    <w:rsid w:val="008F692C"/>
    <w:rsid w:val="008F6D34"/>
    <w:rsid w:val="008F78E7"/>
    <w:rsid w:val="008F79BF"/>
    <w:rsid w:val="008F7DCE"/>
    <w:rsid w:val="009010F0"/>
    <w:rsid w:val="00901681"/>
    <w:rsid w:val="009023E7"/>
    <w:rsid w:val="00903467"/>
    <w:rsid w:val="00903C1C"/>
    <w:rsid w:val="00904236"/>
    <w:rsid w:val="00904258"/>
    <w:rsid w:val="0090458F"/>
    <w:rsid w:val="00904D2D"/>
    <w:rsid w:val="0090528B"/>
    <w:rsid w:val="00905543"/>
    <w:rsid w:val="00906500"/>
    <w:rsid w:val="0090681C"/>
    <w:rsid w:val="00906C8C"/>
    <w:rsid w:val="00906EAA"/>
    <w:rsid w:val="00906EB4"/>
    <w:rsid w:val="00907800"/>
    <w:rsid w:val="00907F6F"/>
    <w:rsid w:val="00910A16"/>
    <w:rsid w:val="00910BA1"/>
    <w:rsid w:val="00910D8B"/>
    <w:rsid w:val="0091142C"/>
    <w:rsid w:val="009114EE"/>
    <w:rsid w:val="0091193D"/>
    <w:rsid w:val="00911C28"/>
    <w:rsid w:val="00911FA5"/>
    <w:rsid w:val="009120A5"/>
    <w:rsid w:val="0091260A"/>
    <w:rsid w:val="00912A4C"/>
    <w:rsid w:val="00912CB1"/>
    <w:rsid w:val="00913259"/>
    <w:rsid w:val="0091405B"/>
    <w:rsid w:val="009144B5"/>
    <w:rsid w:val="009148C1"/>
    <w:rsid w:val="00914E37"/>
    <w:rsid w:val="00914E49"/>
    <w:rsid w:val="00914F42"/>
    <w:rsid w:val="0091583E"/>
    <w:rsid w:val="00916701"/>
    <w:rsid w:val="009204C9"/>
    <w:rsid w:val="00920945"/>
    <w:rsid w:val="00920ACD"/>
    <w:rsid w:val="009214D3"/>
    <w:rsid w:val="00921F32"/>
    <w:rsid w:val="009221E2"/>
    <w:rsid w:val="00922864"/>
    <w:rsid w:val="00922FA9"/>
    <w:rsid w:val="00923444"/>
    <w:rsid w:val="00923770"/>
    <w:rsid w:val="00923D9A"/>
    <w:rsid w:val="0092415F"/>
    <w:rsid w:val="009241BF"/>
    <w:rsid w:val="00924AFF"/>
    <w:rsid w:val="0092567C"/>
    <w:rsid w:val="00925EE2"/>
    <w:rsid w:val="00927190"/>
    <w:rsid w:val="00927249"/>
    <w:rsid w:val="009274FB"/>
    <w:rsid w:val="00927597"/>
    <w:rsid w:val="00930071"/>
    <w:rsid w:val="009303F5"/>
    <w:rsid w:val="00930EE3"/>
    <w:rsid w:val="0093109E"/>
    <w:rsid w:val="00931165"/>
    <w:rsid w:val="00931924"/>
    <w:rsid w:val="00931C99"/>
    <w:rsid w:val="00932866"/>
    <w:rsid w:val="00933B3A"/>
    <w:rsid w:val="00933F26"/>
    <w:rsid w:val="00933FC7"/>
    <w:rsid w:val="00934C35"/>
    <w:rsid w:val="00935786"/>
    <w:rsid w:val="00935B74"/>
    <w:rsid w:val="00935E2A"/>
    <w:rsid w:val="00936025"/>
    <w:rsid w:val="009360AA"/>
    <w:rsid w:val="00936163"/>
    <w:rsid w:val="00937485"/>
    <w:rsid w:val="0093768D"/>
    <w:rsid w:val="00937863"/>
    <w:rsid w:val="00940477"/>
    <w:rsid w:val="009413B4"/>
    <w:rsid w:val="00941981"/>
    <w:rsid w:val="00941B7F"/>
    <w:rsid w:val="00941EA5"/>
    <w:rsid w:val="00942231"/>
    <w:rsid w:val="00942D56"/>
    <w:rsid w:val="009431C0"/>
    <w:rsid w:val="009433CC"/>
    <w:rsid w:val="009433DD"/>
    <w:rsid w:val="0094388D"/>
    <w:rsid w:val="00944394"/>
    <w:rsid w:val="00944AB4"/>
    <w:rsid w:val="009453BD"/>
    <w:rsid w:val="00945B4F"/>
    <w:rsid w:val="00945BBA"/>
    <w:rsid w:val="0094631E"/>
    <w:rsid w:val="009468F9"/>
    <w:rsid w:val="00946EB2"/>
    <w:rsid w:val="00946F0E"/>
    <w:rsid w:val="00947144"/>
    <w:rsid w:val="009479B2"/>
    <w:rsid w:val="00950433"/>
    <w:rsid w:val="009509CC"/>
    <w:rsid w:val="00950A5C"/>
    <w:rsid w:val="00950CD7"/>
    <w:rsid w:val="00951632"/>
    <w:rsid w:val="0095175B"/>
    <w:rsid w:val="0095216D"/>
    <w:rsid w:val="00952648"/>
    <w:rsid w:val="0095291E"/>
    <w:rsid w:val="00952A67"/>
    <w:rsid w:val="00952AF3"/>
    <w:rsid w:val="00952FA4"/>
    <w:rsid w:val="009530CB"/>
    <w:rsid w:val="009533AB"/>
    <w:rsid w:val="00953CE6"/>
    <w:rsid w:val="00953E24"/>
    <w:rsid w:val="00954071"/>
    <w:rsid w:val="00954410"/>
    <w:rsid w:val="00954508"/>
    <w:rsid w:val="00954693"/>
    <w:rsid w:val="00954E9E"/>
    <w:rsid w:val="00954EDC"/>
    <w:rsid w:val="009557F3"/>
    <w:rsid w:val="00955FCA"/>
    <w:rsid w:val="009562D4"/>
    <w:rsid w:val="009566B8"/>
    <w:rsid w:val="00956774"/>
    <w:rsid w:val="00956A00"/>
    <w:rsid w:val="00957142"/>
    <w:rsid w:val="00957591"/>
    <w:rsid w:val="00957602"/>
    <w:rsid w:val="00957879"/>
    <w:rsid w:val="00957958"/>
    <w:rsid w:val="009602D9"/>
    <w:rsid w:val="00960752"/>
    <w:rsid w:val="00960767"/>
    <w:rsid w:val="00960C17"/>
    <w:rsid w:val="00961B5A"/>
    <w:rsid w:val="00961F9A"/>
    <w:rsid w:val="00962189"/>
    <w:rsid w:val="00962228"/>
    <w:rsid w:val="00963082"/>
    <w:rsid w:val="009631CA"/>
    <w:rsid w:val="00963308"/>
    <w:rsid w:val="0096344E"/>
    <w:rsid w:val="00963E45"/>
    <w:rsid w:val="00964839"/>
    <w:rsid w:val="009655A2"/>
    <w:rsid w:val="009667AF"/>
    <w:rsid w:val="00967574"/>
    <w:rsid w:val="00967A08"/>
    <w:rsid w:val="00970471"/>
    <w:rsid w:val="00970C97"/>
    <w:rsid w:val="00970DD2"/>
    <w:rsid w:val="009722C0"/>
    <w:rsid w:val="009732B2"/>
    <w:rsid w:val="009733BD"/>
    <w:rsid w:val="00973BE0"/>
    <w:rsid w:val="00973D7A"/>
    <w:rsid w:val="00974334"/>
    <w:rsid w:val="009743F9"/>
    <w:rsid w:val="009746EC"/>
    <w:rsid w:val="00974D0B"/>
    <w:rsid w:val="0097509B"/>
    <w:rsid w:val="009750A7"/>
    <w:rsid w:val="009758A8"/>
    <w:rsid w:val="00975F3E"/>
    <w:rsid w:val="009760FB"/>
    <w:rsid w:val="00976F95"/>
    <w:rsid w:val="009776E1"/>
    <w:rsid w:val="00977C04"/>
    <w:rsid w:val="00977C28"/>
    <w:rsid w:val="00977DDD"/>
    <w:rsid w:val="00981301"/>
    <w:rsid w:val="00981B00"/>
    <w:rsid w:val="00981E56"/>
    <w:rsid w:val="00982664"/>
    <w:rsid w:val="00982DF6"/>
    <w:rsid w:val="0098371D"/>
    <w:rsid w:val="00983CEC"/>
    <w:rsid w:val="0098519B"/>
    <w:rsid w:val="00985D66"/>
    <w:rsid w:val="009863D8"/>
    <w:rsid w:val="009864EE"/>
    <w:rsid w:val="00986564"/>
    <w:rsid w:val="00986724"/>
    <w:rsid w:val="009868E3"/>
    <w:rsid w:val="00987259"/>
    <w:rsid w:val="00987AFA"/>
    <w:rsid w:val="00987EEF"/>
    <w:rsid w:val="00990010"/>
    <w:rsid w:val="0099007D"/>
    <w:rsid w:val="009901A3"/>
    <w:rsid w:val="00990E98"/>
    <w:rsid w:val="009911B1"/>
    <w:rsid w:val="00991471"/>
    <w:rsid w:val="00991BB8"/>
    <w:rsid w:val="00991C5B"/>
    <w:rsid w:val="00992110"/>
    <w:rsid w:val="009921A5"/>
    <w:rsid w:val="009927B7"/>
    <w:rsid w:val="009935AA"/>
    <w:rsid w:val="00993BF4"/>
    <w:rsid w:val="009948E4"/>
    <w:rsid w:val="00994992"/>
    <w:rsid w:val="009954AB"/>
    <w:rsid w:val="009958CA"/>
    <w:rsid w:val="00995919"/>
    <w:rsid w:val="009966D3"/>
    <w:rsid w:val="00996A38"/>
    <w:rsid w:val="00996CC3"/>
    <w:rsid w:val="0099793F"/>
    <w:rsid w:val="00997D0F"/>
    <w:rsid w:val="009A040B"/>
    <w:rsid w:val="009A0E13"/>
    <w:rsid w:val="009A0F27"/>
    <w:rsid w:val="009A12DB"/>
    <w:rsid w:val="009A1387"/>
    <w:rsid w:val="009A1EBC"/>
    <w:rsid w:val="009A2004"/>
    <w:rsid w:val="009A2AE5"/>
    <w:rsid w:val="009A2FC0"/>
    <w:rsid w:val="009A3591"/>
    <w:rsid w:val="009A37D1"/>
    <w:rsid w:val="009A38A9"/>
    <w:rsid w:val="009A3A42"/>
    <w:rsid w:val="009A3D8F"/>
    <w:rsid w:val="009A437F"/>
    <w:rsid w:val="009A4CD3"/>
    <w:rsid w:val="009A4DF3"/>
    <w:rsid w:val="009A5653"/>
    <w:rsid w:val="009A58D2"/>
    <w:rsid w:val="009A6474"/>
    <w:rsid w:val="009A64FD"/>
    <w:rsid w:val="009A68E1"/>
    <w:rsid w:val="009A691A"/>
    <w:rsid w:val="009A6E0D"/>
    <w:rsid w:val="009A70D9"/>
    <w:rsid w:val="009A713A"/>
    <w:rsid w:val="009A76A9"/>
    <w:rsid w:val="009A78D2"/>
    <w:rsid w:val="009A7908"/>
    <w:rsid w:val="009B1D32"/>
    <w:rsid w:val="009B2132"/>
    <w:rsid w:val="009B231D"/>
    <w:rsid w:val="009B2CDE"/>
    <w:rsid w:val="009B2EC0"/>
    <w:rsid w:val="009B3AC8"/>
    <w:rsid w:val="009B3F8D"/>
    <w:rsid w:val="009B3FF6"/>
    <w:rsid w:val="009B42CA"/>
    <w:rsid w:val="009B4406"/>
    <w:rsid w:val="009B4477"/>
    <w:rsid w:val="009B4A04"/>
    <w:rsid w:val="009B4A23"/>
    <w:rsid w:val="009B4CF1"/>
    <w:rsid w:val="009B4EA7"/>
    <w:rsid w:val="009B525D"/>
    <w:rsid w:val="009B528E"/>
    <w:rsid w:val="009B5357"/>
    <w:rsid w:val="009B535C"/>
    <w:rsid w:val="009B5478"/>
    <w:rsid w:val="009B5758"/>
    <w:rsid w:val="009B5818"/>
    <w:rsid w:val="009B623D"/>
    <w:rsid w:val="009B6E1D"/>
    <w:rsid w:val="009B714D"/>
    <w:rsid w:val="009B7489"/>
    <w:rsid w:val="009B7F4E"/>
    <w:rsid w:val="009C0279"/>
    <w:rsid w:val="009C0741"/>
    <w:rsid w:val="009C07E6"/>
    <w:rsid w:val="009C07EF"/>
    <w:rsid w:val="009C18F3"/>
    <w:rsid w:val="009C2990"/>
    <w:rsid w:val="009C318A"/>
    <w:rsid w:val="009C319B"/>
    <w:rsid w:val="009C38DA"/>
    <w:rsid w:val="009C3AD2"/>
    <w:rsid w:val="009C3B76"/>
    <w:rsid w:val="009C3B78"/>
    <w:rsid w:val="009C435D"/>
    <w:rsid w:val="009C4DAE"/>
    <w:rsid w:val="009C652E"/>
    <w:rsid w:val="009C6AA6"/>
    <w:rsid w:val="009C6FB6"/>
    <w:rsid w:val="009C7480"/>
    <w:rsid w:val="009C7850"/>
    <w:rsid w:val="009C7B9B"/>
    <w:rsid w:val="009D00FF"/>
    <w:rsid w:val="009D01E7"/>
    <w:rsid w:val="009D0EA0"/>
    <w:rsid w:val="009D0FB8"/>
    <w:rsid w:val="009D104C"/>
    <w:rsid w:val="009D15F1"/>
    <w:rsid w:val="009D1CDD"/>
    <w:rsid w:val="009D21E6"/>
    <w:rsid w:val="009D2B10"/>
    <w:rsid w:val="009D2B43"/>
    <w:rsid w:val="009D303D"/>
    <w:rsid w:val="009D31A0"/>
    <w:rsid w:val="009D3259"/>
    <w:rsid w:val="009D3468"/>
    <w:rsid w:val="009D3F79"/>
    <w:rsid w:val="009D4488"/>
    <w:rsid w:val="009D5368"/>
    <w:rsid w:val="009D67C8"/>
    <w:rsid w:val="009D67FB"/>
    <w:rsid w:val="009D6F6E"/>
    <w:rsid w:val="009D762C"/>
    <w:rsid w:val="009D7A35"/>
    <w:rsid w:val="009E0278"/>
    <w:rsid w:val="009E0314"/>
    <w:rsid w:val="009E0444"/>
    <w:rsid w:val="009E13A9"/>
    <w:rsid w:val="009E13E6"/>
    <w:rsid w:val="009E1E9A"/>
    <w:rsid w:val="009E224A"/>
    <w:rsid w:val="009E254C"/>
    <w:rsid w:val="009E2A16"/>
    <w:rsid w:val="009E2C38"/>
    <w:rsid w:val="009E2D8B"/>
    <w:rsid w:val="009E2F21"/>
    <w:rsid w:val="009E3C22"/>
    <w:rsid w:val="009E3D51"/>
    <w:rsid w:val="009E473C"/>
    <w:rsid w:val="009E4A48"/>
    <w:rsid w:val="009E4CA3"/>
    <w:rsid w:val="009E56B2"/>
    <w:rsid w:val="009E5E5B"/>
    <w:rsid w:val="009E60E5"/>
    <w:rsid w:val="009E6367"/>
    <w:rsid w:val="009E6571"/>
    <w:rsid w:val="009F0134"/>
    <w:rsid w:val="009F0311"/>
    <w:rsid w:val="009F041B"/>
    <w:rsid w:val="009F0763"/>
    <w:rsid w:val="009F0CEC"/>
    <w:rsid w:val="009F1278"/>
    <w:rsid w:val="009F15D2"/>
    <w:rsid w:val="009F15E5"/>
    <w:rsid w:val="009F269D"/>
    <w:rsid w:val="009F350B"/>
    <w:rsid w:val="009F395C"/>
    <w:rsid w:val="009F39F5"/>
    <w:rsid w:val="009F3AF8"/>
    <w:rsid w:val="009F3B64"/>
    <w:rsid w:val="009F3CBC"/>
    <w:rsid w:val="009F49A8"/>
    <w:rsid w:val="009F52FC"/>
    <w:rsid w:val="009F53FE"/>
    <w:rsid w:val="009F5429"/>
    <w:rsid w:val="009F561A"/>
    <w:rsid w:val="009F654A"/>
    <w:rsid w:val="009F692F"/>
    <w:rsid w:val="009F705D"/>
    <w:rsid w:val="009F728A"/>
    <w:rsid w:val="009F769B"/>
    <w:rsid w:val="009F7C53"/>
    <w:rsid w:val="009F7F1D"/>
    <w:rsid w:val="00A002F7"/>
    <w:rsid w:val="00A005FA"/>
    <w:rsid w:val="00A00861"/>
    <w:rsid w:val="00A00A9C"/>
    <w:rsid w:val="00A00E84"/>
    <w:rsid w:val="00A012C7"/>
    <w:rsid w:val="00A039F3"/>
    <w:rsid w:val="00A03DA6"/>
    <w:rsid w:val="00A03E36"/>
    <w:rsid w:val="00A03E48"/>
    <w:rsid w:val="00A04A9E"/>
    <w:rsid w:val="00A04BA3"/>
    <w:rsid w:val="00A051D7"/>
    <w:rsid w:val="00A056DD"/>
    <w:rsid w:val="00A05A98"/>
    <w:rsid w:val="00A1017A"/>
    <w:rsid w:val="00A1033A"/>
    <w:rsid w:val="00A103C3"/>
    <w:rsid w:val="00A10829"/>
    <w:rsid w:val="00A10B92"/>
    <w:rsid w:val="00A10C75"/>
    <w:rsid w:val="00A111B6"/>
    <w:rsid w:val="00A1156E"/>
    <w:rsid w:val="00A11578"/>
    <w:rsid w:val="00A11B3A"/>
    <w:rsid w:val="00A11BE6"/>
    <w:rsid w:val="00A124F8"/>
    <w:rsid w:val="00A12DA9"/>
    <w:rsid w:val="00A12FFD"/>
    <w:rsid w:val="00A135B9"/>
    <w:rsid w:val="00A13D86"/>
    <w:rsid w:val="00A13DDF"/>
    <w:rsid w:val="00A143E8"/>
    <w:rsid w:val="00A1446B"/>
    <w:rsid w:val="00A14638"/>
    <w:rsid w:val="00A14655"/>
    <w:rsid w:val="00A14B61"/>
    <w:rsid w:val="00A1512F"/>
    <w:rsid w:val="00A1553F"/>
    <w:rsid w:val="00A15561"/>
    <w:rsid w:val="00A15705"/>
    <w:rsid w:val="00A157C6"/>
    <w:rsid w:val="00A15920"/>
    <w:rsid w:val="00A16374"/>
    <w:rsid w:val="00A16907"/>
    <w:rsid w:val="00A16CA1"/>
    <w:rsid w:val="00A16E25"/>
    <w:rsid w:val="00A1724D"/>
    <w:rsid w:val="00A17725"/>
    <w:rsid w:val="00A17DAC"/>
    <w:rsid w:val="00A20545"/>
    <w:rsid w:val="00A205C6"/>
    <w:rsid w:val="00A210E4"/>
    <w:rsid w:val="00A2173F"/>
    <w:rsid w:val="00A2199C"/>
    <w:rsid w:val="00A21C7F"/>
    <w:rsid w:val="00A21F33"/>
    <w:rsid w:val="00A23551"/>
    <w:rsid w:val="00A23F42"/>
    <w:rsid w:val="00A24BEE"/>
    <w:rsid w:val="00A24C8A"/>
    <w:rsid w:val="00A251BA"/>
    <w:rsid w:val="00A257F1"/>
    <w:rsid w:val="00A2584B"/>
    <w:rsid w:val="00A26470"/>
    <w:rsid w:val="00A26E0D"/>
    <w:rsid w:val="00A26F4F"/>
    <w:rsid w:val="00A27097"/>
    <w:rsid w:val="00A275AF"/>
    <w:rsid w:val="00A27C64"/>
    <w:rsid w:val="00A30956"/>
    <w:rsid w:val="00A30D5A"/>
    <w:rsid w:val="00A31717"/>
    <w:rsid w:val="00A3189C"/>
    <w:rsid w:val="00A31919"/>
    <w:rsid w:val="00A33A70"/>
    <w:rsid w:val="00A3542E"/>
    <w:rsid w:val="00A35449"/>
    <w:rsid w:val="00A354CA"/>
    <w:rsid w:val="00A361A0"/>
    <w:rsid w:val="00A366EE"/>
    <w:rsid w:val="00A3671A"/>
    <w:rsid w:val="00A40264"/>
    <w:rsid w:val="00A4037C"/>
    <w:rsid w:val="00A404A0"/>
    <w:rsid w:val="00A40699"/>
    <w:rsid w:val="00A40BA1"/>
    <w:rsid w:val="00A40F78"/>
    <w:rsid w:val="00A410A6"/>
    <w:rsid w:val="00A411F2"/>
    <w:rsid w:val="00A41268"/>
    <w:rsid w:val="00A41A0B"/>
    <w:rsid w:val="00A41D66"/>
    <w:rsid w:val="00A42F6D"/>
    <w:rsid w:val="00A4339A"/>
    <w:rsid w:val="00A434D8"/>
    <w:rsid w:val="00A43896"/>
    <w:rsid w:val="00A43CD0"/>
    <w:rsid w:val="00A43E8F"/>
    <w:rsid w:val="00A4432E"/>
    <w:rsid w:val="00A449B9"/>
    <w:rsid w:val="00A44F1C"/>
    <w:rsid w:val="00A451CF"/>
    <w:rsid w:val="00A4539A"/>
    <w:rsid w:val="00A46098"/>
    <w:rsid w:val="00A460FD"/>
    <w:rsid w:val="00A4619D"/>
    <w:rsid w:val="00A462A4"/>
    <w:rsid w:val="00A46A77"/>
    <w:rsid w:val="00A47241"/>
    <w:rsid w:val="00A4783D"/>
    <w:rsid w:val="00A5014F"/>
    <w:rsid w:val="00A50481"/>
    <w:rsid w:val="00A50861"/>
    <w:rsid w:val="00A50E88"/>
    <w:rsid w:val="00A51B07"/>
    <w:rsid w:val="00A51F6D"/>
    <w:rsid w:val="00A52067"/>
    <w:rsid w:val="00A523F2"/>
    <w:rsid w:val="00A52BD3"/>
    <w:rsid w:val="00A52CAD"/>
    <w:rsid w:val="00A532BF"/>
    <w:rsid w:val="00A53CC6"/>
    <w:rsid w:val="00A542CE"/>
    <w:rsid w:val="00A54409"/>
    <w:rsid w:val="00A54687"/>
    <w:rsid w:val="00A54726"/>
    <w:rsid w:val="00A553C6"/>
    <w:rsid w:val="00A558C8"/>
    <w:rsid w:val="00A55A83"/>
    <w:rsid w:val="00A55AE8"/>
    <w:rsid w:val="00A55FD5"/>
    <w:rsid w:val="00A5619D"/>
    <w:rsid w:val="00A568F4"/>
    <w:rsid w:val="00A56FAA"/>
    <w:rsid w:val="00A60207"/>
    <w:rsid w:val="00A60DD8"/>
    <w:rsid w:val="00A60EE2"/>
    <w:rsid w:val="00A61042"/>
    <w:rsid w:val="00A61767"/>
    <w:rsid w:val="00A61C84"/>
    <w:rsid w:val="00A61CFF"/>
    <w:rsid w:val="00A6244E"/>
    <w:rsid w:val="00A62471"/>
    <w:rsid w:val="00A636C5"/>
    <w:rsid w:val="00A6386A"/>
    <w:rsid w:val="00A6406D"/>
    <w:rsid w:val="00A65253"/>
    <w:rsid w:val="00A653A8"/>
    <w:rsid w:val="00A6595C"/>
    <w:rsid w:val="00A6666F"/>
    <w:rsid w:val="00A66B36"/>
    <w:rsid w:val="00A66B3D"/>
    <w:rsid w:val="00A670A1"/>
    <w:rsid w:val="00A67757"/>
    <w:rsid w:val="00A67C51"/>
    <w:rsid w:val="00A7051E"/>
    <w:rsid w:val="00A70A2A"/>
    <w:rsid w:val="00A71160"/>
    <w:rsid w:val="00A71C17"/>
    <w:rsid w:val="00A72167"/>
    <w:rsid w:val="00A72CD4"/>
    <w:rsid w:val="00A732E8"/>
    <w:rsid w:val="00A7375B"/>
    <w:rsid w:val="00A73B2A"/>
    <w:rsid w:val="00A74CA8"/>
    <w:rsid w:val="00A753AE"/>
    <w:rsid w:val="00A75515"/>
    <w:rsid w:val="00A757AA"/>
    <w:rsid w:val="00A75C57"/>
    <w:rsid w:val="00A76F26"/>
    <w:rsid w:val="00A77538"/>
    <w:rsid w:val="00A777A6"/>
    <w:rsid w:val="00A778FB"/>
    <w:rsid w:val="00A77A44"/>
    <w:rsid w:val="00A77B80"/>
    <w:rsid w:val="00A77B99"/>
    <w:rsid w:val="00A77C80"/>
    <w:rsid w:val="00A80CD9"/>
    <w:rsid w:val="00A8211B"/>
    <w:rsid w:val="00A82FFD"/>
    <w:rsid w:val="00A832A7"/>
    <w:rsid w:val="00A83A56"/>
    <w:rsid w:val="00A842F0"/>
    <w:rsid w:val="00A84324"/>
    <w:rsid w:val="00A84462"/>
    <w:rsid w:val="00A84C73"/>
    <w:rsid w:val="00A85118"/>
    <w:rsid w:val="00A85B55"/>
    <w:rsid w:val="00A86951"/>
    <w:rsid w:val="00A87127"/>
    <w:rsid w:val="00A875C5"/>
    <w:rsid w:val="00A8764D"/>
    <w:rsid w:val="00A9094D"/>
    <w:rsid w:val="00A919EC"/>
    <w:rsid w:val="00A924AC"/>
    <w:rsid w:val="00A92A3E"/>
    <w:rsid w:val="00A92B4D"/>
    <w:rsid w:val="00A92DF0"/>
    <w:rsid w:val="00A92ECB"/>
    <w:rsid w:val="00A931D6"/>
    <w:rsid w:val="00A94AC9"/>
    <w:rsid w:val="00A94C8F"/>
    <w:rsid w:val="00A94D9A"/>
    <w:rsid w:val="00A95000"/>
    <w:rsid w:val="00A9509A"/>
    <w:rsid w:val="00A95651"/>
    <w:rsid w:val="00A957FB"/>
    <w:rsid w:val="00A965AF"/>
    <w:rsid w:val="00A966A3"/>
    <w:rsid w:val="00A96A28"/>
    <w:rsid w:val="00A96E76"/>
    <w:rsid w:val="00AA015F"/>
    <w:rsid w:val="00AA0D93"/>
    <w:rsid w:val="00AA0F8B"/>
    <w:rsid w:val="00AA147A"/>
    <w:rsid w:val="00AA1A7A"/>
    <w:rsid w:val="00AA1D58"/>
    <w:rsid w:val="00AA1E9B"/>
    <w:rsid w:val="00AA2AD6"/>
    <w:rsid w:val="00AA317E"/>
    <w:rsid w:val="00AA3E60"/>
    <w:rsid w:val="00AA43D9"/>
    <w:rsid w:val="00AA4DBB"/>
    <w:rsid w:val="00AA5C46"/>
    <w:rsid w:val="00AA6499"/>
    <w:rsid w:val="00AA6A2C"/>
    <w:rsid w:val="00AA6BD3"/>
    <w:rsid w:val="00AA6DC8"/>
    <w:rsid w:val="00AA74C2"/>
    <w:rsid w:val="00AA7691"/>
    <w:rsid w:val="00AA76F9"/>
    <w:rsid w:val="00AA79A2"/>
    <w:rsid w:val="00AB00BF"/>
    <w:rsid w:val="00AB0478"/>
    <w:rsid w:val="00AB0AE1"/>
    <w:rsid w:val="00AB0BAC"/>
    <w:rsid w:val="00AB0EDA"/>
    <w:rsid w:val="00AB1470"/>
    <w:rsid w:val="00AB1D4E"/>
    <w:rsid w:val="00AB21CA"/>
    <w:rsid w:val="00AB22A2"/>
    <w:rsid w:val="00AB285C"/>
    <w:rsid w:val="00AB2FB7"/>
    <w:rsid w:val="00AB37DE"/>
    <w:rsid w:val="00AB4111"/>
    <w:rsid w:val="00AB4C16"/>
    <w:rsid w:val="00AB5D49"/>
    <w:rsid w:val="00AB5E90"/>
    <w:rsid w:val="00AB60A9"/>
    <w:rsid w:val="00AB7010"/>
    <w:rsid w:val="00AB7176"/>
    <w:rsid w:val="00AB7A22"/>
    <w:rsid w:val="00AB7B1A"/>
    <w:rsid w:val="00AC0263"/>
    <w:rsid w:val="00AC0BA5"/>
    <w:rsid w:val="00AC0CB8"/>
    <w:rsid w:val="00AC1995"/>
    <w:rsid w:val="00AC221B"/>
    <w:rsid w:val="00AC23E6"/>
    <w:rsid w:val="00AC2677"/>
    <w:rsid w:val="00AC28A7"/>
    <w:rsid w:val="00AC2AB5"/>
    <w:rsid w:val="00AC2D7E"/>
    <w:rsid w:val="00AC3DF9"/>
    <w:rsid w:val="00AC3E58"/>
    <w:rsid w:val="00AC4192"/>
    <w:rsid w:val="00AC4B88"/>
    <w:rsid w:val="00AC4D1C"/>
    <w:rsid w:val="00AC4D76"/>
    <w:rsid w:val="00AC55EF"/>
    <w:rsid w:val="00AC59C6"/>
    <w:rsid w:val="00AC5B50"/>
    <w:rsid w:val="00AC5E7E"/>
    <w:rsid w:val="00AC6080"/>
    <w:rsid w:val="00AC6204"/>
    <w:rsid w:val="00AC63BE"/>
    <w:rsid w:val="00AC642D"/>
    <w:rsid w:val="00AC6BE1"/>
    <w:rsid w:val="00AC6F60"/>
    <w:rsid w:val="00AC77A3"/>
    <w:rsid w:val="00AC7C6A"/>
    <w:rsid w:val="00AC7CA7"/>
    <w:rsid w:val="00AD08C7"/>
    <w:rsid w:val="00AD108D"/>
    <w:rsid w:val="00AD1228"/>
    <w:rsid w:val="00AD138F"/>
    <w:rsid w:val="00AD17A3"/>
    <w:rsid w:val="00AD1F2D"/>
    <w:rsid w:val="00AD2F0C"/>
    <w:rsid w:val="00AD32CC"/>
    <w:rsid w:val="00AD3C89"/>
    <w:rsid w:val="00AD3E38"/>
    <w:rsid w:val="00AD3F52"/>
    <w:rsid w:val="00AD4FBE"/>
    <w:rsid w:val="00AD55DD"/>
    <w:rsid w:val="00AD57CD"/>
    <w:rsid w:val="00AD5986"/>
    <w:rsid w:val="00AE01CC"/>
    <w:rsid w:val="00AE0C3F"/>
    <w:rsid w:val="00AE0D1C"/>
    <w:rsid w:val="00AE0EED"/>
    <w:rsid w:val="00AE1157"/>
    <w:rsid w:val="00AE1B12"/>
    <w:rsid w:val="00AE1C87"/>
    <w:rsid w:val="00AE26B3"/>
    <w:rsid w:val="00AE2ACD"/>
    <w:rsid w:val="00AE303F"/>
    <w:rsid w:val="00AE3E0C"/>
    <w:rsid w:val="00AE42C5"/>
    <w:rsid w:val="00AE5594"/>
    <w:rsid w:val="00AE5A94"/>
    <w:rsid w:val="00AE5D7E"/>
    <w:rsid w:val="00AE62D0"/>
    <w:rsid w:val="00AE6448"/>
    <w:rsid w:val="00AE771C"/>
    <w:rsid w:val="00AE77C2"/>
    <w:rsid w:val="00AE7890"/>
    <w:rsid w:val="00AE7B62"/>
    <w:rsid w:val="00AF056F"/>
    <w:rsid w:val="00AF184E"/>
    <w:rsid w:val="00AF1907"/>
    <w:rsid w:val="00AF2DDC"/>
    <w:rsid w:val="00AF2E3D"/>
    <w:rsid w:val="00AF33EA"/>
    <w:rsid w:val="00AF3447"/>
    <w:rsid w:val="00AF3969"/>
    <w:rsid w:val="00AF39B0"/>
    <w:rsid w:val="00AF40B9"/>
    <w:rsid w:val="00AF413C"/>
    <w:rsid w:val="00AF41EC"/>
    <w:rsid w:val="00AF517A"/>
    <w:rsid w:val="00AF59A8"/>
    <w:rsid w:val="00AF59BF"/>
    <w:rsid w:val="00AF60F1"/>
    <w:rsid w:val="00AF7471"/>
    <w:rsid w:val="00AF7709"/>
    <w:rsid w:val="00B00281"/>
    <w:rsid w:val="00B011C9"/>
    <w:rsid w:val="00B015B3"/>
    <w:rsid w:val="00B03709"/>
    <w:rsid w:val="00B03BE7"/>
    <w:rsid w:val="00B04B10"/>
    <w:rsid w:val="00B04EFE"/>
    <w:rsid w:val="00B04F84"/>
    <w:rsid w:val="00B052B4"/>
    <w:rsid w:val="00B052EA"/>
    <w:rsid w:val="00B0534A"/>
    <w:rsid w:val="00B05483"/>
    <w:rsid w:val="00B055E2"/>
    <w:rsid w:val="00B059A0"/>
    <w:rsid w:val="00B05F78"/>
    <w:rsid w:val="00B0632D"/>
    <w:rsid w:val="00B072EE"/>
    <w:rsid w:val="00B07E79"/>
    <w:rsid w:val="00B106CE"/>
    <w:rsid w:val="00B11027"/>
    <w:rsid w:val="00B11266"/>
    <w:rsid w:val="00B11FC8"/>
    <w:rsid w:val="00B12202"/>
    <w:rsid w:val="00B12BD4"/>
    <w:rsid w:val="00B13712"/>
    <w:rsid w:val="00B1373C"/>
    <w:rsid w:val="00B13D85"/>
    <w:rsid w:val="00B1446A"/>
    <w:rsid w:val="00B14654"/>
    <w:rsid w:val="00B14EAA"/>
    <w:rsid w:val="00B14EAC"/>
    <w:rsid w:val="00B156D3"/>
    <w:rsid w:val="00B158A2"/>
    <w:rsid w:val="00B15C8F"/>
    <w:rsid w:val="00B16023"/>
    <w:rsid w:val="00B16170"/>
    <w:rsid w:val="00B16399"/>
    <w:rsid w:val="00B1779B"/>
    <w:rsid w:val="00B1788E"/>
    <w:rsid w:val="00B17A97"/>
    <w:rsid w:val="00B17E3D"/>
    <w:rsid w:val="00B17EC9"/>
    <w:rsid w:val="00B200BD"/>
    <w:rsid w:val="00B20908"/>
    <w:rsid w:val="00B20E2C"/>
    <w:rsid w:val="00B2118F"/>
    <w:rsid w:val="00B219FF"/>
    <w:rsid w:val="00B2208E"/>
    <w:rsid w:val="00B22C54"/>
    <w:rsid w:val="00B22DB6"/>
    <w:rsid w:val="00B233F9"/>
    <w:rsid w:val="00B2349E"/>
    <w:rsid w:val="00B235A1"/>
    <w:rsid w:val="00B24032"/>
    <w:rsid w:val="00B24164"/>
    <w:rsid w:val="00B24EED"/>
    <w:rsid w:val="00B2654F"/>
    <w:rsid w:val="00B2696B"/>
    <w:rsid w:val="00B2722A"/>
    <w:rsid w:val="00B274A7"/>
    <w:rsid w:val="00B27A38"/>
    <w:rsid w:val="00B300EC"/>
    <w:rsid w:val="00B3035B"/>
    <w:rsid w:val="00B30609"/>
    <w:rsid w:val="00B3068C"/>
    <w:rsid w:val="00B30EC9"/>
    <w:rsid w:val="00B31252"/>
    <w:rsid w:val="00B315B1"/>
    <w:rsid w:val="00B328D5"/>
    <w:rsid w:val="00B33293"/>
    <w:rsid w:val="00B33949"/>
    <w:rsid w:val="00B33F19"/>
    <w:rsid w:val="00B342C3"/>
    <w:rsid w:val="00B34440"/>
    <w:rsid w:val="00B35D2F"/>
    <w:rsid w:val="00B35E19"/>
    <w:rsid w:val="00B36001"/>
    <w:rsid w:val="00B360BB"/>
    <w:rsid w:val="00B36A85"/>
    <w:rsid w:val="00B36CD5"/>
    <w:rsid w:val="00B36E9A"/>
    <w:rsid w:val="00B36F19"/>
    <w:rsid w:val="00B375F8"/>
    <w:rsid w:val="00B37621"/>
    <w:rsid w:val="00B37C27"/>
    <w:rsid w:val="00B40766"/>
    <w:rsid w:val="00B40FAA"/>
    <w:rsid w:val="00B4158E"/>
    <w:rsid w:val="00B41635"/>
    <w:rsid w:val="00B41641"/>
    <w:rsid w:val="00B41728"/>
    <w:rsid w:val="00B41E30"/>
    <w:rsid w:val="00B42062"/>
    <w:rsid w:val="00B42F64"/>
    <w:rsid w:val="00B434C6"/>
    <w:rsid w:val="00B4387F"/>
    <w:rsid w:val="00B43A28"/>
    <w:rsid w:val="00B43BAD"/>
    <w:rsid w:val="00B440C3"/>
    <w:rsid w:val="00B443F4"/>
    <w:rsid w:val="00B44A51"/>
    <w:rsid w:val="00B44BA0"/>
    <w:rsid w:val="00B450E5"/>
    <w:rsid w:val="00B460DB"/>
    <w:rsid w:val="00B465C1"/>
    <w:rsid w:val="00B4660C"/>
    <w:rsid w:val="00B4761E"/>
    <w:rsid w:val="00B47AA3"/>
    <w:rsid w:val="00B510A4"/>
    <w:rsid w:val="00B511AA"/>
    <w:rsid w:val="00B5189B"/>
    <w:rsid w:val="00B5195E"/>
    <w:rsid w:val="00B51979"/>
    <w:rsid w:val="00B51ECD"/>
    <w:rsid w:val="00B52013"/>
    <w:rsid w:val="00B52161"/>
    <w:rsid w:val="00B523A1"/>
    <w:rsid w:val="00B52929"/>
    <w:rsid w:val="00B53290"/>
    <w:rsid w:val="00B5357A"/>
    <w:rsid w:val="00B53C9F"/>
    <w:rsid w:val="00B53E45"/>
    <w:rsid w:val="00B54005"/>
    <w:rsid w:val="00B54516"/>
    <w:rsid w:val="00B54C00"/>
    <w:rsid w:val="00B54E52"/>
    <w:rsid w:val="00B55447"/>
    <w:rsid w:val="00B554B3"/>
    <w:rsid w:val="00B55706"/>
    <w:rsid w:val="00B56176"/>
    <w:rsid w:val="00B5745F"/>
    <w:rsid w:val="00B57A27"/>
    <w:rsid w:val="00B600AC"/>
    <w:rsid w:val="00B6033F"/>
    <w:rsid w:val="00B604EE"/>
    <w:rsid w:val="00B6060D"/>
    <w:rsid w:val="00B6083C"/>
    <w:rsid w:val="00B6086E"/>
    <w:rsid w:val="00B60997"/>
    <w:rsid w:val="00B60E63"/>
    <w:rsid w:val="00B628FB"/>
    <w:rsid w:val="00B629B3"/>
    <w:rsid w:val="00B63089"/>
    <w:rsid w:val="00B633CA"/>
    <w:rsid w:val="00B633E0"/>
    <w:rsid w:val="00B63B2B"/>
    <w:rsid w:val="00B649A4"/>
    <w:rsid w:val="00B64A59"/>
    <w:rsid w:val="00B64C1B"/>
    <w:rsid w:val="00B64D0C"/>
    <w:rsid w:val="00B64ED7"/>
    <w:rsid w:val="00B654C7"/>
    <w:rsid w:val="00B6596E"/>
    <w:rsid w:val="00B65E82"/>
    <w:rsid w:val="00B6716A"/>
    <w:rsid w:val="00B67464"/>
    <w:rsid w:val="00B675B7"/>
    <w:rsid w:val="00B67E27"/>
    <w:rsid w:val="00B70B15"/>
    <w:rsid w:val="00B720D6"/>
    <w:rsid w:val="00B724DF"/>
    <w:rsid w:val="00B72B94"/>
    <w:rsid w:val="00B7379E"/>
    <w:rsid w:val="00B740C4"/>
    <w:rsid w:val="00B750E3"/>
    <w:rsid w:val="00B75633"/>
    <w:rsid w:val="00B75CCB"/>
    <w:rsid w:val="00B75D84"/>
    <w:rsid w:val="00B76941"/>
    <w:rsid w:val="00B76B85"/>
    <w:rsid w:val="00B76E66"/>
    <w:rsid w:val="00B77955"/>
    <w:rsid w:val="00B77EC3"/>
    <w:rsid w:val="00B8010E"/>
    <w:rsid w:val="00B80645"/>
    <w:rsid w:val="00B80841"/>
    <w:rsid w:val="00B80995"/>
    <w:rsid w:val="00B80E3A"/>
    <w:rsid w:val="00B8106F"/>
    <w:rsid w:val="00B81149"/>
    <w:rsid w:val="00B81734"/>
    <w:rsid w:val="00B82F36"/>
    <w:rsid w:val="00B84E44"/>
    <w:rsid w:val="00B84FE4"/>
    <w:rsid w:val="00B8626C"/>
    <w:rsid w:val="00B86908"/>
    <w:rsid w:val="00B86D76"/>
    <w:rsid w:val="00B87139"/>
    <w:rsid w:val="00B871E7"/>
    <w:rsid w:val="00B874A6"/>
    <w:rsid w:val="00B90C11"/>
    <w:rsid w:val="00B91174"/>
    <w:rsid w:val="00B91855"/>
    <w:rsid w:val="00B91ED4"/>
    <w:rsid w:val="00B925E2"/>
    <w:rsid w:val="00B9295A"/>
    <w:rsid w:val="00B92B3B"/>
    <w:rsid w:val="00B92FB0"/>
    <w:rsid w:val="00B938FB"/>
    <w:rsid w:val="00B93CE5"/>
    <w:rsid w:val="00B94086"/>
    <w:rsid w:val="00B94D72"/>
    <w:rsid w:val="00B951D6"/>
    <w:rsid w:val="00B95895"/>
    <w:rsid w:val="00B964E0"/>
    <w:rsid w:val="00B965C2"/>
    <w:rsid w:val="00B969AD"/>
    <w:rsid w:val="00B971D4"/>
    <w:rsid w:val="00B972F1"/>
    <w:rsid w:val="00B975C6"/>
    <w:rsid w:val="00BA014B"/>
    <w:rsid w:val="00BA04B6"/>
    <w:rsid w:val="00BA0523"/>
    <w:rsid w:val="00BA153C"/>
    <w:rsid w:val="00BA20A6"/>
    <w:rsid w:val="00BA20F7"/>
    <w:rsid w:val="00BA24C6"/>
    <w:rsid w:val="00BA29EC"/>
    <w:rsid w:val="00BA2DC2"/>
    <w:rsid w:val="00BA3208"/>
    <w:rsid w:val="00BA326E"/>
    <w:rsid w:val="00BA360F"/>
    <w:rsid w:val="00BA3628"/>
    <w:rsid w:val="00BA3DCB"/>
    <w:rsid w:val="00BA47F3"/>
    <w:rsid w:val="00BA511C"/>
    <w:rsid w:val="00BA5995"/>
    <w:rsid w:val="00BA5C96"/>
    <w:rsid w:val="00BA70E8"/>
    <w:rsid w:val="00BB07CD"/>
    <w:rsid w:val="00BB0F27"/>
    <w:rsid w:val="00BB1115"/>
    <w:rsid w:val="00BB18B1"/>
    <w:rsid w:val="00BB1C27"/>
    <w:rsid w:val="00BB25DA"/>
    <w:rsid w:val="00BB293C"/>
    <w:rsid w:val="00BB3025"/>
    <w:rsid w:val="00BB3095"/>
    <w:rsid w:val="00BB34AE"/>
    <w:rsid w:val="00BB37A0"/>
    <w:rsid w:val="00BB476E"/>
    <w:rsid w:val="00BB4C37"/>
    <w:rsid w:val="00BB5472"/>
    <w:rsid w:val="00BB6C68"/>
    <w:rsid w:val="00BB7ACD"/>
    <w:rsid w:val="00BC073C"/>
    <w:rsid w:val="00BC0C4F"/>
    <w:rsid w:val="00BC0CF3"/>
    <w:rsid w:val="00BC1405"/>
    <w:rsid w:val="00BC144D"/>
    <w:rsid w:val="00BC1715"/>
    <w:rsid w:val="00BC1C00"/>
    <w:rsid w:val="00BC2031"/>
    <w:rsid w:val="00BC25EB"/>
    <w:rsid w:val="00BC27EC"/>
    <w:rsid w:val="00BC2920"/>
    <w:rsid w:val="00BC2A76"/>
    <w:rsid w:val="00BC2D65"/>
    <w:rsid w:val="00BC30BA"/>
    <w:rsid w:val="00BC398B"/>
    <w:rsid w:val="00BC3B91"/>
    <w:rsid w:val="00BC499C"/>
    <w:rsid w:val="00BC4F47"/>
    <w:rsid w:val="00BC543B"/>
    <w:rsid w:val="00BC5AA6"/>
    <w:rsid w:val="00BC63AA"/>
    <w:rsid w:val="00BC699A"/>
    <w:rsid w:val="00BC6A79"/>
    <w:rsid w:val="00BC78A2"/>
    <w:rsid w:val="00BD04EF"/>
    <w:rsid w:val="00BD0C65"/>
    <w:rsid w:val="00BD1349"/>
    <w:rsid w:val="00BD50A3"/>
    <w:rsid w:val="00BD5488"/>
    <w:rsid w:val="00BD6310"/>
    <w:rsid w:val="00BD6338"/>
    <w:rsid w:val="00BD6616"/>
    <w:rsid w:val="00BD66B3"/>
    <w:rsid w:val="00BD703A"/>
    <w:rsid w:val="00BD724F"/>
    <w:rsid w:val="00BD7AC8"/>
    <w:rsid w:val="00BD7F9E"/>
    <w:rsid w:val="00BE0172"/>
    <w:rsid w:val="00BE01A4"/>
    <w:rsid w:val="00BE07E6"/>
    <w:rsid w:val="00BE0D1F"/>
    <w:rsid w:val="00BE1ABB"/>
    <w:rsid w:val="00BE1E5A"/>
    <w:rsid w:val="00BE1ECA"/>
    <w:rsid w:val="00BE228B"/>
    <w:rsid w:val="00BE243E"/>
    <w:rsid w:val="00BE2A6D"/>
    <w:rsid w:val="00BE2EF1"/>
    <w:rsid w:val="00BE3ADD"/>
    <w:rsid w:val="00BE40DA"/>
    <w:rsid w:val="00BE442E"/>
    <w:rsid w:val="00BE47B8"/>
    <w:rsid w:val="00BE4E45"/>
    <w:rsid w:val="00BE4F38"/>
    <w:rsid w:val="00BE5840"/>
    <w:rsid w:val="00BE68AD"/>
    <w:rsid w:val="00BE6A34"/>
    <w:rsid w:val="00BE6ABE"/>
    <w:rsid w:val="00BE71B0"/>
    <w:rsid w:val="00BE771D"/>
    <w:rsid w:val="00BF01BB"/>
    <w:rsid w:val="00BF0C5A"/>
    <w:rsid w:val="00BF1021"/>
    <w:rsid w:val="00BF118A"/>
    <w:rsid w:val="00BF129B"/>
    <w:rsid w:val="00BF1383"/>
    <w:rsid w:val="00BF1AF8"/>
    <w:rsid w:val="00BF24BA"/>
    <w:rsid w:val="00BF25BD"/>
    <w:rsid w:val="00BF2976"/>
    <w:rsid w:val="00BF37D7"/>
    <w:rsid w:val="00BF3D2C"/>
    <w:rsid w:val="00BF493B"/>
    <w:rsid w:val="00BF50EB"/>
    <w:rsid w:val="00BF51AF"/>
    <w:rsid w:val="00BF5FB5"/>
    <w:rsid w:val="00BF5FE5"/>
    <w:rsid w:val="00BF6091"/>
    <w:rsid w:val="00BF61BE"/>
    <w:rsid w:val="00BF729A"/>
    <w:rsid w:val="00BF7443"/>
    <w:rsid w:val="00BF75D0"/>
    <w:rsid w:val="00BF772C"/>
    <w:rsid w:val="00BF7830"/>
    <w:rsid w:val="00BF79B8"/>
    <w:rsid w:val="00C001D2"/>
    <w:rsid w:val="00C005E7"/>
    <w:rsid w:val="00C0063A"/>
    <w:rsid w:val="00C00BD6"/>
    <w:rsid w:val="00C00E5B"/>
    <w:rsid w:val="00C011D8"/>
    <w:rsid w:val="00C01C68"/>
    <w:rsid w:val="00C023BB"/>
    <w:rsid w:val="00C02685"/>
    <w:rsid w:val="00C029B9"/>
    <w:rsid w:val="00C02EDE"/>
    <w:rsid w:val="00C03069"/>
    <w:rsid w:val="00C03398"/>
    <w:rsid w:val="00C034B3"/>
    <w:rsid w:val="00C0355A"/>
    <w:rsid w:val="00C042AD"/>
    <w:rsid w:val="00C0431E"/>
    <w:rsid w:val="00C04687"/>
    <w:rsid w:val="00C046D8"/>
    <w:rsid w:val="00C04BAB"/>
    <w:rsid w:val="00C04D59"/>
    <w:rsid w:val="00C04DCC"/>
    <w:rsid w:val="00C0507E"/>
    <w:rsid w:val="00C05A4F"/>
    <w:rsid w:val="00C05C73"/>
    <w:rsid w:val="00C05F48"/>
    <w:rsid w:val="00C07002"/>
    <w:rsid w:val="00C070B9"/>
    <w:rsid w:val="00C07158"/>
    <w:rsid w:val="00C07F8E"/>
    <w:rsid w:val="00C101A8"/>
    <w:rsid w:val="00C1021F"/>
    <w:rsid w:val="00C10A6D"/>
    <w:rsid w:val="00C10FF1"/>
    <w:rsid w:val="00C11325"/>
    <w:rsid w:val="00C11B0D"/>
    <w:rsid w:val="00C122D1"/>
    <w:rsid w:val="00C14333"/>
    <w:rsid w:val="00C147F2"/>
    <w:rsid w:val="00C16D6A"/>
    <w:rsid w:val="00C16F2B"/>
    <w:rsid w:val="00C16F88"/>
    <w:rsid w:val="00C16FEE"/>
    <w:rsid w:val="00C1715B"/>
    <w:rsid w:val="00C171F2"/>
    <w:rsid w:val="00C17344"/>
    <w:rsid w:val="00C17B6B"/>
    <w:rsid w:val="00C20BF8"/>
    <w:rsid w:val="00C2119B"/>
    <w:rsid w:val="00C21407"/>
    <w:rsid w:val="00C21878"/>
    <w:rsid w:val="00C21B6D"/>
    <w:rsid w:val="00C222A5"/>
    <w:rsid w:val="00C227BB"/>
    <w:rsid w:val="00C22971"/>
    <w:rsid w:val="00C2316D"/>
    <w:rsid w:val="00C233B4"/>
    <w:rsid w:val="00C23966"/>
    <w:rsid w:val="00C23E14"/>
    <w:rsid w:val="00C24120"/>
    <w:rsid w:val="00C248BC"/>
    <w:rsid w:val="00C25381"/>
    <w:rsid w:val="00C25CCA"/>
    <w:rsid w:val="00C2620C"/>
    <w:rsid w:val="00C2669E"/>
    <w:rsid w:val="00C2720A"/>
    <w:rsid w:val="00C273F1"/>
    <w:rsid w:val="00C27910"/>
    <w:rsid w:val="00C27B36"/>
    <w:rsid w:val="00C27F95"/>
    <w:rsid w:val="00C300E6"/>
    <w:rsid w:val="00C30A61"/>
    <w:rsid w:val="00C30CB5"/>
    <w:rsid w:val="00C315FB"/>
    <w:rsid w:val="00C324B8"/>
    <w:rsid w:val="00C32AF5"/>
    <w:rsid w:val="00C331AB"/>
    <w:rsid w:val="00C33CBA"/>
    <w:rsid w:val="00C34B8A"/>
    <w:rsid w:val="00C35315"/>
    <w:rsid w:val="00C353FD"/>
    <w:rsid w:val="00C35622"/>
    <w:rsid w:val="00C358B6"/>
    <w:rsid w:val="00C35C97"/>
    <w:rsid w:val="00C35DDD"/>
    <w:rsid w:val="00C3669F"/>
    <w:rsid w:val="00C36AA6"/>
    <w:rsid w:val="00C36EB8"/>
    <w:rsid w:val="00C3708D"/>
    <w:rsid w:val="00C37590"/>
    <w:rsid w:val="00C37A5F"/>
    <w:rsid w:val="00C37D81"/>
    <w:rsid w:val="00C37DF0"/>
    <w:rsid w:val="00C400F8"/>
    <w:rsid w:val="00C40164"/>
    <w:rsid w:val="00C401E5"/>
    <w:rsid w:val="00C40231"/>
    <w:rsid w:val="00C4095D"/>
    <w:rsid w:val="00C40992"/>
    <w:rsid w:val="00C41599"/>
    <w:rsid w:val="00C42E40"/>
    <w:rsid w:val="00C43199"/>
    <w:rsid w:val="00C45A56"/>
    <w:rsid w:val="00C462EE"/>
    <w:rsid w:val="00C466EE"/>
    <w:rsid w:val="00C46AB6"/>
    <w:rsid w:val="00C4759A"/>
    <w:rsid w:val="00C4771D"/>
    <w:rsid w:val="00C5029D"/>
    <w:rsid w:val="00C503A7"/>
    <w:rsid w:val="00C50A09"/>
    <w:rsid w:val="00C50E17"/>
    <w:rsid w:val="00C50F45"/>
    <w:rsid w:val="00C51067"/>
    <w:rsid w:val="00C515A6"/>
    <w:rsid w:val="00C51670"/>
    <w:rsid w:val="00C51680"/>
    <w:rsid w:val="00C51AC2"/>
    <w:rsid w:val="00C5215F"/>
    <w:rsid w:val="00C524DF"/>
    <w:rsid w:val="00C5260B"/>
    <w:rsid w:val="00C5279A"/>
    <w:rsid w:val="00C527D2"/>
    <w:rsid w:val="00C52D6C"/>
    <w:rsid w:val="00C53067"/>
    <w:rsid w:val="00C5310E"/>
    <w:rsid w:val="00C5365D"/>
    <w:rsid w:val="00C53997"/>
    <w:rsid w:val="00C54288"/>
    <w:rsid w:val="00C54575"/>
    <w:rsid w:val="00C546C4"/>
    <w:rsid w:val="00C55D28"/>
    <w:rsid w:val="00C55E4A"/>
    <w:rsid w:val="00C568B8"/>
    <w:rsid w:val="00C569BA"/>
    <w:rsid w:val="00C56ABF"/>
    <w:rsid w:val="00C570BE"/>
    <w:rsid w:val="00C5763A"/>
    <w:rsid w:val="00C57DD3"/>
    <w:rsid w:val="00C602D5"/>
    <w:rsid w:val="00C60596"/>
    <w:rsid w:val="00C61069"/>
    <w:rsid w:val="00C61835"/>
    <w:rsid w:val="00C61D3B"/>
    <w:rsid w:val="00C62BE2"/>
    <w:rsid w:val="00C62C95"/>
    <w:rsid w:val="00C62D5E"/>
    <w:rsid w:val="00C64803"/>
    <w:rsid w:val="00C649A5"/>
    <w:rsid w:val="00C650BA"/>
    <w:rsid w:val="00C664B0"/>
    <w:rsid w:val="00C66603"/>
    <w:rsid w:val="00C667AB"/>
    <w:rsid w:val="00C66894"/>
    <w:rsid w:val="00C66BE0"/>
    <w:rsid w:val="00C66E59"/>
    <w:rsid w:val="00C66E7C"/>
    <w:rsid w:val="00C67179"/>
    <w:rsid w:val="00C672F4"/>
    <w:rsid w:val="00C67A92"/>
    <w:rsid w:val="00C70505"/>
    <w:rsid w:val="00C70617"/>
    <w:rsid w:val="00C70920"/>
    <w:rsid w:val="00C70986"/>
    <w:rsid w:val="00C712A2"/>
    <w:rsid w:val="00C712B4"/>
    <w:rsid w:val="00C715E6"/>
    <w:rsid w:val="00C7231D"/>
    <w:rsid w:val="00C72830"/>
    <w:rsid w:val="00C72AAD"/>
    <w:rsid w:val="00C72C45"/>
    <w:rsid w:val="00C7372E"/>
    <w:rsid w:val="00C73A49"/>
    <w:rsid w:val="00C751F0"/>
    <w:rsid w:val="00C75AE9"/>
    <w:rsid w:val="00C76C28"/>
    <w:rsid w:val="00C7790A"/>
    <w:rsid w:val="00C77A89"/>
    <w:rsid w:val="00C77FB4"/>
    <w:rsid w:val="00C801F1"/>
    <w:rsid w:val="00C807BF"/>
    <w:rsid w:val="00C80C41"/>
    <w:rsid w:val="00C80C80"/>
    <w:rsid w:val="00C81862"/>
    <w:rsid w:val="00C81D40"/>
    <w:rsid w:val="00C8218F"/>
    <w:rsid w:val="00C82BCE"/>
    <w:rsid w:val="00C830E6"/>
    <w:rsid w:val="00C83132"/>
    <w:rsid w:val="00C83249"/>
    <w:rsid w:val="00C843B4"/>
    <w:rsid w:val="00C8440F"/>
    <w:rsid w:val="00C84B06"/>
    <w:rsid w:val="00C8565B"/>
    <w:rsid w:val="00C85C60"/>
    <w:rsid w:val="00C85D4D"/>
    <w:rsid w:val="00C86A6B"/>
    <w:rsid w:val="00C86C95"/>
    <w:rsid w:val="00C86D83"/>
    <w:rsid w:val="00C874FC"/>
    <w:rsid w:val="00C8782C"/>
    <w:rsid w:val="00C87B71"/>
    <w:rsid w:val="00C87FF0"/>
    <w:rsid w:val="00C90A12"/>
    <w:rsid w:val="00C9106A"/>
    <w:rsid w:val="00C91FEF"/>
    <w:rsid w:val="00C92387"/>
    <w:rsid w:val="00C92A1A"/>
    <w:rsid w:val="00C92FC0"/>
    <w:rsid w:val="00C938E4"/>
    <w:rsid w:val="00C9421D"/>
    <w:rsid w:val="00C947D0"/>
    <w:rsid w:val="00C94A45"/>
    <w:rsid w:val="00C94EDD"/>
    <w:rsid w:val="00C957DD"/>
    <w:rsid w:val="00C95CEB"/>
    <w:rsid w:val="00C95FA4"/>
    <w:rsid w:val="00C96383"/>
    <w:rsid w:val="00C974C9"/>
    <w:rsid w:val="00C97ED6"/>
    <w:rsid w:val="00C97F5C"/>
    <w:rsid w:val="00CA01A0"/>
    <w:rsid w:val="00CA050F"/>
    <w:rsid w:val="00CA0543"/>
    <w:rsid w:val="00CA0974"/>
    <w:rsid w:val="00CA0C98"/>
    <w:rsid w:val="00CA0F24"/>
    <w:rsid w:val="00CA136A"/>
    <w:rsid w:val="00CA1507"/>
    <w:rsid w:val="00CA2074"/>
    <w:rsid w:val="00CA220D"/>
    <w:rsid w:val="00CA31E1"/>
    <w:rsid w:val="00CA3366"/>
    <w:rsid w:val="00CA34D2"/>
    <w:rsid w:val="00CA3638"/>
    <w:rsid w:val="00CA40FD"/>
    <w:rsid w:val="00CA4468"/>
    <w:rsid w:val="00CA4CAF"/>
    <w:rsid w:val="00CA4D49"/>
    <w:rsid w:val="00CA64B3"/>
    <w:rsid w:val="00CA665D"/>
    <w:rsid w:val="00CA73D3"/>
    <w:rsid w:val="00CA7C24"/>
    <w:rsid w:val="00CA7C90"/>
    <w:rsid w:val="00CB0511"/>
    <w:rsid w:val="00CB097D"/>
    <w:rsid w:val="00CB0D13"/>
    <w:rsid w:val="00CB1638"/>
    <w:rsid w:val="00CB210E"/>
    <w:rsid w:val="00CB22F0"/>
    <w:rsid w:val="00CB2A50"/>
    <w:rsid w:val="00CB2EF0"/>
    <w:rsid w:val="00CB31BE"/>
    <w:rsid w:val="00CB34E8"/>
    <w:rsid w:val="00CB3F56"/>
    <w:rsid w:val="00CB42DC"/>
    <w:rsid w:val="00CB454A"/>
    <w:rsid w:val="00CB45D3"/>
    <w:rsid w:val="00CB4A28"/>
    <w:rsid w:val="00CB4E31"/>
    <w:rsid w:val="00CB5A0B"/>
    <w:rsid w:val="00CB655F"/>
    <w:rsid w:val="00CB66E9"/>
    <w:rsid w:val="00CB6957"/>
    <w:rsid w:val="00CB787C"/>
    <w:rsid w:val="00CB7E9A"/>
    <w:rsid w:val="00CC15D7"/>
    <w:rsid w:val="00CC1E86"/>
    <w:rsid w:val="00CC277E"/>
    <w:rsid w:val="00CC2C68"/>
    <w:rsid w:val="00CC3CC7"/>
    <w:rsid w:val="00CC4173"/>
    <w:rsid w:val="00CC4892"/>
    <w:rsid w:val="00CC585E"/>
    <w:rsid w:val="00CC5F37"/>
    <w:rsid w:val="00CC6184"/>
    <w:rsid w:val="00CC6516"/>
    <w:rsid w:val="00CC697C"/>
    <w:rsid w:val="00CC6CE7"/>
    <w:rsid w:val="00CC6F38"/>
    <w:rsid w:val="00CC79D7"/>
    <w:rsid w:val="00CC7B98"/>
    <w:rsid w:val="00CC7B9C"/>
    <w:rsid w:val="00CD0BAF"/>
    <w:rsid w:val="00CD12CA"/>
    <w:rsid w:val="00CD149C"/>
    <w:rsid w:val="00CD2402"/>
    <w:rsid w:val="00CD25C1"/>
    <w:rsid w:val="00CD2CEC"/>
    <w:rsid w:val="00CD2EF3"/>
    <w:rsid w:val="00CD320E"/>
    <w:rsid w:val="00CD410D"/>
    <w:rsid w:val="00CD467C"/>
    <w:rsid w:val="00CD4829"/>
    <w:rsid w:val="00CD4D7C"/>
    <w:rsid w:val="00CD4E2B"/>
    <w:rsid w:val="00CD5084"/>
    <w:rsid w:val="00CD591B"/>
    <w:rsid w:val="00CD652E"/>
    <w:rsid w:val="00CD78E3"/>
    <w:rsid w:val="00CD7BD8"/>
    <w:rsid w:val="00CE026B"/>
    <w:rsid w:val="00CE1374"/>
    <w:rsid w:val="00CE1405"/>
    <w:rsid w:val="00CE18FA"/>
    <w:rsid w:val="00CE1CFD"/>
    <w:rsid w:val="00CE1DF7"/>
    <w:rsid w:val="00CE2348"/>
    <w:rsid w:val="00CE239C"/>
    <w:rsid w:val="00CE2ED5"/>
    <w:rsid w:val="00CE34B1"/>
    <w:rsid w:val="00CE43E4"/>
    <w:rsid w:val="00CE4C7A"/>
    <w:rsid w:val="00CE4E4F"/>
    <w:rsid w:val="00CE54C3"/>
    <w:rsid w:val="00CE564E"/>
    <w:rsid w:val="00CE6652"/>
    <w:rsid w:val="00CE6736"/>
    <w:rsid w:val="00CE6D6A"/>
    <w:rsid w:val="00CE726D"/>
    <w:rsid w:val="00CE7725"/>
    <w:rsid w:val="00CE7827"/>
    <w:rsid w:val="00CF07DF"/>
    <w:rsid w:val="00CF08BF"/>
    <w:rsid w:val="00CF08C3"/>
    <w:rsid w:val="00CF17E7"/>
    <w:rsid w:val="00CF2533"/>
    <w:rsid w:val="00CF29AB"/>
    <w:rsid w:val="00CF2B35"/>
    <w:rsid w:val="00CF371F"/>
    <w:rsid w:val="00CF3D65"/>
    <w:rsid w:val="00CF42CF"/>
    <w:rsid w:val="00CF47F5"/>
    <w:rsid w:val="00CF4B3C"/>
    <w:rsid w:val="00CF5219"/>
    <w:rsid w:val="00CF58A9"/>
    <w:rsid w:val="00CF6431"/>
    <w:rsid w:val="00CF65CF"/>
    <w:rsid w:val="00CF6DF4"/>
    <w:rsid w:val="00CF7406"/>
    <w:rsid w:val="00CF74BA"/>
    <w:rsid w:val="00CF7A3E"/>
    <w:rsid w:val="00D00202"/>
    <w:rsid w:val="00D00692"/>
    <w:rsid w:val="00D007D5"/>
    <w:rsid w:val="00D00850"/>
    <w:rsid w:val="00D01934"/>
    <w:rsid w:val="00D024B6"/>
    <w:rsid w:val="00D0353A"/>
    <w:rsid w:val="00D038A0"/>
    <w:rsid w:val="00D03C92"/>
    <w:rsid w:val="00D03F44"/>
    <w:rsid w:val="00D042FF"/>
    <w:rsid w:val="00D044B5"/>
    <w:rsid w:val="00D04956"/>
    <w:rsid w:val="00D0515A"/>
    <w:rsid w:val="00D05FA2"/>
    <w:rsid w:val="00D06057"/>
    <w:rsid w:val="00D0628C"/>
    <w:rsid w:val="00D068A8"/>
    <w:rsid w:val="00D0690E"/>
    <w:rsid w:val="00D0790C"/>
    <w:rsid w:val="00D1005F"/>
    <w:rsid w:val="00D100A5"/>
    <w:rsid w:val="00D104E9"/>
    <w:rsid w:val="00D10B5C"/>
    <w:rsid w:val="00D10BA8"/>
    <w:rsid w:val="00D110BB"/>
    <w:rsid w:val="00D110FC"/>
    <w:rsid w:val="00D12733"/>
    <w:rsid w:val="00D12A4B"/>
    <w:rsid w:val="00D13034"/>
    <w:rsid w:val="00D13145"/>
    <w:rsid w:val="00D138AC"/>
    <w:rsid w:val="00D13E43"/>
    <w:rsid w:val="00D14921"/>
    <w:rsid w:val="00D14F61"/>
    <w:rsid w:val="00D14F9C"/>
    <w:rsid w:val="00D15578"/>
    <w:rsid w:val="00D156C3"/>
    <w:rsid w:val="00D164FE"/>
    <w:rsid w:val="00D16F31"/>
    <w:rsid w:val="00D173AB"/>
    <w:rsid w:val="00D17B77"/>
    <w:rsid w:val="00D17DF4"/>
    <w:rsid w:val="00D20676"/>
    <w:rsid w:val="00D20923"/>
    <w:rsid w:val="00D21447"/>
    <w:rsid w:val="00D21CEA"/>
    <w:rsid w:val="00D21E28"/>
    <w:rsid w:val="00D22CC9"/>
    <w:rsid w:val="00D23122"/>
    <w:rsid w:val="00D237F8"/>
    <w:rsid w:val="00D23904"/>
    <w:rsid w:val="00D23AE2"/>
    <w:rsid w:val="00D23BBD"/>
    <w:rsid w:val="00D23C96"/>
    <w:rsid w:val="00D23D87"/>
    <w:rsid w:val="00D23DB9"/>
    <w:rsid w:val="00D240A7"/>
    <w:rsid w:val="00D243AC"/>
    <w:rsid w:val="00D24710"/>
    <w:rsid w:val="00D250C1"/>
    <w:rsid w:val="00D2521F"/>
    <w:rsid w:val="00D25875"/>
    <w:rsid w:val="00D25B36"/>
    <w:rsid w:val="00D27344"/>
    <w:rsid w:val="00D27659"/>
    <w:rsid w:val="00D2781C"/>
    <w:rsid w:val="00D27B2E"/>
    <w:rsid w:val="00D30239"/>
    <w:rsid w:val="00D304AC"/>
    <w:rsid w:val="00D30FB5"/>
    <w:rsid w:val="00D310D1"/>
    <w:rsid w:val="00D31211"/>
    <w:rsid w:val="00D315F7"/>
    <w:rsid w:val="00D31C95"/>
    <w:rsid w:val="00D32A41"/>
    <w:rsid w:val="00D32F57"/>
    <w:rsid w:val="00D34EA0"/>
    <w:rsid w:val="00D353BE"/>
    <w:rsid w:val="00D35C20"/>
    <w:rsid w:val="00D376A5"/>
    <w:rsid w:val="00D42431"/>
    <w:rsid w:val="00D42746"/>
    <w:rsid w:val="00D43C4A"/>
    <w:rsid w:val="00D44195"/>
    <w:rsid w:val="00D4444A"/>
    <w:rsid w:val="00D444CE"/>
    <w:rsid w:val="00D44673"/>
    <w:rsid w:val="00D45129"/>
    <w:rsid w:val="00D45469"/>
    <w:rsid w:val="00D45C20"/>
    <w:rsid w:val="00D460FF"/>
    <w:rsid w:val="00D462E8"/>
    <w:rsid w:val="00D479DC"/>
    <w:rsid w:val="00D47CDE"/>
    <w:rsid w:val="00D50D42"/>
    <w:rsid w:val="00D50FBC"/>
    <w:rsid w:val="00D510F6"/>
    <w:rsid w:val="00D5160C"/>
    <w:rsid w:val="00D519D4"/>
    <w:rsid w:val="00D51DD8"/>
    <w:rsid w:val="00D52100"/>
    <w:rsid w:val="00D521FC"/>
    <w:rsid w:val="00D523CB"/>
    <w:rsid w:val="00D52821"/>
    <w:rsid w:val="00D5284E"/>
    <w:rsid w:val="00D5379F"/>
    <w:rsid w:val="00D54036"/>
    <w:rsid w:val="00D5498A"/>
    <w:rsid w:val="00D549B0"/>
    <w:rsid w:val="00D54A8B"/>
    <w:rsid w:val="00D54E5A"/>
    <w:rsid w:val="00D54F85"/>
    <w:rsid w:val="00D5509B"/>
    <w:rsid w:val="00D56583"/>
    <w:rsid w:val="00D56A25"/>
    <w:rsid w:val="00D57084"/>
    <w:rsid w:val="00D57090"/>
    <w:rsid w:val="00D57F6F"/>
    <w:rsid w:val="00D611A3"/>
    <w:rsid w:val="00D6134E"/>
    <w:rsid w:val="00D618D1"/>
    <w:rsid w:val="00D6249D"/>
    <w:rsid w:val="00D62707"/>
    <w:rsid w:val="00D6339C"/>
    <w:rsid w:val="00D637EB"/>
    <w:rsid w:val="00D640FF"/>
    <w:rsid w:val="00D659E4"/>
    <w:rsid w:val="00D659F0"/>
    <w:rsid w:val="00D65AAA"/>
    <w:rsid w:val="00D65B41"/>
    <w:rsid w:val="00D65DC7"/>
    <w:rsid w:val="00D66D73"/>
    <w:rsid w:val="00D67892"/>
    <w:rsid w:val="00D67BA0"/>
    <w:rsid w:val="00D67BB2"/>
    <w:rsid w:val="00D70826"/>
    <w:rsid w:val="00D70BC0"/>
    <w:rsid w:val="00D717DF"/>
    <w:rsid w:val="00D7193D"/>
    <w:rsid w:val="00D72104"/>
    <w:rsid w:val="00D74199"/>
    <w:rsid w:val="00D7444B"/>
    <w:rsid w:val="00D74A1E"/>
    <w:rsid w:val="00D74C61"/>
    <w:rsid w:val="00D74E46"/>
    <w:rsid w:val="00D753CA"/>
    <w:rsid w:val="00D75483"/>
    <w:rsid w:val="00D755F7"/>
    <w:rsid w:val="00D75843"/>
    <w:rsid w:val="00D7622C"/>
    <w:rsid w:val="00D76710"/>
    <w:rsid w:val="00D76E83"/>
    <w:rsid w:val="00D77983"/>
    <w:rsid w:val="00D80815"/>
    <w:rsid w:val="00D80862"/>
    <w:rsid w:val="00D80F5C"/>
    <w:rsid w:val="00D8165D"/>
    <w:rsid w:val="00D82909"/>
    <w:rsid w:val="00D82ADB"/>
    <w:rsid w:val="00D82D91"/>
    <w:rsid w:val="00D82EA4"/>
    <w:rsid w:val="00D830CF"/>
    <w:rsid w:val="00D83206"/>
    <w:rsid w:val="00D83A00"/>
    <w:rsid w:val="00D83A8B"/>
    <w:rsid w:val="00D8405D"/>
    <w:rsid w:val="00D842EE"/>
    <w:rsid w:val="00D84309"/>
    <w:rsid w:val="00D846D8"/>
    <w:rsid w:val="00D848E8"/>
    <w:rsid w:val="00D84B15"/>
    <w:rsid w:val="00D84F53"/>
    <w:rsid w:val="00D856D6"/>
    <w:rsid w:val="00D85822"/>
    <w:rsid w:val="00D8647B"/>
    <w:rsid w:val="00D8653D"/>
    <w:rsid w:val="00D867D9"/>
    <w:rsid w:val="00D868AA"/>
    <w:rsid w:val="00D872EF"/>
    <w:rsid w:val="00D874CC"/>
    <w:rsid w:val="00D8756A"/>
    <w:rsid w:val="00D876F8"/>
    <w:rsid w:val="00D878A8"/>
    <w:rsid w:val="00D902A4"/>
    <w:rsid w:val="00D908C7"/>
    <w:rsid w:val="00D90DE2"/>
    <w:rsid w:val="00D90E2A"/>
    <w:rsid w:val="00D90F7A"/>
    <w:rsid w:val="00D91286"/>
    <w:rsid w:val="00D915FB"/>
    <w:rsid w:val="00D9226A"/>
    <w:rsid w:val="00D92A99"/>
    <w:rsid w:val="00D93655"/>
    <w:rsid w:val="00D93901"/>
    <w:rsid w:val="00D94BAC"/>
    <w:rsid w:val="00D95386"/>
    <w:rsid w:val="00D95534"/>
    <w:rsid w:val="00D95649"/>
    <w:rsid w:val="00D956B0"/>
    <w:rsid w:val="00D957FB"/>
    <w:rsid w:val="00D959BC"/>
    <w:rsid w:val="00D95FD6"/>
    <w:rsid w:val="00D9618B"/>
    <w:rsid w:val="00D9637C"/>
    <w:rsid w:val="00D9645B"/>
    <w:rsid w:val="00D968FF"/>
    <w:rsid w:val="00D96B4E"/>
    <w:rsid w:val="00D96B8E"/>
    <w:rsid w:val="00D9747A"/>
    <w:rsid w:val="00D97EB6"/>
    <w:rsid w:val="00D97EBB"/>
    <w:rsid w:val="00D97F88"/>
    <w:rsid w:val="00DA0438"/>
    <w:rsid w:val="00DA08DA"/>
    <w:rsid w:val="00DA0A3F"/>
    <w:rsid w:val="00DA0F23"/>
    <w:rsid w:val="00DA1508"/>
    <w:rsid w:val="00DA169D"/>
    <w:rsid w:val="00DA1801"/>
    <w:rsid w:val="00DA24AF"/>
    <w:rsid w:val="00DA2A61"/>
    <w:rsid w:val="00DA2FDA"/>
    <w:rsid w:val="00DA300C"/>
    <w:rsid w:val="00DA30A8"/>
    <w:rsid w:val="00DA34C0"/>
    <w:rsid w:val="00DA47E2"/>
    <w:rsid w:val="00DA48B5"/>
    <w:rsid w:val="00DA4955"/>
    <w:rsid w:val="00DA5EEA"/>
    <w:rsid w:val="00DA7821"/>
    <w:rsid w:val="00DB06CC"/>
    <w:rsid w:val="00DB0DF7"/>
    <w:rsid w:val="00DB106C"/>
    <w:rsid w:val="00DB11ED"/>
    <w:rsid w:val="00DB134A"/>
    <w:rsid w:val="00DB1534"/>
    <w:rsid w:val="00DB1790"/>
    <w:rsid w:val="00DB3093"/>
    <w:rsid w:val="00DB36A9"/>
    <w:rsid w:val="00DB4ED5"/>
    <w:rsid w:val="00DB505C"/>
    <w:rsid w:val="00DB5CBD"/>
    <w:rsid w:val="00DB5FAD"/>
    <w:rsid w:val="00DB6038"/>
    <w:rsid w:val="00DB61CD"/>
    <w:rsid w:val="00DB697B"/>
    <w:rsid w:val="00DB6B59"/>
    <w:rsid w:val="00DB6BA5"/>
    <w:rsid w:val="00DB6E33"/>
    <w:rsid w:val="00DB6F04"/>
    <w:rsid w:val="00DB6FE1"/>
    <w:rsid w:val="00DB7256"/>
    <w:rsid w:val="00DB789C"/>
    <w:rsid w:val="00DC05CB"/>
    <w:rsid w:val="00DC075F"/>
    <w:rsid w:val="00DC0D69"/>
    <w:rsid w:val="00DC113A"/>
    <w:rsid w:val="00DC1847"/>
    <w:rsid w:val="00DC1954"/>
    <w:rsid w:val="00DC1E0C"/>
    <w:rsid w:val="00DC21F6"/>
    <w:rsid w:val="00DC25D6"/>
    <w:rsid w:val="00DC354A"/>
    <w:rsid w:val="00DC37B8"/>
    <w:rsid w:val="00DC3F6C"/>
    <w:rsid w:val="00DC426D"/>
    <w:rsid w:val="00DC4D5E"/>
    <w:rsid w:val="00DC6C5E"/>
    <w:rsid w:val="00DC7796"/>
    <w:rsid w:val="00DC7F90"/>
    <w:rsid w:val="00DD0525"/>
    <w:rsid w:val="00DD0851"/>
    <w:rsid w:val="00DD0901"/>
    <w:rsid w:val="00DD1539"/>
    <w:rsid w:val="00DD3419"/>
    <w:rsid w:val="00DD3F5F"/>
    <w:rsid w:val="00DD449F"/>
    <w:rsid w:val="00DD4A26"/>
    <w:rsid w:val="00DD4C3C"/>
    <w:rsid w:val="00DD6387"/>
    <w:rsid w:val="00DD6907"/>
    <w:rsid w:val="00DD726D"/>
    <w:rsid w:val="00DD7497"/>
    <w:rsid w:val="00DD7526"/>
    <w:rsid w:val="00DD7961"/>
    <w:rsid w:val="00DE0666"/>
    <w:rsid w:val="00DE09C7"/>
    <w:rsid w:val="00DE0EA8"/>
    <w:rsid w:val="00DE175A"/>
    <w:rsid w:val="00DE1A76"/>
    <w:rsid w:val="00DE2101"/>
    <w:rsid w:val="00DE2109"/>
    <w:rsid w:val="00DE27B4"/>
    <w:rsid w:val="00DE28EC"/>
    <w:rsid w:val="00DE2A8D"/>
    <w:rsid w:val="00DE3448"/>
    <w:rsid w:val="00DE348B"/>
    <w:rsid w:val="00DE3D01"/>
    <w:rsid w:val="00DE3EE6"/>
    <w:rsid w:val="00DE457C"/>
    <w:rsid w:val="00DE4E44"/>
    <w:rsid w:val="00DE4E9F"/>
    <w:rsid w:val="00DE5745"/>
    <w:rsid w:val="00DE59E2"/>
    <w:rsid w:val="00DE5ACA"/>
    <w:rsid w:val="00DE5FB7"/>
    <w:rsid w:val="00DE6732"/>
    <w:rsid w:val="00DE6E1A"/>
    <w:rsid w:val="00DE7D17"/>
    <w:rsid w:val="00DF005A"/>
    <w:rsid w:val="00DF181C"/>
    <w:rsid w:val="00DF19B9"/>
    <w:rsid w:val="00DF1D2C"/>
    <w:rsid w:val="00DF275D"/>
    <w:rsid w:val="00DF294E"/>
    <w:rsid w:val="00DF2DF6"/>
    <w:rsid w:val="00DF30E5"/>
    <w:rsid w:val="00DF347A"/>
    <w:rsid w:val="00DF3BC7"/>
    <w:rsid w:val="00DF41B3"/>
    <w:rsid w:val="00DF4313"/>
    <w:rsid w:val="00DF440E"/>
    <w:rsid w:val="00DF467C"/>
    <w:rsid w:val="00DF4E80"/>
    <w:rsid w:val="00DF4EF5"/>
    <w:rsid w:val="00DF54C8"/>
    <w:rsid w:val="00DF5DA7"/>
    <w:rsid w:val="00DF633C"/>
    <w:rsid w:val="00DF6742"/>
    <w:rsid w:val="00DF677A"/>
    <w:rsid w:val="00DF6F3A"/>
    <w:rsid w:val="00DF7014"/>
    <w:rsid w:val="00DF7A8B"/>
    <w:rsid w:val="00DF7E70"/>
    <w:rsid w:val="00E00ADB"/>
    <w:rsid w:val="00E00CC4"/>
    <w:rsid w:val="00E00E7A"/>
    <w:rsid w:val="00E01628"/>
    <w:rsid w:val="00E02E43"/>
    <w:rsid w:val="00E02F86"/>
    <w:rsid w:val="00E0363A"/>
    <w:rsid w:val="00E03977"/>
    <w:rsid w:val="00E0487B"/>
    <w:rsid w:val="00E04B6F"/>
    <w:rsid w:val="00E04E54"/>
    <w:rsid w:val="00E056F0"/>
    <w:rsid w:val="00E0618A"/>
    <w:rsid w:val="00E06576"/>
    <w:rsid w:val="00E06B4E"/>
    <w:rsid w:val="00E06C6E"/>
    <w:rsid w:val="00E070F1"/>
    <w:rsid w:val="00E071BB"/>
    <w:rsid w:val="00E0751F"/>
    <w:rsid w:val="00E1049B"/>
    <w:rsid w:val="00E10EFD"/>
    <w:rsid w:val="00E1120A"/>
    <w:rsid w:val="00E112C0"/>
    <w:rsid w:val="00E11768"/>
    <w:rsid w:val="00E11C51"/>
    <w:rsid w:val="00E11D96"/>
    <w:rsid w:val="00E135F4"/>
    <w:rsid w:val="00E13DF5"/>
    <w:rsid w:val="00E147CC"/>
    <w:rsid w:val="00E147CF"/>
    <w:rsid w:val="00E14956"/>
    <w:rsid w:val="00E14D4B"/>
    <w:rsid w:val="00E15098"/>
    <w:rsid w:val="00E15696"/>
    <w:rsid w:val="00E15BB2"/>
    <w:rsid w:val="00E15F6B"/>
    <w:rsid w:val="00E16288"/>
    <w:rsid w:val="00E16578"/>
    <w:rsid w:val="00E166FA"/>
    <w:rsid w:val="00E16768"/>
    <w:rsid w:val="00E16FA6"/>
    <w:rsid w:val="00E177CE"/>
    <w:rsid w:val="00E17856"/>
    <w:rsid w:val="00E17ADC"/>
    <w:rsid w:val="00E20604"/>
    <w:rsid w:val="00E20B9D"/>
    <w:rsid w:val="00E20BFA"/>
    <w:rsid w:val="00E20D15"/>
    <w:rsid w:val="00E20EA8"/>
    <w:rsid w:val="00E220E9"/>
    <w:rsid w:val="00E22125"/>
    <w:rsid w:val="00E222A9"/>
    <w:rsid w:val="00E2255A"/>
    <w:rsid w:val="00E22FA0"/>
    <w:rsid w:val="00E22FC8"/>
    <w:rsid w:val="00E23C10"/>
    <w:rsid w:val="00E2553C"/>
    <w:rsid w:val="00E25B6A"/>
    <w:rsid w:val="00E25FDB"/>
    <w:rsid w:val="00E26136"/>
    <w:rsid w:val="00E261DC"/>
    <w:rsid w:val="00E261FC"/>
    <w:rsid w:val="00E264AF"/>
    <w:rsid w:val="00E26575"/>
    <w:rsid w:val="00E26685"/>
    <w:rsid w:val="00E26779"/>
    <w:rsid w:val="00E26A08"/>
    <w:rsid w:val="00E26AA3"/>
    <w:rsid w:val="00E26D3B"/>
    <w:rsid w:val="00E26DA0"/>
    <w:rsid w:val="00E26E9B"/>
    <w:rsid w:val="00E26F34"/>
    <w:rsid w:val="00E272E1"/>
    <w:rsid w:val="00E274D5"/>
    <w:rsid w:val="00E27777"/>
    <w:rsid w:val="00E315DC"/>
    <w:rsid w:val="00E31BF8"/>
    <w:rsid w:val="00E31E0B"/>
    <w:rsid w:val="00E3228A"/>
    <w:rsid w:val="00E32A65"/>
    <w:rsid w:val="00E332A8"/>
    <w:rsid w:val="00E334C2"/>
    <w:rsid w:val="00E33872"/>
    <w:rsid w:val="00E33F26"/>
    <w:rsid w:val="00E342B4"/>
    <w:rsid w:val="00E34467"/>
    <w:rsid w:val="00E34871"/>
    <w:rsid w:val="00E349DA"/>
    <w:rsid w:val="00E34DBD"/>
    <w:rsid w:val="00E34EC1"/>
    <w:rsid w:val="00E35801"/>
    <w:rsid w:val="00E35C03"/>
    <w:rsid w:val="00E362CF"/>
    <w:rsid w:val="00E36BD1"/>
    <w:rsid w:val="00E36CA0"/>
    <w:rsid w:val="00E402B1"/>
    <w:rsid w:val="00E404BA"/>
    <w:rsid w:val="00E406ED"/>
    <w:rsid w:val="00E40B1F"/>
    <w:rsid w:val="00E40C25"/>
    <w:rsid w:val="00E40FF0"/>
    <w:rsid w:val="00E41CF2"/>
    <w:rsid w:val="00E41CF4"/>
    <w:rsid w:val="00E41F8B"/>
    <w:rsid w:val="00E421A9"/>
    <w:rsid w:val="00E4297F"/>
    <w:rsid w:val="00E42F73"/>
    <w:rsid w:val="00E4381F"/>
    <w:rsid w:val="00E43D97"/>
    <w:rsid w:val="00E44352"/>
    <w:rsid w:val="00E448DC"/>
    <w:rsid w:val="00E44C52"/>
    <w:rsid w:val="00E46E50"/>
    <w:rsid w:val="00E4736D"/>
    <w:rsid w:val="00E47525"/>
    <w:rsid w:val="00E4763C"/>
    <w:rsid w:val="00E47941"/>
    <w:rsid w:val="00E51837"/>
    <w:rsid w:val="00E51874"/>
    <w:rsid w:val="00E5194B"/>
    <w:rsid w:val="00E51B2D"/>
    <w:rsid w:val="00E52D60"/>
    <w:rsid w:val="00E53C33"/>
    <w:rsid w:val="00E544D1"/>
    <w:rsid w:val="00E5494E"/>
    <w:rsid w:val="00E54B21"/>
    <w:rsid w:val="00E5525B"/>
    <w:rsid w:val="00E55461"/>
    <w:rsid w:val="00E55D60"/>
    <w:rsid w:val="00E56638"/>
    <w:rsid w:val="00E56C42"/>
    <w:rsid w:val="00E576B9"/>
    <w:rsid w:val="00E57AD7"/>
    <w:rsid w:val="00E57B73"/>
    <w:rsid w:val="00E6126E"/>
    <w:rsid w:val="00E61510"/>
    <w:rsid w:val="00E61D61"/>
    <w:rsid w:val="00E62300"/>
    <w:rsid w:val="00E62632"/>
    <w:rsid w:val="00E62763"/>
    <w:rsid w:val="00E62DAC"/>
    <w:rsid w:val="00E632A0"/>
    <w:rsid w:val="00E632A3"/>
    <w:rsid w:val="00E6336B"/>
    <w:rsid w:val="00E63447"/>
    <w:rsid w:val="00E63F8B"/>
    <w:rsid w:val="00E6450F"/>
    <w:rsid w:val="00E64CD0"/>
    <w:rsid w:val="00E64F62"/>
    <w:rsid w:val="00E650CB"/>
    <w:rsid w:val="00E6543B"/>
    <w:rsid w:val="00E65691"/>
    <w:rsid w:val="00E6590E"/>
    <w:rsid w:val="00E662A8"/>
    <w:rsid w:val="00E66594"/>
    <w:rsid w:val="00E66C01"/>
    <w:rsid w:val="00E66C41"/>
    <w:rsid w:val="00E671C3"/>
    <w:rsid w:val="00E67203"/>
    <w:rsid w:val="00E6739E"/>
    <w:rsid w:val="00E6754C"/>
    <w:rsid w:val="00E67A0F"/>
    <w:rsid w:val="00E67A47"/>
    <w:rsid w:val="00E67ED2"/>
    <w:rsid w:val="00E67FD5"/>
    <w:rsid w:val="00E705CA"/>
    <w:rsid w:val="00E70DBF"/>
    <w:rsid w:val="00E70E62"/>
    <w:rsid w:val="00E70EC3"/>
    <w:rsid w:val="00E70F62"/>
    <w:rsid w:val="00E71424"/>
    <w:rsid w:val="00E7160A"/>
    <w:rsid w:val="00E71A7B"/>
    <w:rsid w:val="00E72048"/>
    <w:rsid w:val="00E72192"/>
    <w:rsid w:val="00E72A7B"/>
    <w:rsid w:val="00E72DFE"/>
    <w:rsid w:val="00E73065"/>
    <w:rsid w:val="00E73075"/>
    <w:rsid w:val="00E730EC"/>
    <w:rsid w:val="00E733DB"/>
    <w:rsid w:val="00E74112"/>
    <w:rsid w:val="00E74310"/>
    <w:rsid w:val="00E7439D"/>
    <w:rsid w:val="00E7447E"/>
    <w:rsid w:val="00E74ACD"/>
    <w:rsid w:val="00E74B04"/>
    <w:rsid w:val="00E74C30"/>
    <w:rsid w:val="00E751D0"/>
    <w:rsid w:val="00E75628"/>
    <w:rsid w:val="00E759BD"/>
    <w:rsid w:val="00E7628E"/>
    <w:rsid w:val="00E76374"/>
    <w:rsid w:val="00E76851"/>
    <w:rsid w:val="00E77445"/>
    <w:rsid w:val="00E7745D"/>
    <w:rsid w:val="00E7785F"/>
    <w:rsid w:val="00E77BEE"/>
    <w:rsid w:val="00E8017E"/>
    <w:rsid w:val="00E805EB"/>
    <w:rsid w:val="00E805FA"/>
    <w:rsid w:val="00E81424"/>
    <w:rsid w:val="00E81565"/>
    <w:rsid w:val="00E81939"/>
    <w:rsid w:val="00E81A32"/>
    <w:rsid w:val="00E81CAF"/>
    <w:rsid w:val="00E8268D"/>
    <w:rsid w:val="00E82799"/>
    <w:rsid w:val="00E82BDF"/>
    <w:rsid w:val="00E82E37"/>
    <w:rsid w:val="00E84DC1"/>
    <w:rsid w:val="00E854DE"/>
    <w:rsid w:val="00E85572"/>
    <w:rsid w:val="00E857A9"/>
    <w:rsid w:val="00E85C34"/>
    <w:rsid w:val="00E85CC2"/>
    <w:rsid w:val="00E85D7E"/>
    <w:rsid w:val="00E85DCC"/>
    <w:rsid w:val="00E85E1D"/>
    <w:rsid w:val="00E85EDD"/>
    <w:rsid w:val="00E8725E"/>
    <w:rsid w:val="00E875AD"/>
    <w:rsid w:val="00E87D31"/>
    <w:rsid w:val="00E90142"/>
    <w:rsid w:val="00E90342"/>
    <w:rsid w:val="00E90484"/>
    <w:rsid w:val="00E90D18"/>
    <w:rsid w:val="00E90F81"/>
    <w:rsid w:val="00E9124C"/>
    <w:rsid w:val="00E913C3"/>
    <w:rsid w:val="00E91D6B"/>
    <w:rsid w:val="00E9269E"/>
    <w:rsid w:val="00E92ACC"/>
    <w:rsid w:val="00E932BB"/>
    <w:rsid w:val="00E93848"/>
    <w:rsid w:val="00E93B3F"/>
    <w:rsid w:val="00E94424"/>
    <w:rsid w:val="00E95225"/>
    <w:rsid w:val="00E95A39"/>
    <w:rsid w:val="00E96081"/>
    <w:rsid w:val="00E97DAD"/>
    <w:rsid w:val="00E97F5E"/>
    <w:rsid w:val="00EA0B49"/>
    <w:rsid w:val="00EA0B81"/>
    <w:rsid w:val="00EA0D90"/>
    <w:rsid w:val="00EA0DB1"/>
    <w:rsid w:val="00EA0E11"/>
    <w:rsid w:val="00EA10D9"/>
    <w:rsid w:val="00EA188A"/>
    <w:rsid w:val="00EA1DE7"/>
    <w:rsid w:val="00EA2136"/>
    <w:rsid w:val="00EA384A"/>
    <w:rsid w:val="00EA4156"/>
    <w:rsid w:val="00EA45D4"/>
    <w:rsid w:val="00EA5268"/>
    <w:rsid w:val="00EA5974"/>
    <w:rsid w:val="00EA5992"/>
    <w:rsid w:val="00EA5AC1"/>
    <w:rsid w:val="00EA5E92"/>
    <w:rsid w:val="00EA61B2"/>
    <w:rsid w:val="00EA707D"/>
    <w:rsid w:val="00EA7F62"/>
    <w:rsid w:val="00EA7FF6"/>
    <w:rsid w:val="00EB0191"/>
    <w:rsid w:val="00EB046B"/>
    <w:rsid w:val="00EB1348"/>
    <w:rsid w:val="00EB14D4"/>
    <w:rsid w:val="00EB1997"/>
    <w:rsid w:val="00EB1ABF"/>
    <w:rsid w:val="00EB2496"/>
    <w:rsid w:val="00EB3558"/>
    <w:rsid w:val="00EB39ED"/>
    <w:rsid w:val="00EB45B4"/>
    <w:rsid w:val="00EB4E52"/>
    <w:rsid w:val="00EB5179"/>
    <w:rsid w:val="00EB5328"/>
    <w:rsid w:val="00EB68E0"/>
    <w:rsid w:val="00EB6A45"/>
    <w:rsid w:val="00EB6AEA"/>
    <w:rsid w:val="00EB7095"/>
    <w:rsid w:val="00EB7105"/>
    <w:rsid w:val="00EB78A0"/>
    <w:rsid w:val="00EC0984"/>
    <w:rsid w:val="00EC099C"/>
    <w:rsid w:val="00EC1168"/>
    <w:rsid w:val="00EC188F"/>
    <w:rsid w:val="00EC1920"/>
    <w:rsid w:val="00EC20A3"/>
    <w:rsid w:val="00EC22FC"/>
    <w:rsid w:val="00EC2722"/>
    <w:rsid w:val="00EC27CF"/>
    <w:rsid w:val="00EC2DF4"/>
    <w:rsid w:val="00EC366B"/>
    <w:rsid w:val="00EC373D"/>
    <w:rsid w:val="00EC3CA3"/>
    <w:rsid w:val="00EC3F94"/>
    <w:rsid w:val="00EC400E"/>
    <w:rsid w:val="00EC44AF"/>
    <w:rsid w:val="00EC471E"/>
    <w:rsid w:val="00EC5E4C"/>
    <w:rsid w:val="00EC5F52"/>
    <w:rsid w:val="00EC688A"/>
    <w:rsid w:val="00EC6ADD"/>
    <w:rsid w:val="00EC6E13"/>
    <w:rsid w:val="00EC7216"/>
    <w:rsid w:val="00ED012C"/>
    <w:rsid w:val="00ED0180"/>
    <w:rsid w:val="00ED05AD"/>
    <w:rsid w:val="00ED09B0"/>
    <w:rsid w:val="00ED10A1"/>
    <w:rsid w:val="00ED1142"/>
    <w:rsid w:val="00ED1170"/>
    <w:rsid w:val="00ED1531"/>
    <w:rsid w:val="00ED1A12"/>
    <w:rsid w:val="00ED1D04"/>
    <w:rsid w:val="00ED1F76"/>
    <w:rsid w:val="00ED2932"/>
    <w:rsid w:val="00ED2A36"/>
    <w:rsid w:val="00ED321D"/>
    <w:rsid w:val="00ED32C0"/>
    <w:rsid w:val="00ED351C"/>
    <w:rsid w:val="00ED3CC6"/>
    <w:rsid w:val="00ED3D53"/>
    <w:rsid w:val="00ED47B7"/>
    <w:rsid w:val="00ED5CD2"/>
    <w:rsid w:val="00ED5F04"/>
    <w:rsid w:val="00ED79D0"/>
    <w:rsid w:val="00ED79E7"/>
    <w:rsid w:val="00EE0394"/>
    <w:rsid w:val="00EE1206"/>
    <w:rsid w:val="00EE1873"/>
    <w:rsid w:val="00EE27D4"/>
    <w:rsid w:val="00EE2A04"/>
    <w:rsid w:val="00EE325E"/>
    <w:rsid w:val="00EE3448"/>
    <w:rsid w:val="00EE3A4B"/>
    <w:rsid w:val="00EE3F83"/>
    <w:rsid w:val="00EE4D5C"/>
    <w:rsid w:val="00EE5598"/>
    <w:rsid w:val="00EE5828"/>
    <w:rsid w:val="00EE5BC0"/>
    <w:rsid w:val="00EE6727"/>
    <w:rsid w:val="00EE6FC2"/>
    <w:rsid w:val="00EF04FD"/>
    <w:rsid w:val="00EF07DF"/>
    <w:rsid w:val="00EF11E9"/>
    <w:rsid w:val="00EF13B5"/>
    <w:rsid w:val="00EF28DC"/>
    <w:rsid w:val="00EF2B0C"/>
    <w:rsid w:val="00EF2E0A"/>
    <w:rsid w:val="00EF2F85"/>
    <w:rsid w:val="00EF38D8"/>
    <w:rsid w:val="00EF4BAA"/>
    <w:rsid w:val="00EF527B"/>
    <w:rsid w:val="00EF66F1"/>
    <w:rsid w:val="00EF6911"/>
    <w:rsid w:val="00EF74CA"/>
    <w:rsid w:val="00EF7EF9"/>
    <w:rsid w:val="00F00003"/>
    <w:rsid w:val="00F000FE"/>
    <w:rsid w:val="00F00515"/>
    <w:rsid w:val="00F013AF"/>
    <w:rsid w:val="00F014C3"/>
    <w:rsid w:val="00F014E9"/>
    <w:rsid w:val="00F019FA"/>
    <w:rsid w:val="00F01CFF"/>
    <w:rsid w:val="00F02F66"/>
    <w:rsid w:val="00F0357C"/>
    <w:rsid w:val="00F03A93"/>
    <w:rsid w:val="00F04F16"/>
    <w:rsid w:val="00F05318"/>
    <w:rsid w:val="00F05772"/>
    <w:rsid w:val="00F068E6"/>
    <w:rsid w:val="00F06DB6"/>
    <w:rsid w:val="00F06E98"/>
    <w:rsid w:val="00F06EE8"/>
    <w:rsid w:val="00F07349"/>
    <w:rsid w:val="00F113EF"/>
    <w:rsid w:val="00F11771"/>
    <w:rsid w:val="00F11CAD"/>
    <w:rsid w:val="00F11EA9"/>
    <w:rsid w:val="00F12291"/>
    <w:rsid w:val="00F126F3"/>
    <w:rsid w:val="00F12763"/>
    <w:rsid w:val="00F12D91"/>
    <w:rsid w:val="00F12F7D"/>
    <w:rsid w:val="00F13582"/>
    <w:rsid w:val="00F13B24"/>
    <w:rsid w:val="00F13E4F"/>
    <w:rsid w:val="00F13F6B"/>
    <w:rsid w:val="00F1405E"/>
    <w:rsid w:val="00F14472"/>
    <w:rsid w:val="00F14A4E"/>
    <w:rsid w:val="00F15205"/>
    <w:rsid w:val="00F156D6"/>
    <w:rsid w:val="00F15B8F"/>
    <w:rsid w:val="00F15CF7"/>
    <w:rsid w:val="00F15DFD"/>
    <w:rsid w:val="00F17015"/>
    <w:rsid w:val="00F17A60"/>
    <w:rsid w:val="00F17CAB"/>
    <w:rsid w:val="00F200B0"/>
    <w:rsid w:val="00F20709"/>
    <w:rsid w:val="00F20FFD"/>
    <w:rsid w:val="00F21C90"/>
    <w:rsid w:val="00F220D5"/>
    <w:rsid w:val="00F222ED"/>
    <w:rsid w:val="00F224BA"/>
    <w:rsid w:val="00F224C3"/>
    <w:rsid w:val="00F22522"/>
    <w:rsid w:val="00F225E8"/>
    <w:rsid w:val="00F22AE5"/>
    <w:rsid w:val="00F22B51"/>
    <w:rsid w:val="00F22C72"/>
    <w:rsid w:val="00F230EF"/>
    <w:rsid w:val="00F231F6"/>
    <w:rsid w:val="00F236D4"/>
    <w:rsid w:val="00F2577D"/>
    <w:rsid w:val="00F27189"/>
    <w:rsid w:val="00F272FA"/>
    <w:rsid w:val="00F273AF"/>
    <w:rsid w:val="00F27504"/>
    <w:rsid w:val="00F279FD"/>
    <w:rsid w:val="00F27A6A"/>
    <w:rsid w:val="00F27AC2"/>
    <w:rsid w:val="00F30230"/>
    <w:rsid w:val="00F30882"/>
    <w:rsid w:val="00F31081"/>
    <w:rsid w:val="00F31141"/>
    <w:rsid w:val="00F3163A"/>
    <w:rsid w:val="00F3191E"/>
    <w:rsid w:val="00F31C00"/>
    <w:rsid w:val="00F31D75"/>
    <w:rsid w:val="00F32979"/>
    <w:rsid w:val="00F32F09"/>
    <w:rsid w:val="00F33D92"/>
    <w:rsid w:val="00F33DEB"/>
    <w:rsid w:val="00F340DC"/>
    <w:rsid w:val="00F34440"/>
    <w:rsid w:val="00F34724"/>
    <w:rsid w:val="00F34911"/>
    <w:rsid w:val="00F3585C"/>
    <w:rsid w:val="00F360B2"/>
    <w:rsid w:val="00F365A9"/>
    <w:rsid w:val="00F36678"/>
    <w:rsid w:val="00F367B0"/>
    <w:rsid w:val="00F36D62"/>
    <w:rsid w:val="00F37382"/>
    <w:rsid w:val="00F37621"/>
    <w:rsid w:val="00F379E2"/>
    <w:rsid w:val="00F425A3"/>
    <w:rsid w:val="00F429CD"/>
    <w:rsid w:val="00F42E45"/>
    <w:rsid w:val="00F432BF"/>
    <w:rsid w:val="00F435F3"/>
    <w:rsid w:val="00F436D5"/>
    <w:rsid w:val="00F44403"/>
    <w:rsid w:val="00F44717"/>
    <w:rsid w:val="00F44CFD"/>
    <w:rsid w:val="00F453EC"/>
    <w:rsid w:val="00F459DB"/>
    <w:rsid w:val="00F45B25"/>
    <w:rsid w:val="00F45DD7"/>
    <w:rsid w:val="00F46492"/>
    <w:rsid w:val="00F465B8"/>
    <w:rsid w:val="00F46B65"/>
    <w:rsid w:val="00F46C08"/>
    <w:rsid w:val="00F50042"/>
    <w:rsid w:val="00F50BCB"/>
    <w:rsid w:val="00F514C0"/>
    <w:rsid w:val="00F51565"/>
    <w:rsid w:val="00F519B4"/>
    <w:rsid w:val="00F51EF4"/>
    <w:rsid w:val="00F527B9"/>
    <w:rsid w:val="00F52A02"/>
    <w:rsid w:val="00F52B10"/>
    <w:rsid w:val="00F53075"/>
    <w:rsid w:val="00F533D4"/>
    <w:rsid w:val="00F541AA"/>
    <w:rsid w:val="00F54203"/>
    <w:rsid w:val="00F543A1"/>
    <w:rsid w:val="00F543C7"/>
    <w:rsid w:val="00F54754"/>
    <w:rsid w:val="00F55B53"/>
    <w:rsid w:val="00F578FD"/>
    <w:rsid w:val="00F600A6"/>
    <w:rsid w:val="00F600FE"/>
    <w:rsid w:val="00F60933"/>
    <w:rsid w:val="00F60EED"/>
    <w:rsid w:val="00F629B8"/>
    <w:rsid w:val="00F62B30"/>
    <w:rsid w:val="00F63232"/>
    <w:rsid w:val="00F638BF"/>
    <w:rsid w:val="00F644FB"/>
    <w:rsid w:val="00F648D7"/>
    <w:rsid w:val="00F650FA"/>
    <w:rsid w:val="00F65555"/>
    <w:rsid w:val="00F65809"/>
    <w:rsid w:val="00F65A04"/>
    <w:rsid w:val="00F65C67"/>
    <w:rsid w:val="00F661DE"/>
    <w:rsid w:val="00F66A25"/>
    <w:rsid w:val="00F66D67"/>
    <w:rsid w:val="00F66E5D"/>
    <w:rsid w:val="00F676AE"/>
    <w:rsid w:val="00F67A20"/>
    <w:rsid w:val="00F702DE"/>
    <w:rsid w:val="00F70981"/>
    <w:rsid w:val="00F70EC2"/>
    <w:rsid w:val="00F71996"/>
    <w:rsid w:val="00F71DFA"/>
    <w:rsid w:val="00F720CC"/>
    <w:rsid w:val="00F7298F"/>
    <w:rsid w:val="00F73914"/>
    <w:rsid w:val="00F73AC3"/>
    <w:rsid w:val="00F73D6C"/>
    <w:rsid w:val="00F73D97"/>
    <w:rsid w:val="00F753CA"/>
    <w:rsid w:val="00F7614F"/>
    <w:rsid w:val="00F761F7"/>
    <w:rsid w:val="00F762D3"/>
    <w:rsid w:val="00F764AA"/>
    <w:rsid w:val="00F76B31"/>
    <w:rsid w:val="00F77939"/>
    <w:rsid w:val="00F77E66"/>
    <w:rsid w:val="00F80054"/>
    <w:rsid w:val="00F8069D"/>
    <w:rsid w:val="00F81080"/>
    <w:rsid w:val="00F815F0"/>
    <w:rsid w:val="00F82232"/>
    <w:rsid w:val="00F8242C"/>
    <w:rsid w:val="00F826D3"/>
    <w:rsid w:val="00F8285E"/>
    <w:rsid w:val="00F829C0"/>
    <w:rsid w:val="00F829F6"/>
    <w:rsid w:val="00F82F07"/>
    <w:rsid w:val="00F8307A"/>
    <w:rsid w:val="00F83C27"/>
    <w:rsid w:val="00F83DE3"/>
    <w:rsid w:val="00F84385"/>
    <w:rsid w:val="00F8441A"/>
    <w:rsid w:val="00F84581"/>
    <w:rsid w:val="00F845AB"/>
    <w:rsid w:val="00F85FC1"/>
    <w:rsid w:val="00F86B6C"/>
    <w:rsid w:val="00F86BF7"/>
    <w:rsid w:val="00F86DA1"/>
    <w:rsid w:val="00F86EAD"/>
    <w:rsid w:val="00F87092"/>
    <w:rsid w:val="00F905FE"/>
    <w:rsid w:val="00F906C4"/>
    <w:rsid w:val="00F90B47"/>
    <w:rsid w:val="00F91B09"/>
    <w:rsid w:val="00F91C43"/>
    <w:rsid w:val="00F91C63"/>
    <w:rsid w:val="00F91E6C"/>
    <w:rsid w:val="00F929A4"/>
    <w:rsid w:val="00F92E2F"/>
    <w:rsid w:val="00F93014"/>
    <w:rsid w:val="00F939B5"/>
    <w:rsid w:val="00F93F8C"/>
    <w:rsid w:val="00F93FA4"/>
    <w:rsid w:val="00F940FC"/>
    <w:rsid w:val="00F949B7"/>
    <w:rsid w:val="00F94F62"/>
    <w:rsid w:val="00F95031"/>
    <w:rsid w:val="00F95AD8"/>
    <w:rsid w:val="00F95B07"/>
    <w:rsid w:val="00F95C8E"/>
    <w:rsid w:val="00F95CAC"/>
    <w:rsid w:val="00F95CED"/>
    <w:rsid w:val="00F95F04"/>
    <w:rsid w:val="00F969C0"/>
    <w:rsid w:val="00F96AE7"/>
    <w:rsid w:val="00F96B94"/>
    <w:rsid w:val="00F96E23"/>
    <w:rsid w:val="00F977D1"/>
    <w:rsid w:val="00FA0783"/>
    <w:rsid w:val="00FA09A3"/>
    <w:rsid w:val="00FA0E23"/>
    <w:rsid w:val="00FA0E76"/>
    <w:rsid w:val="00FA1159"/>
    <w:rsid w:val="00FA129C"/>
    <w:rsid w:val="00FA17E1"/>
    <w:rsid w:val="00FA19F6"/>
    <w:rsid w:val="00FA1A11"/>
    <w:rsid w:val="00FA2030"/>
    <w:rsid w:val="00FA2759"/>
    <w:rsid w:val="00FA27B6"/>
    <w:rsid w:val="00FA2BC4"/>
    <w:rsid w:val="00FA2FF7"/>
    <w:rsid w:val="00FA3505"/>
    <w:rsid w:val="00FA52D2"/>
    <w:rsid w:val="00FA52FC"/>
    <w:rsid w:val="00FA5358"/>
    <w:rsid w:val="00FA5469"/>
    <w:rsid w:val="00FA610B"/>
    <w:rsid w:val="00FA6EC6"/>
    <w:rsid w:val="00FA6FE0"/>
    <w:rsid w:val="00FA7BA9"/>
    <w:rsid w:val="00FA7E6C"/>
    <w:rsid w:val="00FB1486"/>
    <w:rsid w:val="00FB1564"/>
    <w:rsid w:val="00FB18DD"/>
    <w:rsid w:val="00FB1F8F"/>
    <w:rsid w:val="00FB23FC"/>
    <w:rsid w:val="00FB27DC"/>
    <w:rsid w:val="00FB2D0B"/>
    <w:rsid w:val="00FB3332"/>
    <w:rsid w:val="00FB382A"/>
    <w:rsid w:val="00FB4252"/>
    <w:rsid w:val="00FB43BE"/>
    <w:rsid w:val="00FB441D"/>
    <w:rsid w:val="00FB48EA"/>
    <w:rsid w:val="00FB4A54"/>
    <w:rsid w:val="00FB4EDF"/>
    <w:rsid w:val="00FB5257"/>
    <w:rsid w:val="00FB5378"/>
    <w:rsid w:val="00FB548C"/>
    <w:rsid w:val="00FB5637"/>
    <w:rsid w:val="00FB5667"/>
    <w:rsid w:val="00FB5669"/>
    <w:rsid w:val="00FB5B09"/>
    <w:rsid w:val="00FB5BB3"/>
    <w:rsid w:val="00FB60B0"/>
    <w:rsid w:val="00FB6604"/>
    <w:rsid w:val="00FB66DD"/>
    <w:rsid w:val="00FB6AC6"/>
    <w:rsid w:val="00FB7C38"/>
    <w:rsid w:val="00FC065D"/>
    <w:rsid w:val="00FC0F74"/>
    <w:rsid w:val="00FC1717"/>
    <w:rsid w:val="00FC1A5C"/>
    <w:rsid w:val="00FC24B6"/>
    <w:rsid w:val="00FC25D7"/>
    <w:rsid w:val="00FC30D1"/>
    <w:rsid w:val="00FC339C"/>
    <w:rsid w:val="00FC447C"/>
    <w:rsid w:val="00FC4696"/>
    <w:rsid w:val="00FC4CC5"/>
    <w:rsid w:val="00FC4D92"/>
    <w:rsid w:val="00FC506A"/>
    <w:rsid w:val="00FC50D2"/>
    <w:rsid w:val="00FC58D5"/>
    <w:rsid w:val="00FC5EC8"/>
    <w:rsid w:val="00FC6617"/>
    <w:rsid w:val="00FC6955"/>
    <w:rsid w:val="00FC6A30"/>
    <w:rsid w:val="00FC6A70"/>
    <w:rsid w:val="00FC6EAF"/>
    <w:rsid w:val="00FC6F1E"/>
    <w:rsid w:val="00FC7635"/>
    <w:rsid w:val="00FD06FC"/>
    <w:rsid w:val="00FD10C7"/>
    <w:rsid w:val="00FD1806"/>
    <w:rsid w:val="00FD19A5"/>
    <w:rsid w:val="00FD26F3"/>
    <w:rsid w:val="00FD28B2"/>
    <w:rsid w:val="00FD28CD"/>
    <w:rsid w:val="00FD2B0F"/>
    <w:rsid w:val="00FD2E26"/>
    <w:rsid w:val="00FD2E3B"/>
    <w:rsid w:val="00FD3945"/>
    <w:rsid w:val="00FD3B74"/>
    <w:rsid w:val="00FD3BF2"/>
    <w:rsid w:val="00FD3DF2"/>
    <w:rsid w:val="00FD4B04"/>
    <w:rsid w:val="00FD4D44"/>
    <w:rsid w:val="00FD4DC7"/>
    <w:rsid w:val="00FD5276"/>
    <w:rsid w:val="00FD5988"/>
    <w:rsid w:val="00FD5AAA"/>
    <w:rsid w:val="00FD5CE0"/>
    <w:rsid w:val="00FD6178"/>
    <w:rsid w:val="00FD67E7"/>
    <w:rsid w:val="00FD698B"/>
    <w:rsid w:val="00FD6A60"/>
    <w:rsid w:val="00FD6FBC"/>
    <w:rsid w:val="00FD72B6"/>
    <w:rsid w:val="00FE11B1"/>
    <w:rsid w:val="00FE129F"/>
    <w:rsid w:val="00FE1FF4"/>
    <w:rsid w:val="00FE2061"/>
    <w:rsid w:val="00FE2717"/>
    <w:rsid w:val="00FE2895"/>
    <w:rsid w:val="00FE2DFD"/>
    <w:rsid w:val="00FE3049"/>
    <w:rsid w:val="00FE32E3"/>
    <w:rsid w:val="00FE4CE0"/>
    <w:rsid w:val="00FE514F"/>
    <w:rsid w:val="00FE52BA"/>
    <w:rsid w:val="00FE545C"/>
    <w:rsid w:val="00FE55AD"/>
    <w:rsid w:val="00FE571D"/>
    <w:rsid w:val="00FE590B"/>
    <w:rsid w:val="00FE5B04"/>
    <w:rsid w:val="00FE5B84"/>
    <w:rsid w:val="00FE5F7C"/>
    <w:rsid w:val="00FE6DCF"/>
    <w:rsid w:val="00FE7752"/>
    <w:rsid w:val="00FE7955"/>
    <w:rsid w:val="00FF078A"/>
    <w:rsid w:val="00FF1B4F"/>
    <w:rsid w:val="00FF1E08"/>
    <w:rsid w:val="00FF1F3A"/>
    <w:rsid w:val="00FF28C1"/>
    <w:rsid w:val="00FF2AD5"/>
    <w:rsid w:val="00FF3621"/>
    <w:rsid w:val="00FF3F0B"/>
    <w:rsid w:val="00FF4939"/>
    <w:rsid w:val="00FF4CD8"/>
    <w:rsid w:val="00FF4D64"/>
    <w:rsid w:val="00FF5650"/>
    <w:rsid w:val="00FF5E3D"/>
    <w:rsid w:val="00FF640F"/>
    <w:rsid w:val="00FF6538"/>
    <w:rsid w:val="00FF66EF"/>
    <w:rsid w:val="00FF72E5"/>
    <w:rsid w:val="00FF74A9"/>
    <w:rsid w:val="00FF751E"/>
    <w:rsid w:val="00FF7AFD"/>
    <w:rsid w:val="00FF7DC3"/>
    <w:rsid w:val="01A88628"/>
    <w:rsid w:val="02474671"/>
    <w:rsid w:val="02C6DF53"/>
    <w:rsid w:val="04962326"/>
    <w:rsid w:val="0AE7BF76"/>
    <w:rsid w:val="0F450704"/>
    <w:rsid w:val="134EA4FE"/>
    <w:rsid w:val="13AF1F82"/>
    <w:rsid w:val="1990B048"/>
    <w:rsid w:val="208E594B"/>
    <w:rsid w:val="24A90912"/>
    <w:rsid w:val="25DB6B2F"/>
    <w:rsid w:val="289EFBB1"/>
    <w:rsid w:val="2A4C3C6F"/>
    <w:rsid w:val="2B14B1CB"/>
    <w:rsid w:val="2BBBDCBA"/>
    <w:rsid w:val="3E3FA2A0"/>
    <w:rsid w:val="44755574"/>
    <w:rsid w:val="46197FCA"/>
    <w:rsid w:val="46733702"/>
    <w:rsid w:val="493B89B5"/>
    <w:rsid w:val="4D6662B6"/>
    <w:rsid w:val="561AA4FC"/>
    <w:rsid w:val="56978A11"/>
    <w:rsid w:val="637AC1B3"/>
    <w:rsid w:val="65AB7600"/>
    <w:rsid w:val="6EB737F0"/>
    <w:rsid w:val="6EBE9FBA"/>
    <w:rsid w:val="720FF8B8"/>
    <w:rsid w:val="74498A3A"/>
    <w:rsid w:val="7621FE86"/>
    <w:rsid w:val="775703E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5548E8"/>
  <w15:chartTrackingRefBased/>
  <w15:docId w15:val="{8906B4DB-DCB9-4B7E-BF51-D595A959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AU" w:eastAsia="ja-JP" w:bidi="ar-SA"/>
      </w:rPr>
    </w:rPrDefault>
    <w:pPrDefault>
      <w:pPr>
        <w:spacing w:after="170" w:line="320" w:lineRule="atLeast"/>
      </w:pPr>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semiHidden="1" w:unhideWhenUsed="1"/>
    <w:lsdException w:name="header" w:semiHidden="1" w:qFormat="1"/>
    <w:lsdException w:name="footer" w:semiHidden="1" w:uiPriority="94" w:qFormat="1"/>
    <w:lsdException w:name="index heading" w:semiHidden="1" w:unhideWhenUsed="1"/>
    <w:lsdException w:name="caption" w:semiHidden="1" w:uiPriority="35" w:unhideWhenUsed="1" w:qFormat="1"/>
    <w:lsdException w:name="table of figures" w:semiHidden="1" w:uiPriority="5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iPriority="94"/>
    <w:lsdException w:name="endnote reference" w:semiHidden="1" w:unhideWhenUsed="1"/>
    <w:lsdException w:name="endnote text" w:semiHidden="1" w:unhideWhenUsed="1"/>
    <w:lsdException w:name="table of authorities" w:semiHidden="1" w:uiPriority="59" w:unhideWhenUsed="1"/>
    <w:lsdException w:name="macro" w:semiHidden="1"/>
    <w:lsdException w:name="toa heading" w:semiHidden="1" w:unhideWhenUsed="1"/>
    <w:lsdException w:name="List" w:semiHidden="1" w:unhideWhenUsed="1"/>
    <w:lsdException w:name="List Bullet" w:uiPriority="4" w:qFormat="1"/>
    <w:lsdException w:name="List Number" w:uiPriority="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locked="0" w:semiHidden="1" w:uiPriority="4"/>
    <w:lsdException w:name="List Bullet 4" w:locked="0" w:semiHidden="1" w:uiPriority="4"/>
    <w:lsdException w:name="List Bullet 5" w:locked="0" w:semiHidden="1" w:uiPriority="4"/>
    <w:lsdException w:name="List Number 2" w:semiHidden="1" w:uiPriority="4" w:unhideWhenUsed="1" w:qFormat="1"/>
    <w:lsdException w:name="List Number 3" w:semiHidden="1" w:uiPriority="4" w:unhideWhenUsed="1" w:qFormat="1"/>
    <w:lsdException w:name="List Number 4" w:locked="0" w:semiHidden="1" w:uiPriority="4"/>
    <w:lsdException w:name="List Number 5" w:locked="0" w:semiHidden="1" w:uiPriority="4"/>
    <w:lsdException w:name="Title" w:uiPriority="11" w:qFormat="1"/>
    <w:lsdException w:name="Closing" w:semiHidden="1" w:unhideWhenUsed="1"/>
    <w:lsdException w:name="Signature" w:semiHidden="1" w:uiPriority="24" w:unhideWhenUsed="1"/>
    <w:lsdException w:name="Default Paragraph Font" w:locked="0" w:semiHidden="1" w:uiPriority="0" w:unhideWhenUsed="1"/>
    <w:lsdException w:name="Body Text" w:semiHidden="1" w:uiPriority="0" w:unhideWhenUsed="1" w:qFormat="1"/>
    <w:lsdException w:name="Body Text Indent" w:semiHidden="1" w:uiPriority="0"/>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0" w:qFormat="1"/>
    <w:lsdException w:name="Salutation" w:semiHidden="1" w:uiPriority="24" w:unhideWhenUsed="1"/>
    <w:lsdException w:name="Date" w:semiHidden="1" w:uiPriority="6" w:unhideWhenUsed="1" w:qFormat="1"/>
    <w:lsdException w:name="Body Text First Indent" w:locked="0" w:semiHidden="1" w:uiPriority="0"/>
    <w:lsdException w:name="Body Text First Indent 2" w:locked="0" w:semiHidden="1" w:uiPriority="0"/>
    <w:lsdException w:name="Note Heading" w:semiHidden="1" w:unhideWhenUsed="1"/>
    <w:lsdException w:name="Body Text 2" w:semiHidden="1" w:uiPriority="0"/>
    <w:lsdException w:name="Body Text 3" w:semiHidden="1" w:uiPriority="0"/>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7"/>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unhideWhenUsed="1"/>
    <w:lsdException w:name="Quote" w:semiHidden="1" w:uiPriority="22"/>
    <w:lsdException w:name="Intense Quote" w:semiHidden="1"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aliases w:val="SWA Normal,SWA Body Text"/>
    <w:unhideWhenUsed/>
    <w:qFormat/>
    <w:rsid w:val="00070C2E"/>
  </w:style>
  <w:style w:type="paragraph" w:styleId="Heading1">
    <w:name w:val="heading 1"/>
    <w:aliases w:val="SIA Heading 1"/>
    <w:next w:val="Normal"/>
    <w:link w:val="Heading1Char"/>
    <w:uiPriority w:val="9"/>
    <w:qFormat/>
    <w:locked/>
    <w:rsid w:val="00070C2E"/>
    <w:pPr>
      <w:keepNext/>
      <w:keepLines/>
      <w:spacing w:before="397" w:after="284" w:line="520" w:lineRule="atLeast"/>
      <w:outlineLvl w:val="0"/>
    </w:pPr>
    <w:rPr>
      <w:rFonts w:ascii="Arial" w:hAnsi="Arial"/>
      <w:b/>
      <w:color w:val="2A2A3E"/>
      <w:sz w:val="44"/>
      <w:szCs w:val="22"/>
      <w:lang w:eastAsia="en-NZ"/>
    </w:rPr>
  </w:style>
  <w:style w:type="paragraph" w:styleId="Heading2">
    <w:name w:val="heading 2"/>
    <w:aliases w:val="SIA Heading 2"/>
    <w:next w:val="Normal"/>
    <w:link w:val="Heading2Char"/>
    <w:uiPriority w:val="9"/>
    <w:qFormat/>
    <w:locked/>
    <w:rsid w:val="00070C2E"/>
    <w:pPr>
      <w:keepNext/>
      <w:keepLines/>
      <w:spacing w:before="454" w:after="113" w:line="440" w:lineRule="atLeast"/>
      <w:outlineLvl w:val="1"/>
    </w:pPr>
    <w:rPr>
      <w:rFonts w:ascii="Arial" w:hAnsi="Arial"/>
      <w:b/>
      <w:color w:val="26567F"/>
      <w:sz w:val="36"/>
      <w:szCs w:val="22"/>
      <w:lang w:eastAsia="en-NZ"/>
    </w:rPr>
  </w:style>
  <w:style w:type="paragraph" w:styleId="Heading3">
    <w:name w:val="heading 3"/>
    <w:aliases w:val="SIA Heading 3"/>
    <w:next w:val="Normal"/>
    <w:link w:val="Heading3Char"/>
    <w:uiPriority w:val="9"/>
    <w:qFormat/>
    <w:locked/>
    <w:rsid w:val="00070C2E"/>
    <w:pPr>
      <w:keepNext/>
      <w:keepLines/>
      <w:spacing w:before="170" w:after="113"/>
      <w:outlineLvl w:val="2"/>
    </w:pPr>
    <w:rPr>
      <w:rFonts w:ascii="Arial" w:hAnsi="Arial"/>
      <w:b/>
      <w:color w:val="26567F"/>
      <w:sz w:val="28"/>
      <w:szCs w:val="22"/>
      <w:lang w:eastAsia="en-NZ"/>
    </w:rPr>
  </w:style>
  <w:style w:type="paragraph" w:styleId="Heading4">
    <w:name w:val="heading 4"/>
    <w:aliases w:val="SIA Heading 4"/>
    <w:next w:val="Normal"/>
    <w:link w:val="Heading4Char"/>
    <w:uiPriority w:val="9"/>
    <w:qFormat/>
    <w:locked/>
    <w:rsid w:val="00070C2E"/>
    <w:pPr>
      <w:keepNext/>
      <w:keepLines/>
      <w:spacing w:before="227" w:after="113" w:line="300" w:lineRule="atLeast"/>
      <w:outlineLvl w:val="3"/>
    </w:pPr>
    <w:rPr>
      <w:rFonts w:ascii="Arial" w:hAnsi="Arial"/>
      <w:b/>
      <w:color w:val="2A2A3E"/>
      <w:szCs w:val="22"/>
      <w:lang w:eastAsia="en-NZ"/>
    </w:rPr>
  </w:style>
  <w:style w:type="paragraph" w:styleId="Heading5">
    <w:name w:val="heading 5"/>
    <w:aliases w:val="SIA Heading 5"/>
    <w:next w:val="Normal"/>
    <w:link w:val="Heading5Char"/>
    <w:uiPriority w:val="9"/>
    <w:qFormat/>
    <w:locked/>
    <w:rsid w:val="00070C2E"/>
    <w:pPr>
      <w:keepNext/>
      <w:keepLines/>
      <w:spacing w:before="170" w:after="113" w:line="280" w:lineRule="atLeast"/>
      <w:outlineLvl w:val="4"/>
    </w:pPr>
    <w:rPr>
      <w:rFonts w:ascii="Arial" w:hAnsi="Arial"/>
      <w:b/>
      <w:color w:val="2A2A3E"/>
      <w:sz w:val="22"/>
      <w:szCs w:val="22"/>
      <w:lang w:eastAsia="en-NZ"/>
    </w:rPr>
  </w:style>
  <w:style w:type="paragraph" w:styleId="Heading6">
    <w:name w:val="heading 6"/>
    <w:aliases w:val="SIA Heading 6"/>
    <w:basedOn w:val="Normal"/>
    <w:next w:val="Normal"/>
    <w:link w:val="Heading6Char"/>
    <w:uiPriority w:val="9"/>
    <w:semiHidden/>
    <w:unhideWhenUsed/>
    <w:qFormat/>
    <w:locked/>
    <w:rsid w:val="00070C2E"/>
    <w:pPr>
      <w:keepNext/>
      <w:keepLines/>
      <w:spacing w:before="40" w:after="0"/>
      <w:outlineLvl w:val="5"/>
    </w:pPr>
    <w:rPr>
      <w:rFonts w:ascii="Arial" w:eastAsiaTheme="majorEastAsia" w:hAnsi="Arial" w:cstheme="majorBidi"/>
      <w:color w:val="2A2A3E"/>
      <w:kern w:val="2"/>
      <w:sz w:val="20"/>
      <w:szCs w:val="20"/>
      <w:lang w:eastAsia="en-US"/>
      <w14:ligatures w14:val="standardContextual"/>
    </w:rPr>
  </w:style>
  <w:style w:type="paragraph" w:styleId="Heading7">
    <w:name w:val="heading 7"/>
    <w:basedOn w:val="Normal"/>
    <w:next w:val="Normal"/>
    <w:uiPriority w:val="9"/>
    <w:semiHidden/>
    <w:unhideWhenUsed/>
    <w:qFormat/>
    <w:locked/>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uiPriority w:val="9"/>
    <w:semiHidden/>
    <w:unhideWhenUsed/>
    <w:qFormat/>
    <w:locked/>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uiPriority w:val="9"/>
    <w:semiHidden/>
    <w:unhideWhenUsed/>
    <w:qFormat/>
    <w:locked/>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IA Heading 1 Char"/>
    <w:link w:val="Heading1"/>
    <w:uiPriority w:val="9"/>
    <w:rsid w:val="00070C2E"/>
    <w:rPr>
      <w:rFonts w:ascii="Arial" w:hAnsi="Arial"/>
      <w:b/>
      <w:color w:val="2A2A3E"/>
      <w:sz w:val="44"/>
      <w:szCs w:val="22"/>
      <w:lang w:eastAsia="en-NZ"/>
    </w:rPr>
  </w:style>
  <w:style w:type="character" w:customStyle="1" w:styleId="Heading2Char">
    <w:name w:val="Heading 2 Char"/>
    <w:aliases w:val="SIA Heading 2 Char"/>
    <w:link w:val="Heading2"/>
    <w:uiPriority w:val="9"/>
    <w:rsid w:val="00070C2E"/>
    <w:rPr>
      <w:rFonts w:ascii="Arial" w:hAnsi="Arial"/>
      <w:b/>
      <w:color w:val="26567F"/>
      <w:sz w:val="36"/>
      <w:szCs w:val="22"/>
      <w:lang w:eastAsia="en-NZ"/>
    </w:rPr>
  </w:style>
  <w:style w:type="character" w:customStyle="1" w:styleId="Heading3Char">
    <w:name w:val="Heading 3 Char"/>
    <w:aliases w:val="SIA Heading 3 Char"/>
    <w:link w:val="Heading3"/>
    <w:uiPriority w:val="9"/>
    <w:rsid w:val="00070C2E"/>
    <w:rPr>
      <w:rFonts w:ascii="Arial" w:hAnsi="Arial"/>
      <w:b/>
      <w:color w:val="26567F"/>
      <w:sz w:val="28"/>
      <w:szCs w:val="22"/>
      <w:lang w:eastAsia="en-NZ"/>
    </w:rPr>
  </w:style>
  <w:style w:type="character" w:customStyle="1" w:styleId="Heading4Char">
    <w:name w:val="Heading 4 Char"/>
    <w:aliases w:val="SIA Heading 4 Char"/>
    <w:basedOn w:val="DefaultParagraphFont"/>
    <w:link w:val="Heading4"/>
    <w:uiPriority w:val="9"/>
    <w:rsid w:val="00070C2E"/>
    <w:rPr>
      <w:rFonts w:ascii="Arial" w:hAnsi="Arial"/>
      <w:b/>
      <w:color w:val="2A2A3E"/>
      <w:szCs w:val="22"/>
      <w:lang w:eastAsia="en-NZ"/>
    </w:rPr>
  </w:style>
  <w:style w:type="paragraph" w:styleId="ListParagraph">
    <w:name w:val="List Paragraph"/>
    <w:basedOn w:val="Normal"/>
    <w:uiPriority w:val="34"/>
    <w:locked/>
    <w:rsid w:val="00A43896"/>
    <w:pPr>
      <w:ind w:left="720"/>
      <w:contextualSpacing/>
    </w:pPr>
  </w:style>
  <w:style w:type="table" w:styleId="TableGrid">
    <w:name w:val="Table Grid"/>
    <w:basedOn w:val="TableNormal"/>
    <w:locked/>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SIA Title"/>
    <w:basedOn w:val="Normal"/>
    <w:next w:val="Normal"/>
    <w:link w:val="TitleChar"/>
    <w:uiPriority w:val="11"/>
    <w:qFormat/>
    <w:locked/>
    <w:rsid w:val="006B19BD"/>
    <w:pPr>
      <w:spacing w:after="300"/>
      <w:contextualSpacing/>
    </w:pPr>
    <w:rPr>
      <w:rFonts w:ascii="Georgia" w:eastAsiaTheme="majorEastAsia" w:hAnsi="Georgia"/>
      <w:spacing w:val="5"/>
      <w:kern w:val="28"/>
      <w:sz w:val="36"/>
      <w:szCs w:val="52"/>
    </w:rPr>
  </w:style>
  <w:style w:type="character" w:customStyle="1" w:styleId="TitleChar">
    <w:name w:val="Title Char"/>
    <w:aliases w:val="SIA Title Char"/>
    <w:basedOn w:val="DefaultParagraphFont"/>
    <w:link w:val="Title"/>
    <w:uiPriority w:val="11"/>
    <w:rsid w:val="006B19BD"/>
    <w:rPr>
      <w:rFonts w:ascii="Georgia" w:eastAsiaTheme="majorEastAsia" w:hAnsi="Georgia"/>
      <w:spacing w:val="5"/>
      <w:kern w:val="28"/>
      <w:sz w:val="36"/>
      <w:szCs w:val="52"/>
    </w:rPr>
  </w:style>
  <w:style w:type="paragraph" w:styleId="Subtitle">
    <w:name w:val="Subtitle"/>
    <w:aliases w:val="SIA Subtitle"/>
    <w:link w:val="SubtitleChar"/>
    <w:uiPriority w:val="12"/>
    <w:qFormat/>
    <w:locked/>
    <w:rsid w:val="00070C2E"/>
    <w:pPr>
      <w:numPr>
        <w:ilvl w:val="1"/>
      </w:numPr>
    </w:pPr>
    <w:rPr>
      <w:rFonts w:ascii="Arial" w:hAnsi="Arial"/>
      <w:b/>
      <w:iCs/>
      <w:color w:val="26567F"/>
      <w:sz w:val="48"/>
      <w:lang w:eastAsia="en-NZ"/>
    </w:rPr>
  </w:style>
  <w:style w:type="character" w:customStyle="1" w:styleId="SubtitleChar">
    <w:name w:val="Subtitle Char"/>
    <w:aliases w:val="SIA Subtitle Char"/>
    <w:link w:val="Subtitle"/>
    <w:uiPriority w:val="12"/>
    <w:rsid w:val="00070C2E"/>
    <w:rPr>
      <w:rFonts w:ascii="Arial" w:hAnsi="Arial"/>
      <w:b/>
      <w:iCs/>
      <w:color w:val="26567F"/>
      <w:sz w:val="48"/>
      <w:lang w:eastAsia="en-NZ"/>
    </w:rPr>
  </w:style>
  <w:style w:type="character" w:customStyle="1" w:styleId="Heading5Char">
    <w:name w:val="Heading 5 Char"/>
    <w:aliases w:val="SIA Heading 5 Char"/>
    <w:basedOn w:val="DefaultParagraphFont"/>
    <w:link w:val="Heading5"/>
    <w:uiPriority w:val="9"/>
    <w:rsid w:val="00070C2E"/>
    <w:rPr>
      <w:rFonts w:ascii="Arial" w:hAnsi="Arial"/>
      <w:b/>
      <w:color w:val="2A2A3E"/>
      <w:sz w:val="22"/>
      <w:szCs w:val="22"/>
      <w:lang w:eastAsia="en-NZ"/>
    </w:rPr>
  </w:style>
  <w:style w:type="paragraph" w:styleId="TOCHeading">
    <w:name w:val="TOC Heading"/>
    <w:aliases w:val="SIA TOC Heading"/>
    <w:basedOn w:val="Heading1"/>
    <w:next w:val="Normal"/>
    <w:uiPriority w:val="39"/>
    <w:unhideWhenUsed/>
    <w:qFormat/>
    <w:locked/>
    <w:rsid w:val="003B0A38"/>
    <w:pPr>
      <w:spacing w:before="480" w:line="276" w:lineRule="auto"/>
      <w:outlineLvl w:val="9"/>
    </w:pPr>
    <w:rPr>
      <w:rFonts w:cstheme="majorBidi"/>
      <w:lang w:val="en-US" w:eastAsia="ja-JP"/>
    </w:rPr>
  </w:style>
  <w:style w:type="paragraph" w:styleId="NoSpacing">
    <w:name w:val="No Spacing"/>
    <w:aliases w:val="SIA No Spacing"/>
    <w:uiPriority w:val="1"/>
    <w:qFormat/>
    <w:locked/>
    <w:rsid w:val="00070C2E"/>
  </w:style>
  <w:style w:type="paragraph" w:styleId="ListBullet2">
    <w:name w:val="List Bullet 2"/>
    <w:aliases w:val="SIA List Bullet 2"/>
    <w:basedOn w:val="ListBullet"/>
    <w:uiPriority w:val="4"/>
    <w:qFormat/>
    <w:locked/>
    <w:rsid w:val="00070C2E"/>
    <w:pPr>
      <w:numPr>
        <w:ilvl w:val="1"/>
        <w:numId w:val="1"/>
      </w:numPr>
    </w:pPr>
  </w:style>
  <w:style w:type="paragraph" w:styleId="ListBullet">
    <w:name w:val="List Bullet"/>
    <w:aliases w:val="SIA List Bullet"/>
    <w:basedOn w:val="Normal"/>
    <w:uiPriority w:val="4"/>
    <w:qFormat/>
    <w:locked/>
    <w:rsid w:val="00070C2E"/>
    <w:pPr>
      <w:numPr>
        <w:numId w:val="2"/>
      </w:numPr>
      <w:spacing w:before="28" w:after="85"/>
    </w:pPr>
    <w:rPr>
      <w:szCs w:val="22"/>
      <w:lang w:eastAsia="en-NZ"/>
    </w:rPr>
  </w:style>
  <w:style w:type="paragraph" w:styleId="BodyText">
    <w:name w:val="Body Text"/>
    <w:basedOn w:val="Normal"/>
    <w:link w:val="BodyTextChar"/>
    <w:unhideWhenUsed/>
    <w:qFormat/>
    <w:locked/>
    <w:rsid w:val="00070C2E"/>
    <w:rPr>
      <w:rFonts w:ascii="Calibri" w:hAnsi="Calibri"/>
      <w:szCs w:val="20"/>
    </w:rPr>
  </w:style>
  <w:style w:type="character" w:customStyle="1" w:styleId="BodyTextChar">
    <w:name w:val="Body Text Char"/>
    <w:basedOn w:val="DefaultParagraphFont"/>
    <w:link w:val="BodyText"/>
    <w:rsid w:val="00070C2E"/>
  </w:style>
  <w:style w:type="character" w:styleId="CommentReference">
    <w:name w:val="annotation reference"/>
    <w:basedOn w:val="DefaultParagraphFont"/>
    <w:uiPriority w:val="99"/>
    <w:semiHidden/>
    <w:locked/>
    <w:rsid w:val="003B0A38"/>
    <w:rPr>
      <w:rFonts w:ascii="Verdana" w:hAnsi="Verdana"/>
      <w:sz w:val="16"/>
      <w:szCs w:val="16"/>
    </w:rPr>
  </w:style>
  <w:style w:type="paragraph" w:styleId="CommentText">
    <w:name w:val="annotation text"/>
    <w:basedOn w:val="Normal"/>
    <w:link w:val="CommentTextChar"/>
    <w:uiPriority w:val="99"/>
    <w:semiHidden/>
    <w:locked/>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semiHidden/>
    <w:locked/>
    <w:rsid w:val="003B0A38"/>
    <w:pPr>
      <w:spacing w:line="480" w:lineRule="auto"/>
    </w:pPr>
  </w:style>
  <w:style w:type="character" w:customStyle="1" w:styleId="BodyText2Char">
    <w:name w:val="Body Text 2 Char"/>
    <w:basedOn w:val="DefaultParagraphFont"/>
    <w:link w:val="BodyText2"/>
    <w:semiHidden/>
    <w:rsid w:val="003B0A38"/>
    <w:rPr>
      <w:rFonts w:ascii="Verdana" w:hAnsi="Verdana" w:cs="Arial"/>
      <w:szCs w:val="22"/>
    </w:rPr>
  </w:style>
  <w:style w:type="paragraph" w:styleId="BodyText3">
    <w:name w:val="Body Text 3"/>
    <w:basedOn w:val="Normal"/>
    <w:link w:val="BodyText3Char"/>
    <w:semiHidden/>
    <w:locked/>
    <w:rsid w:val="003B0A38"/>
    <w:rPr>
      <w:szCs w:val="16"/>
    </w:rPr>
  </w:style>
  <w:style w:type="character" w:customStyle="1" w:styleId="BodyText3Char">
    <w:name w:val="Body Text 3 Char"/>
    <w:basedOn w:val="DefaultParagraphFont"/>
    <w:link w:val="BodyText3"/>
    <w:semiHidden/>
    <w:rsid w:val="003B0A38"/>
    <w:rPr>
      <w:rFonts w:ascii="Verdana" w:hAnsi="Verdana" w:cs="Arial"/>
      <w:szCs w:val="16"/>
    </w:rPr>
  </w:style>
  <w:style w:type="paragraph" w:styleId="BodyTextIndent">
    <w:name w:val="Body Text Indent"/>
    <w:basedOn w:val="Normal"/>
    <w:link w:val="BodyTextIndentChar"/>
    <w:semiHidden/>
    <w:locked/>
    <w:rsid w:val="003E3722"/>
    <w:pPr>
      <w:ind w:left="283"/>
    </w:pPr>
  </w:style>
  <w:style w:type="character" w:customStyle="1" w:styleId="BodyTextIndentChar">
    <w:name w:val="Body Text Indent Char"/>
    <w:basedOn w:val="DefaultParagraphFont"/>
    <w:link w:val="BodyTextIndent"/>
    <w:semiHidden/>
    <w:rsid w:val="003E3722"/>
    <w:rPr>
      <w:rFonts w:ascii="Verdana" w:hAnsi="Verdana" w:cs="Arial"/>
      <w:szCs w:val="22"/>
    </w:rPr>
  </w:style>
  <w:style w:type="paragraph" w:styleId="TOC1">
    <w:name w:val="toc 1"/>
    <w:aliases w:val="SIA TOC 1"/>
    <w:basedOn w:val="Normal"/>
    <w:next w:val="Normal"/>
    <w:autoRedefine/>
    <w:uiPriority w:val="39"/>
    <w:qFormat/>
    <w:locked/>
    <w:rsid w:val="003E3722"/>
    <w:pPr>
      <w:spacing w:after="100"/>
    </w:pPr>
  </w:style>
  <w:style w:type="paragraph" w:styleId="TOC2">
    <w:name w:val="toc 2"/>
    <w:aliases w:val="SIA TOC 2"/>
    <w:basedOn w:val="Normal"/>
    <w:next w:val="Normal"/>
    <w:autoRedefine/>
    <w:uiPriority w:val="39"/>
    <w:qFormat/>
    <w:locked/>
    <w:rsid w:val="003E3722"/>
    <w:pPr>
      <w:spacing w:after="100"/>
      <w:ind w:left="200"/>
    </w:pPr>
  </w:style>
  <w:style w:type="paragraph" w:styleId="TOC3">
    <w:name w:val="toc 3"/>
    <w:aliases w:val="SIA TOC 3"/>
    <w:basedOn w:val="Normal"/>
    <w:next w:val="Normal"/>
    <w:autoRedefine/>
    <w:uiPriority w:val="39"/>
    <w:qFormat/>
    <w:locked/>
    <w:rsid w:val="003E3722"/>
    <w:pPr>
      <w:spacing w:after="100"/>
      <w:ind w:left="400"/>
    </w:pPr>
  </w:style>
  <w:style w:type="paragraph" w:styleId="TOC4">
    <w:name w:val="toc 4"/>
    <w:aliases w:val="SIA TOC 4"/>
    <w:basedOn w:val="Normal"/>
    <w:next w:val="Normal"/>
    <w:autoRedefine/>
    <w:uiPriority w:val="99"/>
    <w:qFormat/>
    <w:locked/>
    <w:rsid w:val="003E3722"/>
    <w:pPr>
      <w:spacing w:after="100"/>
      <w:ind w:left="600"/>
    </w:pPr>
  </w:style>
  <w:style w:type="paragraph" w:styleId="TOC5">
    <w:name w:val="toc 5"/>
    <w:aliases w:val="SIA TOC 5"/>
    <w:basedOn w:val="Normal"/>
    <w:next w:val="Normal"/>
    <w:autoRedefine/>
    <w:uiPriority w:val="99"/>
    <w:qFormat/>
    <w:locked/>
    <w:rsid w:val="003E3722"/>
    <w:pPr>
      <w:spacing w:after="100"/>
      <w:ind w:left="800"/>
    </w:pPr>
  </w:style>
  <w:style w:type="paragraph" w:styleId="TOC6">
    <w:name w:val="toc 6"/>
    <w:aliases w:val="SIA TOC 6"/>
    <w:basedOn w:val="Normal"/>
    <w:next w:val="Normal"/>
    <w:autoRedefine/>
    <w:uiPriority w:val="99"/>
    <w:qFormat/>
    <w:locked/>
    <w:rsid w:val="003E3722"/>
    <w:pPr>
      <w:spacing w:after="100"/>
      <w:ind w:left="1000"/>
    </w:pPr>
  </w:style>
  <w:style w:type="paragraph" w:styleId="TOC7">
    <w:name w:val="toc 7"/>
    <w:aliases w:val="SIA TOC 7"/>
    <w:basedOn w:val="Normal"/>
    <w:next w:val="Normal"/>
    <w:autoRedefine/>
    <w:uiPriority w:val="99"/>
    <w:qFormat/>
    <w:locked/>
    <w:rsid w:val="003E3722"/>
    <w:pPr>
      <w:spacing w:after="100"/>
      <w:ind w:left="1200"/>
    </w:pPr>
  </w:style>
  <w:style w:type="paragraph" w:styleId="TOC8">
    <w:name w:val="toc 8"/>
    <w:aliases w:val="SIA TOC 8"/>
    <w:basedOn w:val="Normal"/>
    <w:next w:val="Normal"/>
    <w:autoRedefine/>
    <w:uiPriority w:val="99"/>
    <w:qFormat/>
    <w:locked/>
    <w:rsid w:val="003E3722"/>
    <w:pPr>
      <w:spacing w:after="100"/>
      <w:ind w:left="1400"/>
    </w:pPr>
  </w:style>
  <w:style w:type="paragraph" w:styleId="TOC9">
    <w:name w:val="toc 9"/>
    <w:aliases w:val="SIA TOC 9"/>
    <w:basedOn w:val="Normal"/>
    <w:next w:val="Normal"/>
    <w:autoRedefine/>
    <w:uiPriority w:val="99"/>
    <w:qFormat/>
    <w:locked/>
    <w:rsid w:val="003E3722"/>
    <w:pPr>
      <w:spacing w:after="100"/>
      <w:ind w:left="1600"/>
    </w:pPr>
  </w:style>
  <w:style w:type="paragraph" w:styleId="BalloonText">
    <w:name w:val="Balloon Text"/>
    <w:basedOn w:val="Normal"/>
    <w:link w:val="BalloonTextChar"/>
    <w:uiPriority w:val="99"/>
    <w:semiHidden/>
    <w:locked/>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TableWeb3">
    <w:name w:val="Table Web 3"/>
    <w:basedOn w:val="TableNormal"/>
    <w:unhideWhenUsed/>
    <w:lock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oter">
    <w:name w:val="footer"/>
    <w:aliases w:val="SIA Footer"/>
    <w:basedOn w:val="Normal"/>
    <w:link w:val="FooterChar"/>
    <w:uiPriority w:val="94"/>
    <w:qFormat/>
    <w:locked/>
    <w:rsid w:val="003E3722"/>
    <w:pPr>
      <w:tabs>
        <w:tab w:val="center" w:pos="4513"/>
        <w:tab w:val="right" w:pos="9026"/>
      </w:tabs>
      <w:spacing w:after="0" w:line="240" w:lineRule="auto"/>
    </w:pPr>
    <w:rPr>
      <w:sz w:val="18"/>
    </w:rPr>
  </w:style>
  <w:style w:type="character" w:customStyle="1" w:styleId="FooterChar">
    <w:name w:val="Footer Char"/>
    <w:aliases w:val="SIA Footer Char"/>
    <w:basedOn w:val="DefaultParagraphFont"/>
    <w:link w:val="Footer"/>
    <w:uiPriority w:val="94"/>
    <w:rsid w:val="003E3722"/>
    <w:rPr>
      <w:rFonts w:ascii="Verdana" w:hAnsi="Verdana" w:cs="Arial"/>
      <w:sz w:val="18"/>
      <w:szCs w:val="22"/>
    </w:rPr>
  </w:style>
  <w:style w:type="paragraph" w:styleId="FootnoteText">
    <w:name w:val="footnote text"/>
    <w:basedOn w:val="Normal"/>
    <w:link w:val="FootnoteTextChar"/>
    <w:uiPriority w:val="99"/>
    <w:semiHidden/>
    <w:locked/>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NormalWeb">
    <w:name w:val="Normal (Web)"/>
    <w:basedOn w:val="Normal"/>
    <w:uiPriority w:val="99"/>
    <w:semiHidden/>
    <w:locked/>
    <w:rsid w:val="003E3722"/>
  </w:style>
  <w:style w:type="character" w:customStyle="1" w:styleId="Heading6Char">
    <w:name w:val="Heading 6 Char"/>
    <w:aliases w:val="SIA Heading 6 Char"/>
    <w:basedOn w:val="DefaultParagraphFont"/>
    <w:link w:val="Heading6"/>
    <w:uiPriority w:val="9"/>
    <w:semiHidden/>
    <w:rsid w:val="00070C2E"/>
    <w:rPr>
      <w:rFonts w:ascii="Arial" w:eastAsiaTheme="majorEastAsia" w:hAnsi="Arial" w:cstheme="majorBidi"/>
      <w:color w:val="2A2A3E"/>
    </w:rPr>
  </w:style>
  <w:style w:type="paragraph" w:styleId="ListNumber2">
    <w:name w:val="List Number 2"/>
    <w:aliases w:val="SIA List Number 2"/>
    <w:basedOn w:val="ListNumber"/>
    <w:uiPriority w:val="4"/>
    <w:qFormat/>
    <w:locked/>
    <w:rsid w:val="00070C2E"/>
    <w:pPr>
      <w:numPr>
        <w:ilvl w:val="1"/>
      </w:numPr>
    </w:pPr>
  </w:style>
  <w:style w:type="paragraph" w:styleId="ListNumber">
    <w:name w:val="List Number"/>
    <w:aliases w:val="SIA List Number"/>
    <w:basedOn w:val="Normal"/>
    <w:uiPriority w:val="4"/>
    <w:qFormat/>
    <w:locked/>
    <w:rsid w:val="00070C2E"/>
    <w:pPr>
      <w:numPr>
        <w:numId w:val="6"/>
      </w:numPr>
      <w:spacing w:before="28" w:after="85"/>
    </w:pPr>
    <w:rPr>
      <w:szCs w:val="22"/>
      <w:lang w:eastAsia="en-NZ"/>
    </w:rPr>
  </w:style>
  <w:style w:type="paragraph" w:styleId="ListNumber3">
    <w:name w:val="List Number 3"/>
    <w:aliases w:val="SIA List Number 3"/>
    <w:basedOn w:val="ListNumber2"/>
    <w:uiPriority w:val="4"/>
    <w:qFormat/>
    <w:locked/>
    <w:rsid w:val="00070C2E"/>
    <w:pPr>
      <w:numPr>
        <w:ilvl w:val="2"/>
      </w:numPr>
      <w:tabs>
        <w:tab w:val="num" w:pos="851"/>
      </w:tabs>
    </w:pPr>
  </w:style>
  <w:style w:type="paragraph" w:styleId="Date">
    <w:name w:val="Date"/>
    <w:aliases w:val="SIA Date"/>
    <w:next w:val="NoSpacing"/>
    <w:link w:val="DateChar"/>
    <w:uiPriority w:val="12"/>
    <w:qFormat/>
    <w:locked/>
    <w:rsid w:val="00070C2E"/>
    <w:rPr>
      <w:rFonts w:ascii="Arial" w:hAnsi="Arial"/>
      <w:b/>
      <w:color w:val="FFFFFF"/>
      <w:sz w:val="36"/>
      <w:szCs w:val="22"/>
      <w:lang w:eastAsia="en-NZ"/>
    </w:rPr>
  </w:style>
  <w:style w:type="character" w:customStyle="1" w:styleId="DateChar">
    <w:name w:val="Date Char"/>
    <w:aliases w:val="SIA Date Char"/>
    <w:basedOn w:val="DefaultParagraphFont"/>
    <w:link w:val="Date"/>
    <w:uiPriority w:val="12"/>
    <w:rsid w:val="00070C2E"/>
    <w:rPr>
      <w:rFonts w:ascii="Arial" w:hAnsi="Arial"/>
      <w:b/>
      <w:color w:val="FFFFFF"/>
      <w:sz w:val="36"/>
      <w:szCs w:val="22"/>
      <w:lang w:eastAsia="en-NZ"/>
    </w:rPr>
  </w:style>
  <w:style w:type="paragraph" w:styleId="Header">
    <w:name w:val="header"/>
    <w:basedOn w:val="Normal"/>
    <w:link w:val="HeaderChar"/>
    <w:uiPriority w:val="99"/>
    <w:qFormat/>
    <w:locked/>
    <w:rsid w:val="00C878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82C"/>
    <w:rPr>
      <w:rFonts w:asciiTheme="minorHAnsi" w:eastAsiaTheme="minorEastAsia" w:hAnsiTheme="minorHAnsi"/>
      <w:kern w:val="0"/>
      <w:sz w:val="24"/>
      <w:szCs w:val="24"/>
      <w:lang w:eastAsia="ja-JP"/>
      <w14:ligatures w14:val="none"/>
    </w:rPr>
  </w:style>
  <w:style w:type="paragraph" w:styleId="Caption">
    <w:name w:val="caption"/>
    <w:aliases w:val="SIA Caption"/>
    <w:basedOn w:val="Normal"/>
    <w:next w:val="Normal"/>
    <w:uiPriority w:val="35"/>
    <w:unhideWhenUsed/>
    <w:qFormat/>
    <w:locked/>
    <w:rsid w:val="00DC354A"/>
    <w:pPr>
      <w:keepNext/>
      <w:keepLines/>
      <w:spacing w:before="227" w:after="113" w:line="300" w:lineRule="atLeast"/>
      <w:outlineLvl w:val="3"/>
    </w:pPr>
    <w:rPr>
      <w:rFonts w:ascii="Arial" w:hAnsi="Arial"/>
      <w:b/>
      <w:color w:val="2A2A3E"/>
      <w:szCs w:val="22"/>
      <w:lang w:val="en-NZ" w:eastAsia="en-NZ"/>
    </w:rPr>
  </w:style>
  <w:style w:type="paragraph" w:styleId="BodyTextFirstIndent">
    <w:name w:val="Body Text First Indent"/>
    <w:basedOn w:val="Normal"/>
    <w:link w:val="BodyTextFirstIndentChar"/>
    <w:semiHidden/>
    <w:rsid w:val="00617260"/>
    <w:pPr>
      <w:ind w:firstLine="567"/>
    </w:pPr>
  </w:style>
  <w:style w:type="character" w:customStyle="1" w:styleId="BodyTextFirstIndentChar">
    <w:name w:val="Body Text First Indent Char"/>
    <w:basedOn w:val="BodyTextChar"/>
    <w:link w:val="BodyTextFirstIndent"/>
    <w:semiHidden/>
    <w:rsid w:val="00617260"/>
    <w:rPr>
      <w:rFonts w:asciiTheme="minorHAnsi" w:eastAsiaTheme="minorEastAsia" w:hAnsiTheme="minorHAnsi"/>
      <w:kern w:val="0"/>
      <w:sz w:val="24"/>
      <w:szCs w:val="24"/>
      <w:lang w:eastAsia="ja-JP"/>
      <w14:ligatures w14:val="none"/>
    </w:rPr>
  </w:style>
  <w:style w:type="paragraph" w:styleId="BodyTextFirstIndent2">
    <w:name w:val="Body Text First Indent 2"/>
    <w:basedOn w:val="BodyTextIndent"/>
    <w:link w:val="BodyTextFirstIndent2Char"/>
    <w:semiHidden/>
    <w:rsid w:val="00617260"/>
    <w:pPr>
      <w:spacing w:before="120"/>
      <w:ind w:left="567" w:firstLine="567"/>
    </w:pPr>
  </w:style>
  <w:style w:type="character" w:customStyle="1" w:styleId="BodyTextFirstIndent2Char">
    <w:name w:val="Body Text First Indent 2 Char"/>
    <w:basedOn w:val="BodyTextIndentChar"/>
    <w:link w:val="BodyTextFirstIndent2"/>
    <w:semiHidden/>
    <w:rsid w:val="00617260"/>
    <w:rPr>
      <w:rFonts w:asciiTheme="minorHAnsi" w:eastAsiaTheme="minorEastAsia" w:hAnsiTheme="minorHAnsi" w:cs="Arial"/>
      <w:kern w:val="0"/>
      <w:sz w:val="24"/>
      <w:szCs w:val="24"/>
      <w:lang w:eastAsia="ja-JP"/>
      <w14:ligatures w14:val="none"/>
    </w:rPr>
  </w:style>
  <w:style w:type="paragraph" w:styleId="ListBullet3">
    <w:name w:val="List Bullet 3"/>
    <w:basedOn w:val="ListBullet2"/>
    <w:uiPriority w:val="4"/>
    <w:semiHidden/>
    <w:rsid w:val="00617260"/>
    <w:pPr>
      <w:numPr>
        <w:ilvl w:val="2"/>
      </w:numPr>
      <w:tabs>
        <w:tab w:val="clear" w:pos="1020"/>
      </w:tabs>
      <w:ind w:left="1080" w:hanging="360"/>
    </w:pPr>
  </w:style>
  <w:style w:type="paragraph" w:styleId="ListBullet4">
    <w:name w:val="List Bullet 4"/>
    <w:basedOn w:val="ListBullet3"/>
    <w:uiPriority w:val="4"/>
    <w:semiHidden/>
    <w:rsid w:val="00617260"/>
    <w:pPr>
      <w:numPr>
        <w:ilvl w:val="3"/>
      </w:numPr>
      <w:tabs>
        <w:tab w:val="clear" w:pos="1360"/>
      </w:tabs>
      <w:ind w:left="1440" w:hanging="360"/>
    </w:pPr>
  </w:style>
  <w:style w:type="paragraph" w:styleId="ListBullet5">
    <w:name w:val="List Bullet 5"/>
    <w:basedOn w:val="ListBullet4"/>
    <w:uiPriority w:val="4"/>
    <w:semiHidden/>
    <w:rsid w:val="00617260"/>
    <w:pPr>
      <w:numPr>
        <w:ilvl w:val="4"/>
      </w:numPr>
      <w:tabs>
        <w:tab w:val="clear" w:pos="1700"/>
      </w:tabs>
      <w:ind w:left="1800" w:hanging="360"/>
    </w:pPr>
  </w:style>
  <w:style w:type="paragraph" w:styleId="ListNumber4">
    <w:name w:val="List Number 4"/>
    <w:basedOn w:val="ListNumber3"/>
    <w:uiPriority w:val="4"/>
    <w:semiHidden/>
    <w:rsid w:val="00617260"/>
    <w:pPr>
      <w:numPr>
        <w:ilvl w:val="3"/>
      </w:numPr>
      <w:tabs>
        <w:tab w:val="num" w:pos="643"/>
        <w:tab w:val="num" w:pos="851"/>
        <w:tab w:val="num" w:pos="1588"/>
      </w:tabs>
      <w:ind w:left="643" w:hanging="360"/>
    </w:pPr>
  </w:style>
  <w:style w:type="paragraph" w:styleId="ListNumber5">
    <w:name w:val="List Number 5"/>
    <w:basedOn w:val="ListNumber4"/>
    <w:uiPriority w:val="4"/>
    <w:semiHidden/>
    <w:rsid w:val="00617260"/>
    <w:pPr>
      <w:numPr>
        <w:ilvl w:val="4"/>
      </w:numPr>
      <w:tabs>
        <w:tab w:val="num" w:pos="643"/>
        <w:tab w:val="num" w:pos="851"/>
      </w:tabs>
      <w:ind w:left="643" w:hanging="360"/>
    </w:pPr>
  </w:style>
  <w:style w:type="character" w:styleId="PlaceholderText">
    <w:name w:val="Placeholder Text"/>
    <w:basedOn w:val="DefaultParagraphFont"/>
    <w:uiPriority w:val="99"/>
    <w:semiHidden/>
    <w:locked/>
    <w:rsid w:val="00617260"/>
    <w:rPr>
      <w:color w:val="808080"/>
    </w:rPr>
  </w:style>
  <w:style w:type="paragraph" w:customStyle="1" w:styleId="HeaderTabText">
    <w:name w:val="Header Tab Text"/>
    <w:basedOn w:val="Normal"/>
    <w:uiPriority w:val="96"/>
    <w:semiHidden/>
    <w:rsid w:val="00617260"/>
    <w:pPr>
      <w:widowControl w:val="0"/>
      <w:spacing w:before="28" w:after="85"/>
    </w:pPr>
    <w:rPr>
      <w:rFonts w:asciiTheme="majorHAnsi" w:hAnsiTheme="majorHAnsi"/>
      <w:b/>
    </w:rPr>
  </w:style>
  <w:style w:type="table" w:customStyle="1" w:styleId="SIATable1IntroTeal">
    <w:name w:val="SIA Table 1 Intro Teal"/>
    <w:basedOn w:val="TableNormal"/>
    <w:uiPriority w:val="99"/>
    <w:rsid w:val="00617260"/>
    <w:pPr>
      <w:spacing w:before="85" w:after="113"/>
    </w:pPr>
    <w:rPr>
      <w:color w:val="2A2A3E"/>
    </w:rPr>
    <w:tblPr>
      <w:tblStyleColBandSize w:val="1"/>
      <w:tblCellMar>
        <w:left w:w="28" w:type="dxa"/>
        <w:right w:w="227" w:type="dxa"/>
      </w:tblCellMar>
    </w:tblPr>
    <w:tcPr>
      <w:shd w:val="clear" w:color="auto" w:fill="E0E1E2"/>
      <w:tcMar>
        <w:left w:w="108" w:type="dxa"/>
      </w:tcMar>
    </w:tcPr>
    <w:tblStylePr w:type="firstRow">
      <w:tblPr>
        <w:tblCellMar>
          <w:top w:w="57" w:type="dxa"/>
          <w:left w:w="227" w:type="dxa"/>
          <w:bottom w:w="0" w:type="dxa"/>
          <w:right w:w="227" w:type="dxa"/>
        </w:tblCellMar>
      </w:tblPr>
    </w:tblStylePr>
    <w:tblStylePr w:type="lastRow">
      <w:tblPr/>
      <w:tcPr>
        <w:shd w:val="clear" w:color="auto" w:fill="EEEFEF"/>
      </w:tcPr>
    </w:tblStylePr>
    <w:tblStylePr w:type="firstCol">
      <w:pPr>
        <w:wordWrap/>
        <w:spacing w:beforeLines="0" w:before="57" w:beforeAutospacing="0" w:line="320" w:lineRule="atLeast"/>
      </w:pPr>
      <w:rPr>
        <w:rFonts w:ascii="Arial" w:hAnsi="Arial"/>
        <w:b/>
        <w:i w:val="0"/>
        <w:color w:val="2A2A3E"/>
        <w:sz w:val="22"/>
      </w:rPr>
    </w:tblStylePr>
    <w:tblStylePr w:type="lastCol">
      <w:rPr>
        <w:rFonts w:asciiTheme="minorHAnsi" w:hAnsiTheme="minorHAnsi"/>
        <w:sz w:val="20"/>
      </w:rPr>
    </w:tblStylePr>
  </w:style>
  <w:style w:type="paragraph" w:customStyle="1" w:styleId="SIATablebody">
    <w:name w:val="SIA Table body"/>
    <w:basedOn w:val="Normal"/>
    <w:uiPriority w:val="49"/>
    <w:unhideWhenUsed/>
    <w:qFormat/>
    <w:rsid w:val="00617260"/>
    <w:pPr>
      <w:spacing w:before="85" w:after="113" w:line="260" w:lineRule="atLeast"/>
    </w:pPr>
    <w:rPr>
      <w:color w:val="2A2A3E" w:themeColor="text2"/>
      <w:sz w:val="20"/>
    </w:rPr>
  </w:style>
  <w:style w:type="table" w:customStyle="1" w:styleId="SIATable1Teal">
    <w:name w:val="SIA Table 1 Teal"/>
    <w:basedOn w:val="TableNormal"/>
    <w:uiPriority w:val="99"/>
    <w:rsid w:val="00617260"/>
    <w:tblPr>
      <w:tblStyleRowBandSize w:val="1"/>
      <w:tblBorders>
        <w:top w:val="single" w:sz="12" w:space="0" w:color="51789F"/>
        <w:bottom w:val="single" w:sz="12" w:space="0" w:color="51789F"/>
      </w:tblBorders>
    </w:tblPr>
    <w:tcPr>
      <w:tcMar>
        <w:top w:w="113" w:type="dxa"/>
        <w:bottom w:w="113" w:type="dxa"/>
      </w:tcMar>
    </w:tcPr>
    <w:tblStylePr w:type="firstRow">
      <w:rPr>
        <w:rFonts w:ascii="Arial" w:hAnsi="Arial"/>
        <w:b/>
        <w:i w:val="0"/>
        <w:color w:val="10727E"/>
        <w:sz w:val="20"/>
      </w:rPr>
      <w:tblPr/>
      <w:tcPr>
        <w:tcBorders>
          <w:top w:val="single" w:sz="4" w:space="0" w:color="10727E"/>
          <w:left w:val="nil"/>
          <w:bottom w:val="single" w:sz="4" w:space="0" w:color="10727E"/>
          <w:right w:val="nil"/>
        </w:tcBorders>
      </w:tcPr>
    </w:tblStylePr>
    <w:tblStylePr w:type="band1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tblStylePr w:type="band2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style>
  <w:style w:type="table" w:customStyle="1" w:styleId="SIATable2GreyBox">
    <w:name w:val="SIA Table 2 Grey Box"/>
    <w:basedOn w:val="TableNormal"/>
    <w:uiPriority w:val="99"/>
    <w:rsid w:val="00617260"/>
    <w:pPr>
      <w:spacing w:before="150"/>
    </w:pPr>
    <w:tblPr>
      <w:tblCellMar>
        <w:left w:w="284" w:type="dxa"/>
        <w:right w:w="284" w:type="dxa"/>
      </w:tblCellMar>
    </w:tblPr>
    <w:tcPr>
      <w:shd w:val="clear" w:color="auto" w:fill="EEEFEF"/>
    </w:tcPr>
    <w:tblStylePr w:type="firstRow">
      <w:rPr>
        <w:color w:val="26567F"/>
      </w:rPr>
    </w:tblStylePr>
  </w:style>
  <w:style w:type="character" w:styleId="FootnoteReference">
    <w:name w:val="footnote reference"/>
    <w:basedOn w:val="DefaultParagraphFont"/>
    <w:uiPriority w:val="99"/>
    <w:semiHidden/>
    <w:locked/>
    <w:rsid w:val="00617260"/>
    <w:rPr>
      <w:vertAlign w:val="superscript"/>
    </w:rPr>
  </w:style>
  <w:style w:type="paragraph" w:styleId="CommentSubject">
    <w:name w:val="annotation subject"/>
    <w:basedOn w:val="CommentText"/>
    <w:next w:val="CommentText"/>
    <w:link w:val="CommentSubjectChar"/>
    <w:uiPriority w:val="99"/>
    <w:semiHidden/>
    <w:unhideWhenUsed/>
    <w:locked/>
    <w:rsid w:val="00617260"/>
    <w:rPr>
      <w:b/>
      <w:bCs/>
      <w:sz w:val="20"/>
    </w:rPr>
  </w:style>
  <w:style w:type="character" w:customStyle="1" w:styleId="CommentSubjectChar">
    <w:name w:val="Comment Subject Char"/>
    <w:basedOn w:val="CommentTextChar"/>
    <w:link w:val="CommentSubject"/>
    <w:uiPriority w:val="99"/>
    <w:semiHidden/>
    <w:rsid w:val="00617260"/>
    <w:rPr>
      <w:rFonts w:asciiTheme="minorHAnsi" w:eastAsiaTheme="minorEastAsia" w:hAnsiTheme="minorHAnsi" w:cs="Arial"/>
      <w:b/>
      <w:bCs/>
      <w:kern w:val="0"/>
      <w:lang w:eastAsia="ja-JP"/>
      <w14:ligatures w14:val="none"/>
    </w:rPr>
  </w:style>
  <w:style w:type="paragraph" w:customStyle="1" w:styleId="SIATableBodyText">
    <w:name w:val="SIA Table Body Text"/>
    <w:basedOn w:val="Normal"/>
    <w:qFormat/>
    <w:rsid w:val="00E61510"/>
    <w:pPr>
      <w:spacing w:before="45" w:after="73" w:line="240" w:lineRule="auto"/>
    </w:pPr>
    <w:rPr>
      <w:color w:val="2A2A3E" w:themeColor="text2"/>
      <w:sz w:val="20"/>
      <w:szCs w:val="22"/>
      <w:lang w:eastAsia="en-NZ"/>
    </w:rPr>
  </w:style>
  <w:style w:type="paragraph" w:customStyle="1" w:styleId="SIATablefootnote">
    <w:name w:val="SIA Table footnote"/>
    <w:basedOn w:val="SIATableBodyText"/>
    <w:qFormat/>
    <w:rsid w:val="00617260"/>
  </w:style>
  <w:style w:type="table" w:customStyle="1" w:styleId="Table2Orange">
    <w:name w:val="Table 2 Orange"/>
    <w:basedOn w:val="SIATable1Teal"/>
    <w:uiPriority w:val="99"/>
    <w:rsid w:val="00617260"/>
    <w:tblPr/>
    <w:tblStylePr w:type="firstRow">
      <w:rPr>
        <w:rFonts w:ascii="Arial" w:hAnsi="Arial"/>
        <w:b/>
        <w:i w:val="0"/>
        <w:color w:val="E8731B"/>
        <w:sz w:val="20"/>
      </w:rPr>
      <w:tblPr/>
      <w:tcPr>
        <w:tcBorders>
          <w:top w:val="single" w:sz="4" w:space="0" w:color="10727E"/>
          <w:left w:val="nil"/>
          <w:bottom w:val="single" w:sz="4" w:space="0" w:color="10727E"/>
          <w:right w:val="nil"/>
        </w:tcBorders>
      </w:tcPr>
    </w:tblStylePr>
    <w:tblStylePr w:type="band1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tblStylePr w:type="band2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style>
  <w:style w:type="character" w:styleId="PageNumber">
    <w:name w:val="page number"/>
    <w:basedOn w:val="DefaultParagraphFont"/>
    <w:uiPriority w:val="94"/>
    <w:semiHidden/>
    <w:unhideWhenUsed/>
    <w:rsid w:val="00617260"/>
  </w:style>
  <w:style w:type="paragraph" w:customStyle="1" w:styleId="SIAPullquote">
    <w:name w:val="SIA Pull quote"/>
    <w:basedOn w:val="Heading4"/>
    <w:qFormat/>
    <w:rsid w:val="00617260"/>
    <w:rPr>
      <w:color w:val="007987" w:themeColor="accent3"/>
    </w:rPr>
  </w:style>
  <w:style w:type="table" w:styleId="PlainTable2">
    <w:name w:val="Plain Table 2"/>
    <w:basedOn w:val="TableNormal"/>
    <w:uiPriority w:val="42"/>
    <w:locked/>
    <w:rsid w:val="0061726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locked/>
    <w:rsid w:val="0061726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3Blue">
    <w:name w:val="Table 3 Blue"/>
    <w:basedOn w:val="Table2Orange"/>
    <w:uiPriority w:val="99"/>
    <w:rsid w:val="00617260"/>
    <w:tblPr>
      <w:tblBorders>
        <w:top w:val="single" w:sz="8" w:space="0" w:color="26567F"/>
        <w:bottom w:val="single" w:sz="8" w:space="0" w:color="26567F"/>
      </w:tblBorders>
    </w:tblPr>
    <w:tblStylePr w:type="firstRow">
      <w:rPr>
        <w:rFonts w:ascii="Arial" w:hAnsi="Arial"/>
        <w:b/>
        <w:i w:val="0"/>
        <w:color w:val="26567F"/>
        <w:sz w:val="20"/>
      </w:rPr>
      <w:tblPr/>
      <w:tcPr>
        <w:tcBorders>
          <w:top w:val="single" w:sz="8" w:space="0" w:color="26567F"/>
          <w:left w:val="nil"/>
          <w:bottom w:val="single" w:sz="8" w:space="0" w:color="26567F"/>
          <w:right w:val="nil"/>
        </w:tcBorders>
      </w:tcPr>
    </w:tblStylePr>
    <w:tblStylePr w:type="band1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tblStylePr w:type="band2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style>
  <w:style w:type="character" w:customStyle="1" w:styleId="SWABold">
    <w:name w:val="SWA Bold"/>
    <w:basedOn w:val="DefaultParagraphFont"/>
    <w:rsid w:val="00617260"/>
    <w:rPr>
      <w:b/>
      <w:bCs/>
    </w:rPr>
  </w:style>
  <w:style w:type="character" w:styleId="Hyperlink">
    <w:name w:val="Hyperlink"/>
    <w:basedOn w:val="DefaultParagraphFont"/>
    <w:uiPriority w:val="99"/>
    <w:unhideWhenUsed/>
    <w:locked/>
    <w:rsid w:val="00617260"/>
    <w:rPr>
      <w:color w:val="26567F" w:themeColor="hyperlink"/>
      <w:u w:val="single"/>
    </w:rPr>
  </w:style>
  <w:style w:type="paragraph" w:customStyle="1" w:styleId="paragraph">
    <w:name w:val="paragraph"/>
    <w:basedOn w:val="Normal"/>
    <w:rsid w:val="00617260"/>
    <w:pPr>
      <w:spacing w:before="100" w:beforeAutospacing="1" w:after="100" w:afterAutospacing="1" w:line="240" w:lineRule="auto"/>
    </w:pPr>
    <w:rPr>
      <w:rFonts w:ascii="Times New Roman" w:eastAsia="Times New Roman" w:hAnsi="Times New Roman"/>
      <w:lang w:eastAsia="en-NZ"/>
    </w:rPr>
  </w:style>
  <w:style w:type="character" w:customStyle="1" w:styleId="normaltextrun">
    <w:name w:val="normaltextrun"/>
    <w:basedOn w:val="DefaultParagraphFont"/>
    <w:rsid w:val="00617260"/>
  </w:style>
  <w:style w:type="character" w:customStyle="1" w:styleId="eop">
    <w:name w:val="eop"/>
    <w:basedOn w:val="DefaultParagraphFont"/>
    <w:rsid w:val="00617260"/>
  </w:style>
  <w:style w:type="paragraph" w:styleId="Revision">
    <w:name w:val="Revision"/>
    <w:hidden/>
    <w:uiPriority w:val="99"/>
    <w:semiHidden/>
    <w:rsid w:val="00C751F0"/>
    <w:pPr>
      <w:spacing w:after="0" w:line="240" w:lineRule="auto"/>
    </w:pPr>
  </w:style>
  <w:style w:type="table" w:styleId="ListTable6Colorful-Accent1">
    <w:name w:val="List Table 6 Colorful Accent 1"/>
    <w:basedOn w:val="TableNormal"/>
    <w:uiPriority w:val="51"/>
    <w:locked/>
    <w:rsid w:val="00360955"/>
    <w:pPr>
      <w:spacing w:after="0" w:line="240" w:lineRule="auto"/>
    </w:pPr>
    <w:rPr>
      <w:color w:val="1C405E" w:themeColor="accent1" w:themeShade="BF"/>
    </w:rPr>
    <w:tblPr>
      <w:tblStyleRowBandSize w:val="1"/>
      <w:tblStyleColBandSize w:val="1"/>
      <w:tblBorders>
        <w:top w:val="single" w:sz="4" w:space="0" w:color="26567F" w:themeColor="accent1"/>
        <w:bottom w:val="single" w:sz="4" w:space="0" w:color="26567F" w:themeColor="accent1"/>
      </w:tblBorders>
    </w:tblPr>
    <w:tblStylePr w:type="firstRow">
      <w:rPr>
        <w:b/>
        <w:bCs/>
      </w:rPr>
      <w:tblPr/>
      <w:tcPr>
        <w:tcBorders>
          <w:bottom w:val="single" w:sz="4" w:space="0" w:color="26567F" w:themeColor="accent1"/>
        </w:tcBorders>
      </w:tcPr>
    </w:tblStylePr>
    <w:tblStylePr w:type="lastRow">
      <w:rPr>
        <w:b/>
        <w:bCs/>
      </w:rPr>
      <w:tblPr/>
      <w:tcPr>
        <w:tcBorders>
          <w:top w:val="double" w:sz="4" w:space="0" w:color="26567F" w:themeColor="accent1"/>
        </w:tcBorders>
      </w:tcPr>
    </w:tblStylePr>
    <w:tblStylePr w:type="firstCol">
      <w:rPr>
        <w:b/>
        <w:bCs/>
      </w:rPr>
    </w:tblStylePr>
    <w:tblStylePr w:type="lastCol">
      <w:rPr>
        <w:b/>
        <w:bCs/>
      </w:rPr>
    </w:tblStylePr>
    <w:tblStylePr w:type="band1Vert">
      <w:tblPr/>
      <w:tcPr>
        <w:shd w:val="clear" w:color="auto" w:fill="C9DDEF" w:themeFill="accent1" w:themeFillTint="33"/>
      </w:tcPr>
    </w:tblStylePr>
    <w:tblStylePr w:type="band1Horz">
      <w:tblPr/>
      <w:tcPr>
        <w:shd w:val="clear" w:color="auto" w:fill="C9DDEF" w:themeFill="accent1" w:themeFillTint="33"/>
      </w:tcPr>
    </w:tblStylePr>
  </w:style>
  <w:style w:type="character" w:styleId="UnresolvedMention">
    <w:name w:val="Unresolved Mention"/>
    <w:basedOn w:val="DefaultParagraphFont"/>
    <w:uiPriority w:val="99"/>
    <w:semiHidden/>
    <w:unhideWhenUsed/>
    <w:locked/>
    <w:rsid w:val="00BD6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3639">
      <w:bodyDiv w:val="1"/>
      <w:marLeft w:val="0"/>
      <w:marRight w:val="0"/>
      <w:marTop w:val="0"/>
      <w:marBottom w:val="0"/>
      <w:divBdr>
        <w:top w:val="none" w:sz="0" w:space="0" w:color="auto"/>
        <w:left w:val="none" w:sz="0" w:space="0" w:color="auto"/>
        <w:bottom w:val="none" w:sz="0" w:space="0" w:color="auto"/>
        <w:right w:val="none" w:sz="0" w:space="0" w:color="auto"/>
      </w:divBdr>
    </w:div>
    <w:div w:id="54597132">
      <w:bodyDiv w:val="1"/>
      <w:marLeft w:val="0"/>
      <w:marRight w:val="0"/>
      <w:marTop w:val="0"/>
      <w:marBottom w:val="0"/>
      <w:divBdr>
        <w:top w:val="none" w:sz="0" w:space="0" w:color="auto"/>
        <w:left w:val="none" w:sz="0" w:space="0" w:color="auto"/>
        <w:bottom w:val="none" w:sz="0" w:space="0" w:color="auto"/>
        <w:right w:val="none" w:sz="0" w:space="0" w:color="auto"/>
      </w:divBdr>
    </w:div>
    <w:div w:id="64227294">
      <w:bodyDiv w:val="1"/>
      <w:marLeft w:val="0"/>
      <w:marRight w:val="0"/>
      <w:marTop w:val="0"/>
      <w:marBottom w:val="0"/>
      <w:divBdr>
        <w:top w:val="none" w:sz="0" w:space="0" w:color="auto"/>
        <w:left w:val="none" w:sz="0" w:space="0" w:color="auto"/>
        <w:bottom w:val="none" w:sz="0" w:space="0" w:color="auto"/>
        <w:right w:val="none" w:sz="0" w:space="0" w:color="auto"/>
      </w:divBdr>
    </w:div>
    <w:div w:id="124662647">
      <w:bodyDiv w:val="1"/>
      <w:marLeft w:val="0"/>
      <w:marRight w:val="0"/>
      <w:marTop w:val="0"/>
      <w:marBottom w:val="0"/>
      <w:divBdr>
        <w:top w:val="none" w:sz="0" w:space="0" w:color="auto"/>
        <w:left w:val="none" w:sz="0" w:space="0" w:color="auto"/>
        <w:bottom w:val="none" w:sz="0" w:space="0" w:color="auto"/>
        <w:right w:val="none" w:sz="0" w:space="0" w:color="auto"/>
      </w:divBdr>
    </w:div>
    <w:div w:id="131875380">
      <w:bodyDiv w:val="1"/>
      <w:marLeft w:val="0"/>
      <w:marRight w:val="0"/>
      <w:marTop w:val="0"/>
      <w:marBottom w:val="0"/>
      <w:divBdr>
        <w:top w:val="none" w:sz="0" w:space="0" w:color="auto"/>
        <w:left w:val="none" w:sz="0" w:space="0" w:color="auto"/>
        <w:bottom w:val="none" w:sz="0" w:space="0" w:color="auto"/>
        <w:right w:val="none" w:sz="0" w:space="0" w:color="auto"/>
      </w:divBdr>
      <w:divsChild>
        <w:div w:id="1224177689">
          <w:marLeft w:val="0"/>
          <w:marRight w:val="0"/>
          <w:marTop w:val="0"/>
          <w:marBottom w:val="0"/>
          <w:divBdr>
            <w:top w:val="none" w:sz="0" w:space="0" w:color="auto"/>
            <w:left w:val="none" w:sz="0" w:space="0" w:color="auto"/>
            <w:bottom w:val="none" w:sz="0" w:space="0" w:color="auto"/>
            <w:right w:val="none" w:sz="0" w:space="0" w:color="auto"/>
          </w:divBdr>
        </w:div>
      </w:divsChild>
    </w:div>
    <w:div w:id="157813357">
      <w:bodyDiv w:val="1"/>
      <w:marLeft w:val="0"/>
      <w:marRight w:val="0"/>
      <w:marTop w:val="0"/>
      <w:marBottom w:val="0"/>
      <w:divBdr>
        <w:top w:val="none" w:sz="0" w:space="0" w:color="auto"/>
        <w:left w:val="none" w:sz="0" w:space="0" w:color="auto"/>
        <w:bottom w:val="none" w:sz="0" w:space="0" w:color="auto"/>
        <w:right w:val="none" w:sz="0" w:space="0" w:color="auto"/>
      </w:divBdr>
    </w:div>
    <w:div w:id="325865299">
      <w:bodyDiv w:val="1"/>
      <w:marLeft w:val="0"/>
      <w:marRight w:val="0"/>
      <w:marTop w:val="0"/>
      <w:marBottom w:val="0"/>
      <w:divBdr>
        <w:top w:val="none" w:sz="0" w:space="0" w:color="auto"/>
        <w:left w:val="none" w:sz="0" w:space="0" w:color="auto"/>
        <w:bottom w:val="none" w:sz="0" w:space="0" w:color="auto"/>
        <w:right w:val="none" w:sz="0" w:space="0" w:color="auto"/>
      </w:divBdr>
      <w:divsChild>
        <w:div w:id="510146824">
          <w:marLeft w:val="0"/>
          <w:marRight w:val="0"/>
          <w:marTop w:val="0"/>
          <w:marBottom w:val="0"/>
          <w:divBdr>
            <w:top w:val="none" w:sz="0" w:space="0" w:color="auto"/>
            <w:left w:val="none" w:sz="0" w:space="0" w:color="auto"/>
            <w:bottom w:val="none" w:sz="0" w:space="0" w:color="auto"/>
            <w:right w:val="none" w:sz="0" w:space="0" w:color="auto"/>
          </w:divBdr>
        </w:div>
      </w:divsChild>
    </w:div>
    <w:div w:id="350687943">
      <w:bodyDiv w:val="1"/>
      <w:marLeft w:val="0"/>
      <w:marRight w:val="0"/>
      <w:marTop w:val="0"/>
      <w:marBottom w:val="0"/>
      <w:divBdr>
        <w:top w:val="none" w:sz="0" w:space="0" w:color="auto"/>
        <w:left w:val="none" w:sz="0" w:space="0" w:color="auto"/>
        <w:bottom w:val="none" w:sz="0" w:space="0" w:color="auto"/>
        <w:right w:val="none" w:sz="0" w:space="0" w:color="auto"/>
      </w:divBdr>
    </w:div>
    <w:div w:id="377781602">
      <w:bodyDiv w:val="1"/>
      <w:marLeft w:val="0"/>
      <w:marRight w:val="0"/>
      <w:marTop w:val="0"/>
      <w:marBottom w:val="0"/>
      <w:divBdr>
        <w:top w:val="none" w:sz="0" w:space="0" w:color="auto"/>
        <w:left w:val="none" w:sz="0" w:space="0" w:color="auto"/>
        <w:bottom w:val="none" w:sz="0" w:space="0" w:color="auto"/>
        <w:right w:val="none" w:sz="0" w:space="0" w:color="auto"/>
      </w:divBdr>
    </w:div>
    <w:div w:id="493452690">
      <w:bodyDiv w:val="1"/>
      <w:marLeft w:val="0"/>
      <w:marRight w:val="0"/>
      <w:marTop w:val="0"/>
      <w:marBottom w:val="0"/>
      <w:divBdr>
        <w:top w:val="none" w:sz="0" w:space="0" w:color="auto"/>
        <w:left w:val="none" w:sz="0" w:space="0" w:color="auto"/>
        <w:bottom w:val="none" w:sz="0" w:space="0" w:color="auto"/>
        <w:right w:val="none" w:sz="0" w:space="0" w:color="auto"/>
      </w:divBdr>
    </w:div>
    <w:div w:id="519583913">
      <w:bodyDiv w:val="1"/>
      <w:marLeft w:val="0"/>
      <w:marRight w:val="0"/>
      <w:marTop w:val="0"/>
      <w:marBottom w:val="0"/>
      <w:divBdr>
        <w:top w:val="none" w:sz="0" w:space="0" w:color="auto"/>
        <w:left w:val="none" w:sz="0" w:space="0" w:color="auto"/>
        <w:bottom w:val="none" w:sz="0" w:space="0" w:color="auto"/>
        <w:right w:val="none" w:sz="0" w:space="0" w:color="auto"/>
      </w:divBdr>
    </w:div>
    <w:div w:id="526482868">
      <w:bodyDiv w:val="1"/>
      <w:marLeft w:val="0"/>
      <w:marRight w:val="0"/>
      <w:marTop w:val="0"/>
      <w:marBottom w:val="0"/>
      <w:divBdr>
        <w:top w:val="none" w:sz="0" w:space="0" w:color="auto"/>
        <w:left w:val="none" w:sz="0" w:space="0" w:color="auto"/>
        <w:bottom w:val="none" w:sz="0" w:space="0" w:color="auto"/>
        <w:right w:val="none" w:sz="0" w:space="0" w:color="auto"/>
      </w:divBdr>
      <w:divsChild>
        <w:div w:id="1792239581">
          <w:marLeft w:val="0"/>
          <w:marRight w:val="0"/>
          <w:marTop w:val="0"/>
          <w:marBottom w:val="0"/>
          <w:divBdr>
            <w:top w:val="none" w:sz="0" w:space="0" w:color="auto"/>
            <w:left w:val="none" w:sz="0" w:space="0" w:color="auto"/>
            <w:bottom w:val="none" w:sz="0" w:space="0" w:color="auto"/>
            <w:right w:val="none" w:sz="0" w:space="0" w:color="auto"/>
          </w:divBdr>
        </w:div>
      </w:divsChild>
    </w:div>
    <w:div w:id="534540706">
      <w:bodyDiv w:val="1"/>
      <w:marLeft w:val="0"/>
      <w:marRight w:val="0"/>
      <w:marTop w:val="0"/>
      <w:marBottom w:val="0"/>
      <w:divBdr>
        <w:top w:val="none" w:sz="0" w:space="0" w:color="auto"/>
        <w:left w:val="none" w:sz="0" w:space="0" w:color="auto"/>
        <w:bottom w:val="none" w:sz="0" w:space="0" w:color="auto"/>
        <w:right w:val="none" w:sz="0" w:space="0" w:color="auto"/>
      </w:divBdr>
    </w:div>
    <w:div w:id="539099266">
      <w:bodyDiv w:val="1"/>
      <w:marLeft w:val="0"/>
      <w:marRight w:val="0"/>
      <w:marTop w:val="0"/>
      <w:marBottom w:val="0"/>
      <w:divBdr>
        <w:top w:val="none" w:sz="0" w:space="0" w:color="auto"/>
        <w:left w:val="none" w:sz="0" w:space="0" w:color="auto"/>
        <w:bottom w:val="none" w:sz="0" w:space="0" w:color="auto"/>
        <w:right w:val="none" w:sz="0" w:space="0" w:color="auto"/>
      </w:divBdr>
    </w:div>
    <w:div w:id="573205937">
      <w:bodyDiv w:val="1"/>
      <w:marLeft w:val="0"/>
      <w:marRight w:val="0"/>
      <w:marTop w:val="0"/>
      <w:marBottom w:val="0"/>
      <w:divBdr>
        <w:top w:val="none" w:sz="0" w:space="0" w:color="auto"/>
        <w:left w:val="none" w:sz="0" w:space="0" w:color="auto"/>
        <w:bottom w:val="none" w:sz="0" w:space="0" w:color="auto"/>
        <w:right w:val="none" w:sz="0" w:space="0" w:color="auto"/>
      </w:divBdr>
      <w:divsChild>
        <w:div w:id="354580269">
          <w:marLeft w:val="0"/>
          <w:marRight w:val="0"/>
          <w:marTop w:val="0"/>
          <w:marBottom w:val="0"/>
          <w:divBdr>
            <w:top w:val="none" w:sz="0" w:space="0" w:color="auto"/>
            <w:left w:val="none" w:sz="0" w:space="0" w:color="auto"/>
            <w:bottom w:val="none" w:sz="0" w:space="0" w:color="auto"/>
            <w:right w:val="none" w:sz="0" w:space="0" w:color="auto"/>
          </w:divBdr>
        </w:div>
      </w:divsChild>
    </w:div>
    <w:div w:id="582179719">
      <w:bodyDiv w:val="1"/>
      <w:marLeft w:val="0"/>
      <w:marRight w:val="0"/>
      <w:marTop w:val="0"/>
      <w:marBottom w:val="0"/>
      <w:divBdr>
        <w:top w:val="none" w:sz="0" w:space="0" w:color="auto"/>
        <w:left w:val="none" w:sz="0" w:space="0" w:color="auto"/>
        <w:bottom w:val="none" w:sz="0" w:space="0" w:color="auto"/>
        <w:right w:val="none" w:sz="0" w:space="0" w:color="auto"/>
      </w:divBdr>
    </w:div>
    <w:div w:id="582954011">
      <w:bodyDiv w:val="1"/>
      <w:marLeft w:val="0"/>
      <w:marRight w:val="0"/>
      <w:marTop w:val="0"/>
      <w:marBottom w:val="0"/>
      <w:divBdr>
        <w:top w:val="none" w:sz="0" w:space="0" w:color="auto"/>
        <w:left w:val="none" w:sz="0" w:space="0" w:color="auto"/>
        <w:bottom w:val="none" w:sz="0" w:space="0" w:color="auto"/>
        <w:right w:val="none" w:sz="0" w:space="0" w:color="auto"/>
      </w:divBdr>
      <w:divsChild>
        <w:div w:id="18774961">
          <w:marLeft w:val="0"/>
          <w:marRight w:val="0"/>
          <w:marTop w:val="0"/>
          <w:marBottom w:val="0"/>
          <w:divBdr>
            <w:top w:val="none" w:sz="0" w:space="0" w:color="auto"/>
            <w:left w:val="none" w:sz="0" w:space="0" w:color="auto"/>
            <w:bottom w:val="none" w:sz="0" w:space="0" w:color="auto"/>
            <w:right w:val="none" w:sz="0" w:space="0" w:color="auto"/>
          </w:divBdr>
          <w:divsChild>
            <w:div w:id="1600063932">
              <w:marLeft w:val="0"/>
              <w:marRight w:val="0"/>
              <w:marTop w:val="0"/>
              <w:marBottom w:val="0"/>
              <w:divBdr>
                <w:top w:val="none" w:sz="0" w:space="0" w:color="auto"/>
                <w:left w:val="none" w:sz="0" w:space="0" w:color="auto"/>
                <w:bottom w:val="none" w:sz="0" w:space="0" w:color="auto"/>
                <w:right w:val="none" w:sz="0" w:space="0" w:color="auto"/>
              </w:divBdr>
            </w:div>
          </w:divsChild>
        </w:div>
        <w:div w:id="20589294">
          <w:marLeft w:val="0"/>
          <w:marRight w:val="0"/>
          <w:marTop w:val="0"/>
          <w:marBottom w:val="0"/>
          <w:divBdr>
            <w:top w:val="none" w:sz="0" w:space="0" w:color="auto"/>
            <w:left w:val="none" w:sz="0" w:space="0" w:color="auto"/>
            <w:bottom w:val="none" w:sz="0" w:space="0" w:color="auto"/>
            <w:right w:val="none" w:sz="0" w:space="0" w:color="auto"/>
          </w:divBdr>
          <w:divsChild>
            <w:div w:id="761030863">
              <w:marLeft w:val="0"/>
              <w:marRight w:val="0"/>
              <w:marTop w:val="0"/>
              <w:marBottom w:val="0"/>
              <w:divBdr>
                <w:top w:val="none" w:sz="0" w:space="0" w:color="auto"/>
                <w:left w:val="none" w:sz="0" w:space="0" w:color="auto"/>
                <w:bottom w:val="none" w:sz="0" w:space="0" w:color="auto"/>
                <w:right w:val="none" w:sz="0" w:space="0" w:color="auto"/>
              </w:divBdr>
            </w:div>
          </w:divsChild>
        </w:div>
        <w:div w:id="37096732">
          <w:marLeft w:val="0"/>
          <w:marRight w:val="0"/>
          <w:marTop w:val="0"/>
          <w:marBottom w:val="0"/>
          <w:divBdr>
            <w:top w:val="none" w:sz="0" w:space="0" w:color="auto"/>
            <w:left w:val="none" w:sz="0" w:space="0" w:color="auto"/>
            <w:bottom w:val="none" w:sz="0" w:space="0" w:color="auto"/>
            <w:right w:val="none" w:sz="0" w:space="0" w:color="auto"/>
          </w:divBdr>
          <w:divsChild>
            <w:div w:id="918096880">
              <w:marLeft w:val="0"/>
              <w:marRight w:val="0"/>
              <w:marTop w:val="0"/>
              <w:marBottom w:val="0"/>
              <w:divBdr>
                <w:top w:val="none" w:sz="0" w:space="0" w:color="auto"/>
                <w:left w:val="none" w:sz="0" w:space="0" w:color="auto"/>
                <w:bottom w:val="none" w:sz="0" w:space="0" w:color="auto"/>
                <w:right w:val="none" w:sz="0" w:space="0" w:color="auto"/>
              </w:divBdr>
            </w:div>
          </w:divsChild>
        </w:div>
        <w:div w:id="66391373">
          <w:marLeft w:val="0"/>
          <w:marRight w:val="0"/>
          <w:marTop w:val="0"/>
          <w:marBottom w:val="0"/>
          <w:divBdr>
            <w:top w:val="none" w:sz="0" w:space="0" w:color="auto"/>
            <w:left w:val="none" w:sz="0" w:space="0" w:color="auto"/>
            <w:bottom w:val="none" w:sz="0" w:space="0" w:color="auto"/>
            <w:right w:val="none" w:sz="0" w:space="0" w:color="auto"/>
          </w:divBdr>
          <w:divsChild>
            <w:div w:id="180053886">
              <w:marLeft w:val="0"/>
              <w:marRight w:val="0"/>
              <w:marTop w:val="0"/>
              <w:marBottom w:val="0"/>
              <w:divBdr>
                <w:top w:val="none" w:sz="0" w:space="0" w:color="auto"/>
                <w:left w:val="none" w:sz="0" w:space="0" w:color="auto"/>
                <w:bottom w:val="none" w:sz="0" w:space="0" w:color="auto"/>
                <w:right w:val="none" w:sz="0" w:space="0" w:color="auto"/>
              </w:divBdr>
            </w:div>
          </w:divsChild>
        </w:div>
        <w:div w:id="96608734">
          <w:marLeft w:val="0"/>
          <w:marRight w:val="0"/>
          <w:marTop w:val="0"/>
          <w:marBottom w:val="0"/>
          <w:divBdr>
            <w:top w:val="none" w:sz="0" w:space="0" w:color="auto"/>
            <w:left w:val="none" w:sz="0" w:space="0" w:color="auto"/>
            <w:bottom w:val="none" w:sz="0" w:space="0" w:color="auto"/>
            <w:right w:val="none" w:sz="0" w:space="0" w:color="auto"/>
          </w:divBdr>
          <w:divsChild>
            <w:div w:id="1396930452">
              <w:marLeft w:val="0"/>
              <w:marRight w:val="0"/>
              <w:marTop w:val="0"/>
              <w:marBottom w:val="0"/>
              <w:divBdr>
                <w:top w:val="none" w:sz="0" w:space="0" w:color="auto"/>
                <w:left w:val="none" w:sz="0" w:space="0" w:color="auto"/>
                <w:bottom w:val="none" w:sz="0" w:space="0" w:color="auto"/>
                <w:right w:val="none" w:sz="0" w:space="0" w:color="auto"/>
              </w:divBdr>
            </w:div>
          </w:divsChild>
        </w:div>
        <w:div w:id="107510235">
          <w:marLeft w:val="0"/>
          <w:marRight w:val="0"/>
          <w:marTop w:val="0"/>
          <w:marBottom w:val="0"/>
          <w:divBdr>
            <w:top w:val="none" w:sz="0" w:space="0" w:color="auto"/>
            <w:left w:val="none" w:sz="0" w:space="0" w:color="auto"/>
            <w:bottom w:val="none" w:sz="0" w:space="0" w:color="auto"/>
            <w:right w:val="none" w:sz="0" w:space="0" w:color="auto"/>
          </w:divBdr>
          <w:divsChild>
            <w:div w:id="170529456">
              <w:marLeft w:val="0"/>
              <w:marRight w:val="0"/>
              <w:marTop w:val="0"/>
              <w:marBottom w:val="0"/>
              <w:divBdr>
                <w:top w:val="none" w:sz="0" w:space="0" w:color="auto"/>
                <w:left w:val="none" w:sz="0" w:space="0" w:color="auto"/>
                <w:bottom w:val="none" w:sz="0" w:space="0" w:color="auto"/>
                <w:right w:val="none" w:sz="0" w:space="0" w:color="auto"/>
              </w:divBdr>
            </w:div>
          </w:divsChild>
        </w:div>
        <w:div w:id="119419479">
          <w:marLeft w:val="0"/>
          <w:marRight w:val="0"/>
          <w:marTop w:val="0"/>
          <w:marBottom w:val="0"/>
          <w:divBdr>
            <w:top w:val="none" w:sz="0" w:space="0" w:color="auto"/>
            <w:left w:val="none" w:sz="0" w:space="0" w:color="auto"/>
            <w:bottom w:val="none" w:sz="0" w:space="0" w:color="auto"/>
            <w:right w:val="none" w:sz="0" w:space="0" w:color="auto"/>
          </w:divBdr>
          <w:divsChild>
            <w:div w:id="1070806513">
              <w:marLeft w:val="0"/>
              <w:marRight w:val="0"/>
              <w:marTop w:val="0"/>
              <w:marBottom w:val="0"/>
              <w:divBdr>
                <w:top w:val="none" w:sz="0" w:space="0" w:color="auto"/>
                <w:left w:val="none" w:sz="0" w:space="0" w:color="auto"/>
                <w:bottom w:val="none" w:sz="0" w:space="0" w:color="auto"/>
                <w:right w:val="none" w:sz="0" w:space="0" w:color="auto"/>
              </w:divBdr>
            </w:div>
          </w:divsChild>
        </w:div>
        <w:div w:id="121003281">
          <w:marLeft w:val="0"/>
          <w:marRight w:val="0"/>
          <w:marTop w:val="0"/>
          <w:marBottom w:val="0"/>
          <w:divBdr>
            <w:top w:val="none" w:sz="0" w:space="0" w:color="auto"/>
            <w:left w:val="none" w:sz="0" w:space="0" w:color="auto"/>
            <w:bottom w:val="none" w:sz="0" w:space="0" w:color="auto"/>
            <w:right w:val="none" w:sz="0" w:space="0" w:color="auto"/>
          </w:divBdr>
          <w:divsChild>
            <w:div w:id="764303076">
              <w:marLeft w:val="0"/>
              <w:marRight w:val="0"/>
              <w:marTop w:val="0"/>
              <w:marBottom w:val="0"/>
              <w:divBdr>
                <w:top w:val="none" w:sz="0" w:space="0" w:color="auto"/>
                <w:left w:val="none" w:sz="0" w:space="0" w:color="auto"/>
                <w:bottom w:val="none" w:sz="0" w:space="0" w:color="auto"/>
                <w:right w:val="none" w:sz="0" w:space="0" w:color="auto"/>
              </w:divBdr>
            </w:div>
          </w:divsChild>
        </w:div>
        <w:div w:id="130369709">
          <w:marLeft w:val="0"/>
          <w:marRight w:val="0"/>
          <w:marTop w:val="0"/>
          <w:marBottom w:val="0"/>
          <w:divBdr>
            <w:top w:val="none" w:sz="0" w:space="0" w:color="auto"/>
            <w:left w:val="none" w:sz="0" w:space="0" w:color="auto"/>
            <w:bottom w:val="none" w:sz="0" w:space="0" w:color="auto"/>
            <w:right w:val="none" w:sz="0" w:space="0" w:color="auto"/>
          </w:divBdr>
          <w:divsChild>
            <w:div w:id="731390001">
              <w:marLeft w:val="0"/>
              <w:marRight w:val="0"/>
              <w:marTop w:val="0"/>
              <w:marBottom w:val="0"/>
              <w:divBdr>
                <w:top w:val="none" w:sz="0" w:space="0" w:color="auto"/>
                <w:left w:val="none" w:sz="0" w:space="0" w:color="auto"/>
                <w:bottom w:val="none" w:sz="0" w:space="0" w:color="auto"/>
                <w:right w:val="none" w:sz="0" w:space="0" w:color="auto"/>
              </w:divBdr>
            </w:div>
          </w:divsChild>
        </w:div>
        <w:div w:id="147601248">
          <w:marLeft w:val="0"/>
          <w:marRight w:val="0"/>
          <w:marTop w:val="0"/>
          <w:marBottom w:val="0"/>
          <w:divBdr>
            <w:top w:val="none" w:sz="0" w:space="0" w:color="auto"/>
            <w:left w:val="none" w:sz="0" w:space="0" w:color="auto"/>
            <w:bottom w:val="none" w:sz="0" w:space="0" w:color="auto"/>
            <w:right w:val="none" w:sz="0" w:space="0" w:color="auto"/>
          </w:divBdr>
          <w:divsChild>
            <w:div w:id="369302000">
              <w:marLeft w:val="0"/>
              <w:marRight w:val="0"/>
              <w:marTop w:val="0"/>
              <w:marBottom w:val="0"/>
              <w:divBdr>
                <w:top w:val="none" w:sz="0" w:space="0" w:color="auto"/>
                <w:left w:val="none" w:sz="0" w:space="0" w:color="auto"/>
                <w:bottom w:val="none" w:sz="0" w:space="0" w:color="auto"/>
                <w:right w:val="none" w:sz="0" w:space="0" w:color="auto"/>
              </w:divBdr>
            </w:div>
          </w:divsChild>
        </w:div>
        <w:div w:id="164713543">
          <w:marLeft w:val="0"/>
          <w:marRight w:val="0"/>
          <w:marTop w:val="0"/>
          <w:marBottom w:val="0"/>
          <w:divBdr>
            <w:top w:val="none" w:sz="0" w:space="0" w:color="auto"/>
            <w:left w:val="none" w:sz="0" w:space="0" w:color="auto"/>
            <w:bottom w:val="none" w:sz="0" w:space="0" w:color="auto"/>
            <w:right w:val="none" w:sz="0" w:space="0" w:color="auto"/>
          </w:divBdr>
          <w:divsChild>
            <w:div w:id="1506164817">
              <w:marLeft w:val="0"/>
              <w:marRight w:val="0"/>
              <w:marTop w:val="0"/>
              <w:marBottom w:val="0"/>
              <w:divBdr>
                <w:top w:val="none" w:sz="0" w:space="0" w:color="auto"/>
                <w:left w:val="none" w:sz="0" w:space="0" w:color="auto"/>
                <w:bottom w:val="none" w:sz="0" w:space="0" w:color="auto"/>
                <w:right w:val="none" w:sz="0" w:space="0" w:color="auto"/>
              </w:divBdr>
            </w:div>
          </w:divsChild>
        </w:div>
        <w:div w:id="167212152">
          <w:marLeft w:val="0"/>
          <w:marRight w:val="0"/>
          <w:marTop w:val="0"/>
          <w:marBottom w:val="0"/>
          <w:divBdr>
            <w:top w:val="none" w:sz="0" w:space="0" w:color="auto"/>
            <w:left w:val="none" w:sz="0" w:space="0" w:color="auto"/>
            <w:bottom w:val="none" w:sz="0" w:space="0" w:color="auto"/>
            <w:right w:val="none" w:sz="0" w:space="0" w:color="auto"/>
          </w:divBdr>
          <w:divsChild>
            <w:div w:id="1012538033">
              <w:marLeft w:val="0"/>
              <w:marRight w:val="0"/>
              <w:marTop w:val="0"/>
              <w:marBottom w:val="0"/>
              <w:divBdr>
                <w:top w:val="none" w:sz="0" w:space="0" w:color="auto"/>
                <w:left w:val="none" w:sz="0" w:space="0" w:color="auto"/>
                <w:bottom w:val="none" w:sz="0" w:space="0" w:color="auto"/>
                <w:right w:val="none" w:sz="0" w:space="0" w:color="auto"/>
              </w:divBdr>
            </w:div>
          </w:divsChild>
        </w:div>
        <w:div w:id="171648275">
          <w:marLeft w:val="0"/>
          <w:marRight w:val="0"/>
          <w:marTop w:val="0"/>
          <w:marBottom w:val="0"/>
          <w:divBdr>
            <w:top w:val="none" w:sz="0" w:space="0" w:color="auto"/>
            <w:left w:val="none" w:sz="0" w:space="0" w:color="auto"/>
            <w:bottom w:val="none" w:sz="0" w:space="0" w:color="auto"/>
            <w:right w:val="none" w:sz="0" w:space="0" w:color="auto"/>
          </w:divBdr>
          <w:divsChild>
            <w:div w:id="1187408560">
              <w:marLeft w:val="0"/>
              <w:marRight w:val="0"/>
              <w:marTop w:val="0"/>
              <w:marBottom w:val="0"/>
              <w:divBdr>
                <w:top w:val="none" w:sz="0" w:space="0" w:color="auto"/>
                <w:left w:val="none" w:sz="0" w:space="0" w:color="auto"/>
                <w:bottom w:val="none" w:sz="0" w:space="0" w:color="auto"/>
                <w:right w:val="none" w:sz="0" w:space="0" w:color="auto"/>
              </w:divBdr>
            </w:div>
          </w:divsChild>
        </w:div>
        <w:div w:id="184750954">
          <w:marLeft w:val="0"/>
          <w:marRight w:val="0"/>
          <w:marTop w:val="0"/>
          <w:marBottom w:val="0"/>
          <w:divBdr>
            <w:top w:val="none" w:sz="0" w:space="0" w:color="auto"/>
            <w:left w:val="none" w:sz="0" w:space="0" w:color="auto"/>
            <w:bottom w:val="none" w:sz="0" w:space="0" w:color="auto"/>
            <w:right w:val="none" w:sz="0" w:space="0" w:color="auto"/>
          </w:divBdr>
          <w:divsChild>
            <w:div w:id="1099301425">
              <w:marLeft w:val="0"/>
              <w:marRight w:val="0"/>
              <w:marTop w:val="0"/>
              <w:marBottom w:val="0"/>
              <w:divBdr>
                <w:top w:val="none" w:sz="0" w:space="0" w:color="auto"/>
                <w:left w:val="none" w:sz="0" w:space="0" w:color="auto"/>
                <w:bottom w:val="none" w:sz="0" w:space="0" w:color="auto"/>
                <w:right w:val="none" w:sz="0" w:space="0" w:color="auto"/>
              </w:divBdr>
            </w:div>
          </w:divsChild>
        </w:div>
        <w:div w:id="189495464">
          <w:marLeft w:val="0"/>
          <w:marRight w:val="0"/>
          <w:marTop w:val="0"/>
          <w:marBottom w:val="0"/>
          <w:divBdr>
            <w:top w:val="none" w:sz="0" w:space="0" w:color="auto"/>
            <w:left w:val="none" w:sz="0" w:space="0" w:color="auto"/>
            <w:bottom w:val="none" w:sz="0" w:space="0" w:color="auto"/>
            <w:right w:val="none" w:sz="0" w:space="0" w:color="auto"/>
          </w:divBdr>
          <w:divsChild>
            <w:div w:id="897205920">
              <w:marLeft w:val="0"/>
              <w:marRight w:val="0"/>
              <w:marTop w:val="0"/>
              <w:marBottom w:val="0"/>
              <w:divBdr>
                <w:top w:val="none" w:sz="0" w:space="0" w:color="auto"/>
                <w:left w:val="none" w:sz="0" w:space="0" w:color="auto"/>
                <w:bottom w:val="none" w:sz="0" w:space="0" w:color="auto"/>
                <w:right w:val="none" w:sz="0" w:space="0" w:color="auto"/>
              </w:divBdr>
            </w:div>
          </w:divsChild>
        </w:div>
        <w:div w:id="270086925">
          <w:marLeft w:val="0"/>
          <w:marRight w:val="0"/>
          <w:marTop w:val="0"/>
          <w:marBottom w:val="0"/>
          <w:divBdr>
            <w:top w:val="none" w:sz="0" w:space="0" w:color="auto"/>
            <w:left w:val="none" w:sz="0" w:space="0" w:color="auto"/>
            <w:bottom w:val="none" w:sz="0" w:space="0" w:color="auto"/>
            <w:right w:val="none" w:sz="0" w:space="0" w:color="auto"/>
          </w:divBdr>
          <w:divsChild>
            <w:div w:id="92434103">
              <w:marLeft w:val="0"/>
              <w:marRight w:val="0"/>
              <w:marTop w:val="0"/>
              <w:marBottom w:val="0"/>
              <w:divBdr>
                <w:top w:val="none" w:sz="0" w:space="0" w:color="auto"/>
                <w:left w:val="none" w:sz="0" w:space="0" w:color="auto"/>
                <w:bottom w:val="none" w:sz="0" w:space="0" w:color="auto"/>
                <w:right w:val="none" w:sz="0" w:space="0" w:color="auto"/>
              </w:divBdr>
            </w:div>
          </w:divsChild>
        </w:div>
        <w:div w:id="273096940">
          <w:marLeft w:val="0"/>
          <w:marRight w:val="0"/>
          <w:marTop w:val="0"/>
          <w:marBottom w:val="0"/>
          <w:divBdr>
            <w:top w:val="none" w:sz="0" w:space="0" w:color="auto"/>
            <w:left w:val="none" w:sz="0" w:space="0" w:color="auto"/>
            <w:bottom w:val="none" w:sz="0" w:space="0" w:color="auto"/>
            <w:right w:val="none" w:sz="0" w:space="0" w:color="auto"/>
          </w:divBdr>
          <w:divsChild>
            <w:div w:id="685135728">
              <w:marLeft w:val="0"/>
              <w:marRight w:val="0"/>
              <w:marTop w:val="0"/>
              <w:marBottom w:val="0"/>
              <w:divBdr>
                <w:top w:val="none" w:sz="0" w:space="0" w:color="auto"/>
                <w:left w:val="none" w:sz="0" w:space="0" w:color="auto"/>
                <w:bottom w:val="none" w:sz="0" w:space="0" w:color="auto"/>
                <w:right w:val="none" w:sz="0" w:space="0" w:color="auto"/>
              </w:divBdr>
            </w:div>
          </w:divsChild>
        </w:div>
        <w:div w:id="295182680">
          <w:marLeft w:val="0"/>
          <w:marRight w:val="0"/>
          <w:marTop w:val="0"/>
          <w:marBottom w:val="0"/>
          <w:divBdr>
            <w:top w:val="none" w:sz="0" w:space="0" w:color="auto"/>
            <w:left w:val="none" w:sz="0" w:space="0" w:color="auto"/>
            <w:bottom w:val="none" w:sz="0" w:space="0" w:color="auto"/>
            <w:right w:val="none" w:sz="0" w:space="0" w:color="auto"/>
          </w:divBdr>
          <w:divsChild>
            <w:div w:id="881138730">
              <w:marLeft w:val="0"/>
              <w:marRight w:val="0"/>
              <w:marTop w:val="0"/>
              <w:marBottom w:val="0"/>
              <w:divBdr>
                <w:top w:val="none" w:sz="0" w:space="0" w:color="auto"/>
                <w:left w:val="none" w:sz="0" w:space="0" w:color="auto"/>
                <w:bottom w:val="none" w:sz="0" w:space="0" w:color="auto"/>
                <w:right w:val="none" w:sz="0" w:space="0" w:color="auto"/>
              </w:divBdr>
            </w:div>
          </w:divsChild>
        </w:div>
        <w:div w:id="382681765">
          <w:marLeft w:val="0"/>
          <w:marRight w:val="0"/>
          <w:marTop w:val="0"/>
          <w:marBottom w:val="0"/>
          <w:divBdr>
            <w:top w:val="none" w:sz="0" w:space="0" w:color="auto"/>
            <w:left w:val="none" w:sz="0" w:space="0" w:color="auto"/>
            <w:bottom w:val="none" w:sz="0" w:space="0" w:color="auto"/>
            <w:right w:val="none" w:sz="0" w:space="0" w:color="auto"/>
          </w:divBdr>
          <w:divsChild>
            <w:div w:id="350760387">
              <w:marLeft w:val="0"/>
              <w:marRight w:val="0"/>
              <w:marTop w:val="0"/>
              <w:marBottom w:val="0"/>
              <w:divBdr>
                <w:top w:val="none" w:sz="0" w:space="0" w:color="auto"/>
                <w:left w:val="none" w:sz="0" w:space="0" w:color="auto"/>
                <w:bottom w:val="none" w:sz="0" w:space="0" w:color="auto"/>
                <w:right w:val="none" w:sz="0" w:space="0" w:color="auto"/>
              </w:divBdr>
            </w:div>
          </w:divsChild>
        </w:div>
        <w:div w:id="432938820">
          <w:marLeft w:val="0"/>
          <w:marRight w:val="0"/>
          <w:marTop w:val="0"/>
          <w:marBottom w:val="0"/>
          <w:divBdr>
            <w:top w:val="none" w:sz="0" w:space="0" w:color="auto"/>
            <w:left w:val="none" w:sz="0" w:space="0" w:color="auto"/>
            <w:bottom w:val="none" w:sz="0" w:space="0" w:color="auto"/>
            <w:right w:val="none" w:sz="0" w:space="0" w:color="auto"/>
          </w:divBdr>
          <w:divsChild>
            <w:div w:id="1782412086">
              <w:marLeft w:val="0"/>
              <w:marRight w:val="0"/>
              <w:marTop w:val="0"/>
              <w:marBottom w:val="0"/>
              <w:divBdr>
                <w:top w:val="none" w:sz="0" w:space="0" w:color="auto"/>
                <w:left w:val="none" w:sz="0" w:space="0" w:color="auto"/>
                <w:bottom w:val="none" w:sz="0" w:space="0" w:color="auto"/>
                <w:right w:val="none" w:sz="0" w:space="0" w:color="auto"/>
              </w:divBdr>
            </w:div>
          </w:divsChild>
        </w:div>
        <w:div w:id="485516600">
          <w:marLeft w:val="0"/>
          <w:marRight w:val="0"/>
          <w:marTop w:val="0"/>
          <w:marBottom w:val="0"/>
          <w:divBdr>
            <w:top w:val="none" w:sz="0" w:space="0" w:color="auto"/>
            <w:left w:val="none" w:sz="0" w:space="0" w:color="auto"/>
            <w:bottom w:val="none" w:sz="0" w:space="0" w:color="auto"/>
            <w:right w:val="none" w:sz="0" w:space="0" w:color="auto"/>
          </w:divBdr>
          <w:divsChild>
            <w:div w:id="638414456">
              <w:marLeft w:val="0"/>
              <w:marRight w:val="0"/>
              <w:marTop w:val="0"/>
              <w:marBottom w:val="0"/>
              <w:divBdr>
                <w:top w:val="none" w:sz="0" w:space="0" w:color="auto"/>
                <w:left w:val="none" w:sz="0" w:space="0" w:color="auto"/>
                <w:bottom w:val="none" w:sz="0" w:space="0" w:color="auto"/>
                <w:right w:val="none" w:sz="0" w:space="0" w:color="auto"/>
              </w:divBdr>
            </w:div>
          </w:divsChild>
        </w:div>
        <w:div w:id="523444105">
          <w:marLeft w:val="0"/>
          <w:marRight w:val="0"/>
          <w:marTop w:val="0"/>
          <w:marBottom w:val="0"/>
          <w:divBdr>
            <w:top w:val="none" w:sz="0" w:space="0" w:color="auto"/>
            <w:left w:val="none" w:sz="0" w:space="0" w:color="auto"/>
            <w:bottom w:val="none" w:sz="0" w:space="0" w:color="auto"/>
            <w:right w:val="none" w:sz="0" w:space="0" w:color="auto"/>
          </w:divBdr>
          <w:divsChild>
            <w:div w:id="537670770">
              <w:marLeft w:val="0"/>
              <w:marRight w:val="0"/>
              <w:marTop w:val="0"/>
              <w:marBottom w:val="0"/>
              <w:divBdr>
                <w:top w:val="none" w:sz="0" w:space="0" w:color="auto"/>
                <w:left w:val="none" w:sz="0" w:space="0" w:color="auto"/>
                <w:bottom w:val="none" w:sz="0" w:space="0" w:color="auto"/>
                <w:right w:val="none" w:sz="0" w:space="0" w:color="auto"/>
              </w:divBdr>
            </w:div>
          </w:divsChild>
        </w:div>
        <w:div w:id="570653638">
          <w:marLeft w:val="0"/>
          <w:marRight w:val="0"/>
          <w:marTop w:val="0"/>
          <w:marBottom w:val="0"/>
          <w:divBdr>
            <w:top w:val="none" w:sz="0" w:space="0" w:color="auto"/>
            <w:left w:val="none" w:sz="0" w:space="0" w:color="auto"/>
            <w:bottom w:val="none" w:sz="0" w:space="0" w:color="auto"/>
            <w:right w:val="none" w:sz="0" w:space="0" w:color="auto"/>
          </w:divBdr>
          <w:divsChild>
            <w:div w:id="1799184341">
              <w:marLeft w:val="0"/>
              <w:marRight w:val="0"/>
              <w:marTop w:val="0"/>
              <w:marBottom w:val="0"/>
              <w:divBdr>
                <w:top w:val="none" w:sz="0" w:space="0" w:color="auto"/>
                <w:left w:val="none" w:sz="0" w:space="0" w:color="auto"/>
                <w:bottom w:val="none" w:sz="0" w:space="0" w:color="auto"/>
                <w:right w:val="none" w:sz="0" w:space="0" w:color="auto"/>
              </w:divBdr>
            </w:div>
          </w:divsChild>
        </w:div>
        <w:div w:id="575211296">
          <w:marLeft w:val="0"/>
          <w:marRight w:val="0"/>
          <w:marTop w:val="0"/>
          <w:marBottom w:val="0"/>
          <w:divBdr>
            <w:top w:val="none" w:sz="0" w:space="0" w:color="auto"/>
            <w:left w:val="none" w:sz="0" w:space="0" w:color="auto"/>
            <w:bottom w:val="none" w:sz="0" w:space="0" w:color="auto"/>
            <w:right w:val="none" w:sz="0" w:space="0" w:color="auto"/>
          </w:divBdr>
          <w:divsChild>
            <w:div w:id="815881997">
              <w:marLeft w:val="0"/>
              <w:marRight w:val="0"/>
              <w:marTop w:val="0"/>
              <w:marBottom w:val="0"/>
              <w:divBdr>
                <w:top w:val="none" w:sz="0" w:space="0" w:color="auto"/>
                <w:left w:val="none" w:sz="0" w:space="0" w:color="auto"/>
                <w:bottom w:val="none" w:sz="0" w:space="0" w:color="auto"/>
                <w:right w:val="none" w:sz="0" w:space="0" w:color="auto"/>
              </w:divBdr>
            </w:div>
          </w:divsChild>
        </w:div>
        <w:div w:id="654457682">
          <w:marLeft w:val="0"/>
          <w:marRight w:val="0"/>
          <w:marTop w:val="0"/>
          <w:marBottom w:val="0"/>
          <w:divBdr>
            <w:top w:val="none" w:sz="0" w:space="0" w:color="auto"/>
            <w:left w:val="none" w:sz="0" w:space="0" w:color="auto"/>
            <w:bottom w:val="none" w:sz="0" w:space="0" w:color="auto"/>
            <w:right w:val="none" w:sz="0" w:space="0" w:color="auto"/>
          </w:divBdr>
          <w:divsChild>
            <w:div w:id="733623718">
              <w:marLeft w:val="0"/>
              <w:marRight w:val="0"/>
              <w:marTop w:val="0"/>
              <w:marBottom w:val="0"/>
              <w:divBdr>
                <w:top w:val="none" w:sz="0" w:space="0" w:color="auto"/>
                <w:left w:val="none" w:sz="0" w:space="0" w:color="auto"/>
                <w:bottom w:val="none" w:sz="0" w:space="0" w:color="auto"/>
                <w:right w:val="none" w:sz="0" w:space="0" w:color="auto"/>
              </w:divBdr>
            </w:div>
          </w:divsChild>
        </w:div>
        <w:div w:id="657656956">
          <w:marLeft w:val="0"/>
          <w:marRight w:val="0"/>
          <w:marTop w:val="0"/>
          <w:marBottom w:val="0"/>
          <w:divBdr>
            <w:top w:val="none" w:sz="0" w:space="0" w:color="auto"/>
            <w:left w:val="none" w:sz="0" w:space="0" w:color="auto"/>
            <w:bottom w:val="none" w:sz="0" w:space="0" w:color="auto"/>
            <w:right w:val="none" w:sz="0" w:space="0" w:color="auto"/>
          </w:divBdr>
          <w:divsChild>
            <w:div w:id="1883129802">
              <w:marLeft w:val="0"/>
              <w:marRight w:val="0"/>
              <w:marTop w:val="0"/>
              <w:marBottom w:val="0"/>
              <w:divBdr>
                <w:top w:val="none" w:sz="0" w:space="0" w:color="auto"/>
                <w:left w:val="none" w:sz="0" w:space="0" w:color="auto"/>
                <w:bottom w:val="none" w:sz="0" w:space="0" w:color="auto"/>
                <w:right w:val="none" w:sz="0" w:space="0" w:color="auto"/>
              </w:divBdr>
            </w:div>
          </w:divsChild>
        </w:div>
        <w:div w:id="682169663">
          <w:marLeft w:val="0"/>
          <w:marRight w:val="0"/>
          <w:marTop w:val="0"/>
          <w:marBottom w:val="0"/>
          <w:divBdr>
            <w:top w:val="none" w:sz="0" w:space="0" w:color="auto"/>
            <w:left w:val="none" w:sz="0" w:space="0" w:color="auto"/>
            <w:bottom w:val="none" w:sz="0" w:space="0" w:color="auto"/>
            <w:right w:val="none" w:sz="0" w:space="0" w:color="auto"/>
          </w:divBdr>
          <w:divsChild>
            <w:div w:id="1583876481">
              <w:marLeft w:val="0"/>
              <w:marRight w:val="0"/>
              <w:marTop w:val="0"/>
              <w:marBottom w:val="0"/>
              <w:divBdr>
                <w:top w:val="none" w:sz="0" w:space="0" w:color="auto"/>
                <w:left w:val="none" w:sz="0" w:space="0" w:color="auto"/>
                <w:bottom w:val="none" w:sz="0" w:space="0" w:color="auto"/>
                <w:right w:val="none" w:sz="0" w:space="0" w:color="auto"/>
              </w:divBdr>
            </w:div>
          </w:divsChild>
        </w:div>
        <w:div w:id="717701733">
          <w:marLeft w:val="0"/>
          <w:marRight w:val="0"/>
          <w:marTop w:val="0"/>
          <w:marBottom w:val="0"/>
          <w:divBdr>
            <w:top w:val="none" w:sz="0" w:space="0" w:color="auto"/>
            <w:left w:val="none" w:sz="0" w:space="0" w:color="auto"/>
            <w:bottom w:val="none" w:sz="0" w:space="0" w:color="auto"/>
            <w:right w:val="none" w:sz="0" w:space="0" w:color="auto"/>
          </w:divBdr>
          <w:divsChild>
            <w:div w:id="855340722">
              <w:marLeft w:val="0"/>
              <w:marRight w:val="0"/>
              <w:marTop w:val="0"/>
              <w:marBottom w:val="0"/>
              <w:divBdr>
                <w:top w:val="none" w:sz="0" w:space="0" w:color="auto"/>
                <w:left w:val="none" w:sz="0" w:space="0" w:color="auto"/>
                <w:bottom w:val="none" w:sz="0" w:space="0" w:color="auto"/>
                <w:right w:val="none" w:sz="0" w:space="0" w:color="auto"/>
              </w:divBdr>
            </w:div>
          </w:divsChild>
        </w:div>
        <w:div w:id="731385761">
          <w:marLeft w:val="0"/>
          <w:marRight w:val="0"/>
          <w:marTop w:val="0"/>
          <w:marBottom w:val="0"/>
          <w:divBdr>
            <w:top w:val="none" w:sz="0" w:space="0" w:color="auto"/>
            <w:left w:val="none" w:sz="0" w:space="0" w:color="auto"/>
            <w:bottom w:val="none" w:sz="0" w:space="0" w:color="auto"/>
            <w:right w:val="none" w:sz="0" w:space="0" w:color="auto"/>
          </w:divBdr>
          <w:divsChild>
            <w:div w:id="202907241">
              <w:marLeft w:val="0"/>
              <w:marRight w:val="0"/>
              <w:marTop w:val="0"/>
              <w:marBottom w:val="0"/>
              <w:divBdr>
                <w:top w:val="none" w:sz="0" w:space="0" w:color="auto"/>
                <w:left w:val="none" w:sz="0" w:space="0" w:color="auto"/>
                <w:bottom w:val="none" w:sz="0" w:space="0" w:color="auto"/>
                <w:right w:val="none" w:sz="0" w:space="0" w:color="auto"/>
              </w:divBdr>
            </w:div>
          </w:divsChild>
        </w:div>
        <w:div w:id="764302471">
          <w:marLeft w:val="0"/>
          <w:marRight w:val="0"/>
          <w:marTop w:val="0"/>
          <w:marBottom w:val="0"/>
          <w:divBdr>
            <w:top w:val="none" w:sz="0" w:space="0" w:color="auto"/>
            <w:left w:val="none" w:sz="0" w:space="0" w:color="auto"/>
            <w:bottom w:val="none" w:sz="0" w:space="0" w:color="auto"/>
            <w:right w:val="none" w:sz="0" w:space="0" w:color="auto"/>
          </w:divBdr>
          <w:divsChild>
            <w:div w:id="1325471066">
              <w:marLeft w:val="0"/>
              <w:marRight w:val="0"/>
              <w:marTop w:val="0"/>
              <w:marBottom w:val="0"/>
              <w:divBdr>
                <w:top w:val="none" w:sz="0" w:space="0" w:color="auto"/>
                <w:left w:val="none" w:sz="0" w:space="0" w:color="auto"/>
                <w:bottom w:val="none" w:sz="0" w:space="0" w:color="auto"/>
                <w:right w:val="none" w:sz="0" w:space="0" w:color="auto"/>
              </w:divBdr>
            </w:div>
          </w:divsChild>
        </w:div>
        <w:div w:id="770589357">
          <w:marLeft w:val="0"/>
          <w:marRight w:val="0"/>
          <w:marTop w:val="0"/>
          <w:marBottom w:val="0"/>
          <w:divBdr>
            <w:top w:val="none" w:sz="0" w:space="0" w:color="auto"/>
            <w:left w:val="none" w:sz="0" w:space="0" w:color="auto"/>
            <w:bottom w:val="none" w:sz="0" w:space="0" w:color="auto"/>
            <w:right w:val="none" w:sz="0" w:space="0" w:color="auto"/>
          </w:divBdr>
          <w:divsChild>
            <w:div w:id="1929654443">
              <w:marLeft w:val="0"/>
              <w:marRight w:val="0"/>
              <w:marTop w:val="0"/>
              <w:marBottom w:val="0"/>
              <w:divBdr>
                <w:top w:val="none" w:sz="0" w:space="0" w:color="auto"/>
                <w:left w:val="none" w:sz="0" w:space="0" w:color="auto"/>
                <w:bottom w:val="none" w:sz="0" w:space="0" w:color="auto"/>
                <w:right w:val="none" w:sz="0" w:space="0" w:color="auto"/>
              </w:divBdr>
            </w:div>
          </w:divsChild>
        </w:div>
        <w:div w:id="791247945">
          <w:marLeft w:val="0"/>
          <w:marRight w:val="0"/>
          <w:marTop w:val="0"/>
          <w:marBottom w:val="0"/>
          <w:divBdr>
            <w:top w:val="none" w:sz="0" w:space="0" w:color="auto"/>
            <w:left w:val="none" w:sz="0" w:space="0" w:color="auto"/>
            <w:bottom w:val="none" w:sz="0" w:space="0" w:color="auto"/>
            <w:right w:val="none" w:sz="0" w:space="0" w:color="auto"/>
          </w:divBdr>
          <w:divsChild>
            <w:div w:id="485246345">
              <w:marLeft w:val="0"/>
              <w:marRight w:val="0"/>
              <w:marTop w:val="0"/>
              <w:marBottom w:val="0"/>
              <w:divBdr>
                <w:top w:val="none" w:sz="0" w:space="0" w:color="auto"/>
                <w:left w:val="none" w:sz="0" w:space="0" w:color="auto"/>
                <w:bottom w:val="none" w:sz="0" w:space="0" w:color="auto"/>
                <w:right w:val="none" w:sz="0" w:space="0" w:color="auto"/>
              </w:divBdr>
            </w:div>
          </w:divsChild>
        </w:div>
        <w:div w:id="799307133">
          <w:marLeft w:val="0"/>
          <w:marRight w:val="0"/>
          <w:marTop w:val="0"/>
          <w:marBottom w:val="0"/>
          <w:divBdr>
            <w:top w:val="none" w:sz="0" w:space="0" w:color="auto"/>
            <w:left w:val="none" w:sz="0" w:space="0" w:color="auto"/>
            <w:bottom w:val="none" w:sz="0" w:space="0" w:color="auto"/>
            <w:right w:val="none" w:sz="0" w:space="0" w:color="auto"/>
          </w:divBdr>
          <w:divsChild>
            <w:div w:id="1760102562">
              <w:marLeft w:val="0"/>
              <w:marRight w:val="0"/>
              <w:marTop w:val="0"/>
              <w:marBottom w:val="0"/>
              <w:divBdr>
                <w:top w:val="none" w:sz="0" w:space="0" w:color="auto"/>
                <w:left w:val="none" w:sz="0" w:space="0" w:color="auto"/>
                <w:bottom w:val="none" w:sz="0" w:space="0" w:color="auto"/>
                <w:right w:val="none" w:sz="0" w:space="0" w:color="auto"/>
              </w:divBdr>
            </w:div>
          </w:divsChild>
        </w:div>
        <w:div w:id="799344097">
          <w:marLeft w:val="0"/>
          <w:marRight w:val="0"/>
          <w:marTop w:val="0"/>
          <w:marBottom w:val="0"/>
          <w:divBdr>
            <w:top w:val="none" w:sz="0" w:space="0" w:color="auto"/>
            <w:left w:val="none" w:sz="0" w:space="0" w:color="auto"/>
            <w:bottom w:val="none" w:sz="0" w:space="0" w:color="auto"/>
            <w:right w:val="none" w:sz="0" w:space="0" w:color="auto"/>
          </w:divBdr>
          <w:divsChild>
            <w:div w:id="60832043">
              <w:marLeft w:val="0"/>
              <w:marRight w:val="0"/>
              <w:marTop w:val="0"/>
              <w:marBottom w:val="0"/>
              <w:divBdr>
                <w:top w:val="none" w:sz="0" w:space="0" w:color="auto"/>
                <w:left w:val="none" w:sz="0" w:space="0" w:color="auto"/>
                <w:bottom w:val="none" w:sz="0" w:space="0" w:color="auto"/>
                <w:right w:val="none" w:sz="0" w:space="0" w:color="auto"/>
              </w:divBdr>
            </w:div>
          </w:divsChild>
        </w:div>
        <w:div w:id="818577264">
          <w:marLeft w:val="0"/>
          <w:marRight w:val="0"/>
          <w:marTop w:val="0"/>
          <w:marBottom w:val="0"/>
          <w:divBdr>
            <w:top w:val="none" w:sz="0" w:space="0" w:color="auto"/>
            <w:left w:val="none" w:sz="0" w:space="0" w:color="auto"/>
            <w:bottom w:val="none" w:sz="0" w:space="0" w:color="auto"/>
            <w:right w:val="none" w:sz="0" w:space="0" w:color="auto"/>
          </w:divBdr>
          <w:divsChild>
            <w:div w:id="1824663619">
              <w:marLeft w:val="0"/>
              <w:marRight w:val="0"/>
              <w:marTop w:val="0"/>
              <w:marBottom w:val="0"/>
              <w:divBdr>
                <w:top w:val="none" w:sz="0" w:space="0" w:color="auto"/>
                <w:left w:val="none" w:sz="0" w:space="0" w:color="auto"/>
                <w:bottom w:val="none" w:sz="0" w:space="0" w:color="auto"/>
                <w:right w:val="none" w:sz="0" w:space="0" w:color="auto"/>
              </w:divBdr>
            </w:div>
          </w:divsChild>
        </w:div>
        <w:div w:id="851721688">
          <w:marLeft w:val="0"/>
          <w:marRight w:val="0"/>
          <w:marTop w:val="0"/>
          <w:marBottom w:val="0"/>
          <w:divBdr>
            <w:top w:val="none" w:sz="0" w:space="0" w:color="auto"/>
            <w:left w:val="none" w:sz="0" w:space="0" w:color="auto"/>
            <w:bottom w:val="none" w:sz="0" w:space="0" w:color="auto"/>
            <w:right w:val="none" w:sz="0" w:space="0" w:color="auto"/>
          </w:divBdr>
          <w:divsChild>
            <w:div w:id="191459417">
              <w:marLeft w:val="0"/>
              <w:marRight w:val="0"/>
              <w:marTop w:val="0"/>
              <w:marBottom w:val="0"/>
              <w:divBdr>
                <w:top w:val="none" w:sz="0" w:space="0" w:color="auto"/>
                <w:left w:val="none" w:sz="0" w:space="0" w:color="auto"/>
                <w:bottom w:val="none" w:sz="0" w:space="0" w:color="auto"/>
                <w:right w:val="none" w:sz="0" w:space="0" w:color="auto"/>
              </w:divBdr>
            </w:div>
          </w:divsChild>
        </w:div>
        <w:div w:id="866723330">
          <w:marLeft w:val="0"/>
          <w:marRight w:val="0"/>
          <w:marTop w:val="0"/>
          <w:marBottom w:val="0"/>
          <w:divBdr>
            <w:top w:val="none" w:sz="0" w:space="0" w:color="auto"/>
            <w:left w:val="none" w:sz="0" w:space="0" w:color="auto"/>
            <w:bottom w:val="none" w:sz="0" w:space="0" w:color="auto"/>
            <w:right w:val="none" w:sz="0" w:space="0" w:color="auto"/>
          </w:divBdr>
          <w:divsChild>
            <w:div w:id="2031952282">
              <w:marLeft w:val="0"/>
              <w:marRight w:val="0"/>
              <w:marTop w:val="0"/>
              <w:marBottom w:val="0"/>
              <w:divBdr>
                <w:top w:val="none" w:sz="0" w:space="0" w:color="auto"/>
                <w:left w:val="none" w:sz="0" w:space="0" w:color="auto"/>
                <w:bottom w:val="none" w:sz="0" w:space="0" w:color="auto"/>
                <w:right w:val="none" w:sz="0" w:space="0" w:color="auto"/>
              </w:divBdr>
            </w:div>
          </w:divsChild>
        </w:div>
        <w:div w:id="897086528">
          <w:marLeft w:val="0"/>
          <w:marRight w:val="0"/>
          <w:marTop w:val="0"/>
          <w:marBottom w:val="0"/>
          <w:divBdr>
            <w:top w:val="none" w:sz="0" w:space="0" w:color="auto"/>
            <w:left w:val="none" w:sz="0" w:space="0" w:color="auto"/>
            <w:bottom w:val="none" w:sz="0" w:space="0" w:color="auto"/>
            <w:right w:val="none" w:sz="0" w:space="0" w:color="auto"/>
          </w:divBdr>
          <w:divsChild>
            <w:div w:id="78987443">
              <w:marLeft w:val="0"/>
              <w:marRight w:val="0"/>
              <w:marTop w:val="0"/>
              <w:marBottom w:val="0"/>
              <w:divBdr>
                <w:top w:val="none" w:sz="0" w:space="0" w:color="auto"/>
                <w:left w:val="none" w:sz="0" w:space="0" w:color="auto"/>
                <w:bottom w:val="none" w:sz="0" w:space="0" w:color="auto"/>
                <w:right w:val="none" w:sz="0" w:space="0" w:color="auto"/>
              </w:divBdr>
            </w:div>
          </w:divsChild>
        </w:div>
        <w:div w:id="908686550">
          <w:marLeft w:val="0"/>
          <w:marRight w:val="0"/>
          <w:marTop w:val="0"/>
          <w:marBottom w:val="0"/>
          <w:divBdr>
            <w:top w:val="none" w:sz="0" w:space="0" w:color="auto"/>
            <w:left w:val="none" w:sz="0" w:space="0" w:color="auto"/>
            <w:bottom w:val="none" w:sz="0" w:space="0" w:color="auto"/>
            <w:right w:val="none" w:sz="0" w:space="0" w:color="auto"/>
          </w:divBdr>
          <w:divsChild>
            <w:div w:id="613248946">
              <w:marLeft w:val="0"/>
              <w:marRight w:val="0"/>
              <w:marTop w:val="0"/>
              <w:marBottom w:val="0"/>
              <w:divBdr>
                <w:top w:val="none" w:sz="0" w:space="0" w:color="auto"/>
                <w:left w:val="none" w:sz="0" w:space="0" w:color="auto"/>
                <w:bottom w:val="none" w:sz="0" w:space="0" w:color="auto"/>
                <w:right w:val="none" w:sz="0" w:space="0" w:color="auto"/>
              </w:divBdr>
            </w:div>
          </w:divsChild>
        </w:div>
        <w:div w:id="971253007">
          <w:marLeft w:val="0"/>
          <w:marRight w:val="0"/>
          <w:marTop w:val="0"/>
          <w:marBottom w:val="0"/>
          <w:divBdr>
            <w:top w:val="none" w:sz="0" w:space="0" w:color="auto"/>
            <w:left w:val="none" w:sz="0" w:space="0" w:color="auto"/>
            <w:bottom w:val="none" w:sz="0" w:space="0" w:color="auto"/>
            <w:right w:val="none" w:sz="0" w:space="0" w:color="auto"/>
          </w:divBdr>
          <w:divsChild>
            <w:div w:id="1168716972">
              <w:marLeft w:val="0"/>
              <w:marRight w:val="0"/>
              <w:marTop w:val="0"/>
              <w:marBottom w:val="0"/>
              <w:divBdr>
                <w:top w:val="none" w:sz="0" w:space="0" w:color="auto"/>
                <w:left w:val="none" w:sz="0" w:space="0" w:color="auto"/>
                <w:bottom w:val="none" w:sz="0" w:space="0" w:color="auto"/>
                <w:right w:val="none" w:sz="0" w:space="0" w:color="auto"/>
              </w:divBdr>
            </w:div>
          </w:divsChild>
        </w:div>
        <w:div w:id="1023825746">
          <w:marLeft w:val="0"/>
          <w:marRight w:val="0"/>
          <w:marTop w:val="0"/>
          <w:marBottom w:val="0"/>
          <w:divBdr>
            <w:top w:val="none" w:sz="0" w:space="0" w:color="auto"/>
            <w:left w:val="none" w:sz="0" w:space="0" w:color="auto"/>
            <w:bottom w:val="none" w:sz="0" w:space="0" w:color="auto"/>
            <w:right w:val="none" w:sz="0" w:space="0" w:color="auto"/>
          </w:divBdr>
          <w:divsChild>
            <w:div w:id="1409379791">
              <w:marLeft w:val="0"/>
              <w:marRight w:val="0"/>
              <w:marTop w:val="0"/>
              <w:marBottom w:val="0"/>
              <w:divBdr>
                <w:top w:val="none" w:sz="0" w:space="0" w:color="auto"/>
                <w:left w:val="none" w:sz="0" w:space="0" w:color="auto"/>
                <w:bottom w:val="none" w:sz="0" w:space="0" w:color="auto"/>
                <w:right w:val="none" w:sz="0" w:space="0" w:color="auto"/>
              </w:divBdr>
            </w:div>
          </w:divsChild>
        </w:div>
        <w:div w:id="1030573171">
          <w:marLeft w:val="0"/>
          <w:marRight w:val="0"/>
          <w:marTop w:val="0"/>
          <w:marBottom w:val="0"/>
          <w:divBdr>
            <w:top w:val="none" w:sz="0" w:space="0" w:color="auto"/>
            <w:left w:val="none" w:sz="0" w:space="0" w:color="auto"/>
            <w:bottom w:val="none" w:sz="0" w:space="0" w:color="auto"/>
            <w:right w:val="none" w:sz="0" w:space="0" w:color="auto"/>
          </w:divBdr>
          <w:divsChild>
            <w:div w:id="1516917047">
              <w:marLeft w:val="0"/>
              <w:marRight w:val="0"/>
              <w:marTop w:val="0"/>
              <w:marBottom w:val="0"/>
              <w:divBdr>
                <w:top w:val="none" w:sz="0" w:space="0" w:color="auto"/>
                <w:left w:val="none" w:sz="0" w:space="0" w:color="auto"/>
                <w:bottom w:val="none" w:sz="0" w:space="0" w:color="auto"/>
                <w:right w:val="none" w:sz="0" w:space="0" w:color="auto"/>
              </w:divBdr>
            </w:div>
          </w:divsChild>
        </w:div>
        <w:div w:id="1037969540">
          <w:marLeft w:val="0"/>
          <w:marRight w:val="0"/>
          <w:marTop w:val="0"/>
          <w:marBottom w:val="0"/>
          <w:divBdr>
            <w:top w:val="none" w:sz="0" w:space="0" w:color="auto"/>
            <w:left w:val="none" w:sz="0" w:space="0" w:color="auto"/>
            <w:bottom w:val="none" w:sz="0" w:space="0" w:color="auto"/>
            <w:right w:val="none" w:sz="0" w:space="0" w:color="auto"/>
          </w:divBdr>
          <w:divsChild>
            <w:div w:id="779881858">
              <w:marLeft w:val="0"/>
              <w:marRight w:val="0"/>
              <w:marTop w:val="0"/>
              <w:marBottom w:val="0"/>
              <w:divBdr>
                <w:top w:val="none" w:sz="0" w:space="0" w:color="auto"/>
                <w:left w:val="none" w:sz="0" w:space="0" w:color="auto"/>
                <w:bottom w:val="none" w:sz="0" w:space="0" w:color="auto"/>
                <w:right w:val="none" w:sz="0" w:space="0" w:color="auto"/>
              </w:divBdr>
            </w:div>
          </w:divsChild>
        </w:div>
        <w:div w:id="1057241972">
          <w:marLeft w:val="0"/>
          <w:marRight w:val="0"/>
          <w:marTop w:val="0"/>
          <w:marBottom w:val="0"/>
          <w:divBdr>
            <w:top w:val="none" w:sz="0" w:space="0" w:color="auto"/>
            <w:left w:val="none" w:sz="0" w:space="0" w:color="auto"/>
            <w:bottom w:val="none" w:sz="0" w:space="0" w:color="auto"/>
            <w:right w:val="none" w:sz="0" w:space="0" w:color="auto"/>
          </w:divBdr>
          <w:divsChild>
            <w:div w:id="1331057908">
              <w:marLeft w:val="0"/>
              <w:marRight w:val="0"/>
              <w:marTop w:val="0"/>
              <w:marBottom w:val="0"/>
              <w:divBdr>
                <w:top w:val="none" w:sz="0" w:space="0" w:color="auto"/>
                <w:left w:val="none" w:sz="0" w:space="0" w:color="auto"/>
                <w:bottom w:val="none" w:sz="0" w:space="0" w:color="auto"/>
                <w:right w:val="none" w:sz="0" w:space="0" w:color="auto"/>
              </w:divBdr>
            </w:div>
          </w:divsChild>
        </w:div>
        <w:div w:id="1071464670">
          <w:marLeft w:val="0"/>
          <w:marRight w:val="0"/>
          <w:marTop w:val="0"/>
          <w:marBottom w:val="0"/>
          <w:divBdr>
            <w:top w:val="none" w:sz="0" w:space="0" w:color="auto"/>
            <w:left w:val="none" w:sz="0" w:space="0" w:color="auto"/>
            <w:bottom w:val="none" w:sz="0" w:space="0" w:color="auto"/>
            <w:right w:val="none" w:sz="0" w:space="0" w:color="auto"/>
          </w:divBdr>
          <w:divsChild>
            <w:div w:id="116880480">
              <w:marLeft w:val="0"/>
              <w:marRight w:val="0"/>
              <w:marTop w:val="0"/>
              <w:marBottom w:val="0"/>
              <w:divBdr>
                <w:top w:val="none" w:sz="0" w:space="0" w:color="auto"/>
                <w:left w:val="none" w:sz="0" w:space="0" w:color="auto"/>
                <w:bottom w:val="none" w:sz="0" w:space="0" w:color="auto"/>
                <w:right w:val="none" w:sz="0" w:space="0" w:color="auto"/>
              </w:divBdr>
            </w:div>
          </w:divsChild>
        </w:div>
        <w:div w:id="1129207263">
          <w:marLeft w:val="0"/>
          <w:marRight w:val="0"/>
          <w:marTop w:val="0"/>
          <w:marBottom w:val="0"/>
          <w:divBdr>
            <w:top w:val="none" w:sz="0" w:space="0" w:color="auto"/>
            <w:left w:val="none" w:sz="0" w:space="0" w:color="auto"/>
            <w:bottom w:val="none" w:sz="0" w:space="0" w:color="auto"/>
            <w:right w:val="none" w:sz="0" w:space="0" w:color="auto"/>
          </w:divBdr>
          <w:divsChild>
            <w:div w:id="885213611">
              <w:marLeft w:val="0"/>
              <w:marRight w:val="0"/>
              <w:marTop w:val="0"/>
              <w:marBottom w:val="0"/>
              <w:divBdr>
                <w:top w:val="none" w:sz="0" w:space="0" w:color="auto"/>
                <w:left w:val="none" w:sz="0" w:space="0" w:color="auto"/>
                <w:bottom w:val="none" w:sz="0" w:space="0" w:color="auto"/>
                <w:right w:val="none" w:sz="0" w:space="0" w:color="auto"/>
              </w:divBdr>
            </w:div>
          </w:divsChild>
        </w:div>
        <w:div w:id="1134060352">
          <w:marLeft w:val="0"/>
          <w:marRight w:val="0"/>
          <w:marTop w:val="0"/>
          <w:marBottom w:val="0"/>
          <w:divBdr>
            <w:top w:val="none" w:sz="0" w:space="0" w:color="auto"/>
            <w:left w:val="none" w:sz="0" w:space="0" w:color="auto"/>
            <w:bottom w:val="none" w:sz="0" w:space="0" w:color="auto"/>
            <w:right w:val="none" w:sz="0" w:space="0" w:color="auto"/>
          </w:divBdr>
          <w:divsChild>
            <w:div w:id="1445035522">
              <w:marLeft w:val="0"/>
              <w:marRight w:val="0"/>
              <w:marTop w:val="0"/>
              <w:marBottom w:val="0"/>
              <w:divBdr>
                <w:top w:val="none" w:sz="0" w:space="0" w:color="auto"/>
                <w:left w:val="none" w:sz="0" w:space="0" w:color="auto"/>
                <w:bottom w:val="none" w:sz="0" w:space="0" w:color="auto"/>
                <w:right w:val="none" w:sz="0" w:space="0" w:color="auto"/>
              </w:divBdr>
            </w:div>
          </w:divsChild>
        </w:div>
        <w:div w:id="1141507391">
          <w:marLeft w:val="0"/>
          <w:marRight w:val="0"/>
          <w:marTop w:val="0"/>
          <w:marBottom w:val="0"/>
          <w:divBdr>
            <w:top w:val="none" w:sz="0" w:space="0" w:color="auto"/>
            <w:left w:val="none" w:sz="0" w:space="0" w:color="auto"/>
            <w:bottom w:val="none" w:sz="0" w:space="0" w:color="auto"/>
            <w:right w:val="none" w:sz="0" w:space="0" w:color="auto"/>
          </w:divBdr>
          <w:divsChild>
            <w:div w:id="1804957666">
              <w:marLeft w:val="0"/>
              <w:marRight w:val="0"/>
              <w:marTop w:val="0"/>
              <w:marBottom w:val="0"/>
              <w:divBdr>
                <w:top w:val="none" w:sz="0" w:space="0" w:color="auto"/>
                <w:left w:val="none" w:sz="0" w:space="0" w:color="auto"/>
                <w:bottom w:val="none" w:sz="0" w:space="0" w:color="auto"/>
                <w:right w:val="none" w:sz="0" w:space="0" w:color="auto"/>
              </w:divBdr>
            </w:div>
          </w:divsChild>
        </w:div>
        <w:div w:id="1176846633">
          <w:marLeft w:val="0"/>
          <w:marRight w:val="0"/>
          <w:marTop w:val="0"/>
          <w:marBottom w:val="0"/>
          <w:divBdr>
            <w:top w:val="none" w:sz="0" w:space="0" w:color="auto"/>
            <w:left w:val="none" w:sz="0" w:space="0" w:color="auto"/>
            <w:bottom w:val="none" w:sz="0" w:space="0" w:color="auto"/>
            <w:right w:val="none" w:sz="0" w:space="0" w:color="auto"/>
          </w:divBdr>
          <w:divsChild>
            <w:div w:id="1135488856">
              <w:marLeft w:val="0"/>
              <w:marRight w:val="0"/>
              <w:marTop w:val="0"/>
              <w:marBottom w:val="0"/>
              <w:divBdr>
                <w:top w:val="none" w:sz="0" w:space="0" w:color="auto"/>
                <w:left w:val="none" w:sz="0" w:space="0" w:color="auto"/>
                <w:bottom w:val="none" w:sz="0" w:space="0" w:color="auto"/>
                <w:right w:val="none" w:sz="0" w:space="0" w:color="auto"/>
              </w:divBdr>
            </w:div>
          </w:divsChild>
        </w:div>
        <w:div w:id="1190677081">
          <w:marLeft w:val="0"/>
          <w:marRight w:val="0"/>
          <w:marTop w:val="0"/>
          <w:marBottom w:val="0"/>
          <w:divBdr>
            <w:top w:val="none" w:sz="0" w:space="0" w:color="auto"/>
            <w:left w:val="none" w:sz="0" w:space="0" w:color="auto"/>
            <w:bottom w:val="none" w:sz="0" w:space="0" w:color="auto"/>
            <w:right w:val="none" w:sz="0" w:space="0" w:color="auto"/>
          </w:divBdr>
          <w:divsChild>
            <w:div w:id="1724252358">
              <w:marLeft w:val="0"/>
              <w:marRight w:val="0"/>
              <w:marTop w:val="0"/>
              <w:marBottom w:val="0"/>
              <w:divBdr>
                <w:top w:val="none" w:sz="0" w:space="0" w:color="auto"/>
                <w:left w:val="none" w:sz="0" w:space="0" w:color="auto"/>
                <w:bottom w:val="none" w:sz="0" w:space="0" w:color="auto"/>
                <w:right w:val="none" w:sz="0" w:space="0" w:color="auto"/>
              </w:divBdr>
            </w:div>
          </w:divsChild>
        </w:div>
        <w:div w:id="1200970428">
          <w:marLeft w:val="0"/>
          <w:marRight w:val="0"/>
          <w:marTop w:val="0"/>
          <w:marBottom w:val="0"/>
          <w:divBdr>
            <w:top w:val="none" w:sz="0" w:space="0" w:color="auto"/>
            <w:left w:val="none" w:sz="0" w:space="0" w:color="auto"/>
            <w:bottom w:val="none" w:sz="0" w:space="0" w:color="auto"/>
            <w:right w:val="none" w:sz="0" w:space="0" w:color="auto"/>
          </w:divBdr>
          <w:divsChild>
            <w:div w:id="1618484148">
              <w:marLeft w:val="0"/>
              <w:marRight w:val="0"/>
              <w:marTop w:val="0"/>
              <w:marBottom w:val="0"/>
              <w:divBdr>
                <w:top w:val="none" w:sz="0" w:space="0" w:color="auto"/>
                <w:left w:val="none" w:sz="0" w:space="0" w:color="auto"/>
                <w:bottom w:val="none" w:sz="0" w:space="0" w:color="auto"/>
                <w:right w:val="none" w:sz="0" w:space="0" w:color="auto"/>
              </w:divBdr>
            </w:div>
          </w:divsChild>
        </w:div>
        <w:div w:id="1239093305">
          <w:marLeft w:val="0"/>
          <w:marRight w:val="0"/>
          <w:marTop w:val="0"/>
          <w:marBottom w:val="0"/>
          <w:divBdr>
            <w:top w:val="none" w:sz="0" w:space="0" w:color="auto"/>
            <w:left w:val="none" w:sz="0" w:space="0" w:color="auto"/>
            <w:bottom w:val="none" w:sz="0" w:space="0" w:color="auto"/>
            <w:right w:val="none" w:sz="0" w:space="0" w:color="auto"/>
          </w:divBdr>
          <w:divsChild>
            <w:div w:id="1121149207">
              <w:marLeft w:val="0"/>
              <w:marRight w:val="0"/>
              <w:marTop w:val="0"/>
              <w:marBottom w:val="0"/>
              <w:divBdr>
                <w:top w:val="none" w:sz="0" w:space="0" w:color="auto"/>
                <w:left w:val="none" w:sz="0" w:space="0" w:color="auto"/>
                <w:bottom w:val="none" w:sz="0" w:space="0" w:color="auto"/>
                <w:right w:val="none" w:sz="0" w:space="0" w:color="auto"/>
              </w:divBdr>
            </w:div>
          </w:divsChild>
        </w:div>
        <w:div w:id="1241016083">
          <w:marLeft w:val="0"/>
          <w:marRight w:val="0"/>
          <w:marTop w:val="0"/>
          <w:marBottom w:val="0"/>
          <w:divBdr>
            <w:top w:val="none" w:sz="0" w:space="0" w:color="auto"/>
            <w:left w:val="none" w:sz="0" w:space="0" w:color="auto"/>
            <w:bottom w:val="none" w:sz="0" w:space="0" w:color="auto"/>
            <w:right w:val="none" w:sz="0" w:space="0" w:color="auto"/>
          </w:divBdr>
          <w:divsChild>
            <w:div w:id="613023869">
              <w:marLeft w:val="0"/>
              <w:marRight w:val="0"/>
              <w:marTop w:val="0"/>
              <w:marBottom w:val="0"/>
              <w:divBdr>
                <w:top w:val="none" w:sz="0" w:space="0" w:color="auto"/>
                <w:left w:val="none" w:sz="0" w:space="0" w:color="auto"/>
                <w:bottom w:val="none" w:sz="0" w:space="0" w:color="auto"/>
                <w:right w:val="none" w:sz="0" w:space="0" w:color="auto"/>
              </w:divBdr>
            </w:div>
          </w:divsChild>
        </w:div>
        <w:div w:id="1267882335">
          <w:marLeft w:val="0"/>
          <w:marRight w:val="0"/>
          <w:marTop w:val="0"/>
          <w:marBottom w:val="0"/>
          <w:divBdr>
            <w:top w:val="none" w:sz="0" w:space="0" w:color="auto"/>
            <w:left w:val="none" w:sz="0" w:space="0" w:color="auto"/>
            <w:bottom w:val="none" w:sz="0" w:space="0" w:color="auto"/>
            <w:right w:val="none" w:sz="0" w:space="0" w:color="auto"/>
          </w:divBdr>
          <w:divsChild>
            <w:div w:id="2083334015">
              <w:marLeft w:val="0"/>
              <w:marRight w:val="0"/>
              <w:marTop w:val="0"/>
              <w:marBottom w:val="0"/>
              <w:divBdr>
                <w:top w:val="none" w:sz="0" w:space="0" w:color="auto"/>
                <w:left w:val="none" w:sz="0" w:space="0" w:color="auto"/>
                <w:bottom w:val="none" w:sz="0" w:space="0" w:color="auto"/>
                <w:right w:val="none" w:sz="0" w:space="0" w:color="auto"/>
              </w:divBdr>
            </w:div>
          </w:divsChild>
        </w:div>
        <w:div w:id="1293829839">
          <w:marLeft w:val="0"/>
          <w:marRight w:val="0"/>
          <w:marTop w:val="0"/>
          <w:marBottom w:val="0"/>
          <w:divBdr>
            <w:top w:val="none" w:sz="0" w:space="0" w:color="auto"/>
            <w:left w:val="none" w:sz="0" w:space="0" w:color="auto"/>
            <w:bottom w:val="none" w:sz="0" w:space="0" w:color="auto"/>
            <w:right w:val="none" w:sz="0" w:space="0" w:color="auto"/>
          </w:divBdr>
          <w:divsChild>
            <w:div w:id="1888952491">
              <w:marLeft w:val="0"/>
              <w:marRight w:val="0"/>
              <w:marTop w:val="0"/>
              <w:marBottom w:val="0"/>
              <w:divBdr>
                <w:top w:val="none" w:sz="0" w:space="0" w:color="auto"/>
                <w:left w:val="none" w:sz="0" w:space="0" w:color="auto"/>
                <w:bottom w:val="none" w:sz="0" w:space="0" w:color="auto"/>
                <w:right w:val="none" w:sz="0" w:space="0" w:color="auto"/>
              </w:divBdr>
            </w:div>
          </w:divsChild>
        </w:div>
        <w:div w:id="1298223311">
          <w:marLeft w:val="0"/>
          <w:marRight w:val="0"/>
          <w:marTop w:val="0"/>
          <w:marBottom w:val="0"/>
          <w:divBdr>
            <w:top w:val="none" w:sz="0" w:space="0" w:color="auto"/>
            <w:left w:val="none" w:sz="0" w:space="0" w:color="auto"/>
            <w:bottom w:val="none" w:sz="0" w:space="0" w:color="auto"/>
            <w:right w:val="none" w:sz="0" w:space="0" w:color="auto"/>
          </w:divBdr>
          <w:divsChild>
            <w:div w:id="1845390816">
              <w:marLeft w:val="0"/>
              <w:marRight w:val="0"/>
              <w:marTop w:val="0"/>
              <w:marBottom w:val="0"/>
              <w:divBdr>
                <w:top w:val="none" w:sz="0" w:space="0" w:color="auto"/>
                <w:left w:val="none" w:sz="0" w:space="0" w:color="auto"/>
                <w:bottom w:val="none" w:sz="0" w:space="0" w:color="auto"/>
                <w:right w:val="none" w:sz="0" w:space="0" w:color="auto"/>
              </w:divBdr>
            </w:div>
          </w:divsChild>
        </w:div>
        <w:div w:id="1314261603">
          <w:marLeft w:val="0"/>
          <w:marRight w:val="0"/>
          <w:marTop w:val="0"/>
          <w:marBottom w:val="0"/>
          <w:divBdr>
            <w:top w:val="none" w:sz="0" w:space="0" w:color="auto"/>
            <w:left w:val="none" w:sz="0" w:space="0" w:color="auto"/>
            <w:bottom w:val="none" w:sz="0" w:space="0" w:color="auto"/>
            <w:right w:val="none" w:sz="0" w:space="0" w:color="auto"/>
          </w:divBdr>
          <w:divsChild>
            <w:div w:id="481236825">
              <w:marLeft w:val="0"/>
              <w:marRight w:val="0"/>
              <w:marTop w:val="0"/>
              <w:marBottom w:val="0"/>
              <w:divBdr>
                <w:top w:val="none" w:sz="0" w:space="0" w:color="auto"/>
                <w:left w:val="none" w:sz="0" w:space="0" w:color="auto"/>
                <w:bottom w:val="none" w:sz="0" w:space="0" w:color="auto"/>
                <w:right w:val="none" w:sz="0" w:space="0" w:color="auto"/>
              </w:divBdr>
            </w:div>
          </w:divsChild>
        </w:div>
        <w:div w:id="1396003746">
          <w:marLeft w:val="0"/>
          <w:marRight w:val="0"/>
          <w:marTop w:val="0"/>
          <w:marBottom w:val="0"/>
          <w:divBdr>
            <w:top w:val="none" w:sz="0" w:space="0" w:color="auto"/>
            <w:left w:val="none" w:sz="0" w:space="0" w:color="auto"/>
            <w:bottom w:val="none" w:sz="0" w:space="0" w:color="auto"/>
            <w:right w:val="none" w:sz="0" w:space="0" w:color="auto"/>
          </w:divBdr>
          <w:divsChild>
            <w:div w:id="1789667713">
              <w:marLeft w:val="0"/>
              <w:marRight w:val="0"/>
              <w:marTop w:val="0"/>
              <w:marBottom w:val="0"/>
              <w:divBdr>
                <w:top w:val="none" w:sz="0" w:space="0" w:color="auto"/>
                <w:left w:val="none" w:sz="0" w:space="0" w:color="auto"/>
                <w:bottom w:val="none" w:sz="0" w:space="0" w:color="auto"/>
                <w:right w:val="none" w:sz="0" w:space="0" w:color="auto"/>
              </w:divBdr>
            </w:div>
          </w:divsChild>
        </w:div>
        <w:div w:id="1429080993">
          <w:marLeft w:val="0"/>
          <w:marRight w:val="0"/>
          <w:marTop w:val="0"/>
          <w:marBottom w:val="0"/>
          <w:divBdr>
            <w:top w:val="none" w:sz="0" w:space="0" w:color="auto"/>
            <w:left w:val="none" w:sz="0" w:space="0" w:color="auto"/>
            <w:bottom w:val="none" w:sz="0" w:space="0" w:color="auto"/>
            <w:right w:val="none" w:sz="0" w:space="0" w:color="auto"/>
          </w:divBdr>
          <w:divsChild>
            <w:div w:id="1910454915">
              <w:marLeft w:val="0"/>
              <w:marRight w:val="0"/>
              <w:marTop w:val="0"/>
              <w:marBottom w:val="0"/>
              <w:divBdr>
                <w:top w:val="none" w:sz="0" w:space="0" w:color="auto"/>
                <w:left w:val="none" w:sz="0" w:space="0" w:color="auto"/>
                <w:bottom w:val="none" w:sz="0" w:space="0" w:color="auto"/>
                <w:right w:val="none" w:sz="0" w:space="0" w:color="auto"/>
              </w:divBdr>
            </w:div>
          </w:divsChild>
        </w:div>
        <w:div w:id="1433934283">
          <w:marLeft w:val="0"/>
          <w:marRight w:val="0"/>
          <w:marTop w:val="0"/>
          <w:marBottom w:val="0"/>
          <w:divBdr>
            <w:top w:val="none" w:sz="0" w:space="0" w:color="auto"/>
            <w:left w:val="none" w:sz="0" w:space="0" w:color="auto"/>
            <w:bottom w:val="none" w:sz="0" w:space="0" w:color="auto"/>
            <w:right w:val="none" w:sz="0" w:space="0" w:color="auto"/>
          </w:divBdr>
          <w:divsChild>
            <w:div w:id="710963740">
              <w:marLeft w:val="0"/>
              <w:marRight w:val="0"/>
              <w:marTop w:val="0"/>
              <w:marBottom w:val="0"/>
              <w:divBdr>
                <w:top w:val="none" w:sz="0" w:space="0" w:color="auto"/>
                <w:left w:val="none" w:sz="0" w:space="0" w:color="auto"/>
                <w:bottom w:val="none" w:sz="0" w:space="0" w:color="auto"/>
                <w:right w:val="none" w:sz="0" w:space="0" w:color="auto"/>
              </w:divBdr>
            </w:div>
          </w:divsChild>
        </w:div>
        <w:div w:id="1434398227">
          <w:marLeft w:val="0"/>
          <w:marRight w:val="0"/>
          <w:marTop w:val="0"/>
          <w:marBottom w:val="0"/>
          <w:divBdr>
            <w:top w:val="none" w:sz="0" w:space="0" w:color="auto"/>
            <w:left w:val="none" w:sz="0" w:space="0" w:color="auto"/>
            <w:bottom w:val="none" w:sz="0" w:space="0" w:color="auto"/>
            <w:right w:val="none" w:sz="0" w:space="0" w:color="auto"/>
          </w:divBdr>
          <w:divsChild>
            <w:div w:id="849025245">
              <w:marLeft w:val="0"/>
              <w:marRight w:val="0"/>
              <w:marTop w:val="0"/>
              <w:marBottom w:val="0"/>
              <w:divBdr>
                <w:top w:val="none" w:sz="0" w:space="0" w:color="auto"/>
                <w:left w:val="none" w:sz="0" w:space="0" w:color="auto"/>
                <w:bottom w:val="none" w:sz="0" w:space="0" w:color="auto"/>
                <w:right w:val="none" w:sz="0" w:space="0" w:color="auto"/>
              </w:divBdr>
            </w:div>
          </w:divsChild>
        </w:div>
        <w:div w:id="1439983864">
          <w:marLeft w:val="0"/>
          <w:marRight w:val="0"/>
          <w:marTop w:val="0"/>
          <w:marBottom w:val="0"/>
          <w:divBdr>
            <w:top w:val="none" w:sz="0" w:space="0" w:color="auto"/>
            <w:left w:val="none" w:sz="0" w:space="0" w:color="auto"/>
            <w:bottom w:val="none" w:sz="0" w:space="0" w:color="auto"/>
            <w:right w:val="none" w:sz="0" w:space="0" w:color="auto"/>
          </w:divBdr>
          <w:divsChild>
            <w:div w:id="1906062619">
              <w:marLeft w:val="0"/>
              <w:marRight w:val="0"/>
              <w:marTop w:val="0"/>
              <w:marBottom w:val="0"/>
              <w:divBdr>
                <w:top w:val="none" w:sz="0" w:space="0" w:color="auto"/>
                <w:left w:val="none" w:sz="0" w:space="0" w:color="auto"/>
                <w:bottom w:val="none" w:sz="0" w:space="0" w:color="auto"/>
                <w:right w:val="none" w:sz="0" w:space="0" w:color="auto"/>
              </w:divBdr>
            </w:div>
          </w:divsChild>
        </w:div>
        <w:div w:id="1507211355">
          <w:marLeft w:val="0"/>
          <w:marRight w:val="0"/>
          <w:marTop w:val="0"/>
          <w:marBottom w:val="0"/>
          <w:divBdr>
            <w:top w:val="none" w:sz="0" w:space="0" w:color="auto"/>
            <w:left w:val="none" w:sz="0" w:space="0" w:color="auto"/>
            <w:bottom w:val="none" w:sz="0" w:space="0" w:color="auto"/>
            <w:right w:val="none" w:sz="0" w:space="0" w:color="auto"/>
          </w:divBdr>
          <w:divsChild>
            <w:div w:id="1708867237">
              <w:marLeft w:val="0"/>
              <w:marRight w:val="0"/>
              <w:marTop w:val="0"/>
              <w:marBottom w:val="0"/>
              <w:divBdr>
                <w:top w:val="none" w:sz="0" w:space="0" w:color="auto"/>
                <w:left w:val="none" w:sz="0" w:space="0" w:color="auto"/>
                <w:bottom w:val="none" w:sz="0" w:space="0" w:color="auto"/>
                <w:right w:val="none" w:sz="0" w:space="0" w:color="auto"/>
              </w:divBdr>
            </w:div>
          </w:divsChild>
        </w:div>
        <w:div w:id="1618947497">
          <w:marLeft w:val="0"/>
          <w:marRight w:val="0"/>
          <w:marTop w:val="0"/>
          <w:marBottom w:val="0"/>
          <w:divBdr>
            <w:top w:val="none" w:sz="0" w:space="0" w:color="auto"/>
            <w:left w:val="none" w:sz="0" w:space="0" w:color="auto"/>
            <w:bottom w:val="none" w:sz="0" w:space="0" w:color="auto"/>
            <w:right w:val="none" w:sz="0" w:space="0" w:color="auto"/>
          </w:divBdr>
          <w:divsChild>
            <w:div w:id="1749187802">
              <w:marLeft w:val="0"/>
              <w:marRight w:val="0"/>
              <w:marTop w:val="0"/>
              <w:marBottom w:val="0"/>
              <w:divBdr>
                <w:top w:val="none" w:sz="0" w:space="0" w:color="auto"/>
                <w:left w:val="none" w:sz="0" w:space="0" w:color="auto"/>
                <w:bottom w:val="none" w:sz="0" w:space="0" w:color="auto"/>
                <w:right w:val="none" w:sz="0" w:space="0" w:color="auto"/>
              </w:divBdr>
            </w:div>
          </w:divsChild>
        </w:div>
        <w:div w:id="1638680739">
          <w:marLeft w:val="0"/>
          <w:marRight w:val="0"/>
          <w:marTop w:val="0"/>
          <w:marBottom w:val="0"/>
          <w:divBdr>
            <w:top w:val="none" w:sz="0" w:space="0" w:color="auto"/>
            <w:left w:val="none" w:sz="0" w:space="0" w:color="auto"/>
            <w:bottom w:val="none" w:sz="0" w:space="0" w:color="auto"/>
            <w:right w:val="none" w:sz="0" w:space="0" w:color="auto"/>
          </w:divBdr>
          <w:divsChild>
            <w:div w:id="1810591481">
              <w:marLeft w:val="0"/>
              <w:marRight w:val="0"/>
              <w:marTop w:val="0"/>
              <w:marBottom w:val="0"/>
              <w:divBdr>
                <w:top w:val="none" w:sz="0" w:space="0" w:color="auto"/>
                <w:left w:val="none" w:sz="0" w:space="0" w:color="auto"/>
                <w:bottom w:val="none" w:sz="0" w:space="0" w:color="auto"/>
                <w:right w:val="none" w:sz="0" w:space="0" w:color="auto"/>
              </w:divBdr>
            </w:div>
          </w:divsChild>
        </w:div>
        <w:div w:id="1669867435">
          <w:marLeft w:val="0"/>
          <w:marRight w:val="0"/>
          <w:marTop w:val="0"/>
          <w:marBottom w:val="0"/>
          <w:divBdr>
            <w:top w:val="none" w:sz="0" w:space="0" w:color="auto"/>
            <w:left w:val="none" w:sz="0" w:space="0" w:color="auto"/>
            <w:bottom w:val="none" w:sz="0" w:space="0" w:color="auto"/>
            <w:right w:val="none" w:sz="0" w:space="0" w:color="auto"/>
          </w:divBdr>
          <w:divsChild>
            <w:div w:id="149713000">
              <w:marLeft w:val="0"/>
              <w:marRight w:val="0"/>
              <w:marTop w:val="0"/>
              <w:marBottom w:val="0"/>
              <w:divBdr>
                <w:top w:val="none" w:sz="0" w:space="0" w:color="auto"/>
                <w:left w:val="none" w:sz="0" w:space="0" w:color="auto"/>
                <w:bottom w:val="none" w:sz="0" w:space="0" w:color="auto"/>
                <w:right w:val="none" w:sz="0" w:space="0" w:color="auto"/>
              </w:divBdr>
            </w:div>
          </w:divsChild>
        </w:div>
        <w:div w:id="1716461861">
          <w:marLeft w:val="0"/>
          <w:marRight w:val="0"/>
          <w:marTop w:val="0"/>
          <w:marBottom w:val="0"/>
          <w:divBdr>
            <w:top w:val="none" w:sz="0" w:space="0" w:color="auto"/>
            <w:left w:val="none" w:sz="0" w:space="0" w:color="auto"/>
            <w:bottom w:val="none" w:sz="0" w:space="0" w:color="auto"/>
            <w:right w:val="none" w:sz="0" w:space="0" w:color="auto"/>
          </w:divBdr>
          <w:divsChild>
            <w:div w:id="1918205780">
              <w:marLeft w:val="0"/>
              <w:marRight w:val="0"/>
              <w:marTop w:val="0"/>
              <w:marBottom w:val="0"/>
              <w:divBdr>
                <w:top w:val="none" w:sz="0" w:space="0" w:color="auto"/>
                <w:left w:val="none" w:sz="0" w:space="0" w:color="auto"/>
                <w:bottom w:val="none" w:sz="0" w:space="0" w:color="auto"/>
                <w:right w:val="none" w:sz="0" w:space="0" w:color="auto"/>
              </w:divBdr>
            </w:div>
          </w:divsChild>
        </w:div>
        <w:div w:id="1760174955">
          <w:marLeft w:val="0"/>
          <w:marRight w:val="0"/>
          <w:marTop w:val="0"/>
          <w:marBottom w:val="0"/>
          <w:divBdr>
            <w:top w:val="none" w:sz="0" w:space="0" w:color="auto"/>
            <w:left w:val="none" w:sz="0" w:space="0" w:color="auto"/>
            <w:bottom w:val="none" w:sz="0" w:space="0" w:color="auto"/>
            <w:right w:val="none" w:sz="0" w:space="0" w:color="auto"/>
          </w:divBdr>
          <w:divsChild>
            <w:div w:id="826244478">
              <w:marLeft w:val="0"/>
              <w:marRight w:val="0"/>
              <w:marTop w:val="0"/>
              <w:marBottom w:val="0"/>
              <w:divBdr>
                <w:top w:val="none" w:sz="0" w:space="0" w:color="auto"/>
                <w:left w:val="none" w:sz="0" w:space="0" w:color="auto"/>
                <w:bottom w:val="none" w:sz="0" w:space="0" w:color="auto"/>
                <w:right w:val="none" w:sz="0" w:space="0" w:color="auto"/>
              </w:divBdr>
            </w:div>
          </w:divsChild>
        </w:div>
        <w:div w:id="1810973596">
          <w:marLeft w:val="0"/>
          <w:marRight w:val="0"/>
          <w:marTop w:val="0"/>
          <w:marBottom w:val="0"/>
          <w:divBdr>
            <w:top w:val="none" w:sz="0" w:space="0" w:color="auto"/>
            <w:left w:val="none" w:sz="0" w:space="0" w:color="auto"/>
            <w:bottom w:val="none" w:sz="0" w:space="0" w:color="auto"/>
            <w:right w:val="none" w:sz="0" w:space="0" w:color="auto"/>
          </w:divBdr>
          <w:divsChild>
            <w:div w:id="861630061">
              <w:marLeft w:val="0"/>
              <w:marRight w:val="0"/>
              <w:marTop w:val="0"/>
              <w:marBottom w:val="0"/>
              <w:divBdr>
                <w:top w:val="none" w:sz="0" w:space="0" w:color="auto"/>
                <w:left w:val="none" w:sz="0" w:space="0" w:color="auto"/>
                <w:bottom w:val="none" w:sz="0" w:space="0" w:color="auto"/>
                <w:right w:val="none" w:sz="0" w:space="0" w:color="auto"/>
              </w:divBdr>
            </w:div>
          </w:divsChild>
        </w:div>
        <w:div w:id="1827504040">
          <w:marLeft w:val="0"/>
          <w:marRight w:val="0"/>
          <w:marTop w:val="0"/>
          <w:marBottom w:val="0"/>
          <w:divBdr>
            <w:top w:val="none" w:sz="0" w:space="0" w:color="auto"/>
            <w:left w:val="none" w:sz="0" w:space="0" w:color="auto"/>
            <w:bottom w:val="none" w:sz="0" w:space="0" w:color="auto"/>
            <w:right w:val="none" w:sz="0" w:space="0" w:color="auto"/>
          </w:divBdr>
          <w:divsChild>
            <w:div w:id="1205216461">
              <w:marLeft w:val="0"/>
              <w:marRight w:val="0"/>
              <w:marTop w:val="0"/>
              <w:marBottom w:val="0"/>
              <w:divBdr>
                <w:top w:val="none" w:sz="0" w:space="0" w:color="auto"/>
                <w:left w:val="none" w:sz="0" w:space="0" w:color="auto"/>
                <w:bottom w:val="none" w:sz="0" w:space="0" w:color="auto"/>
                <w:right w:val="none" w:sz="0" w:space="0" w:color="auto"/>
              </w:divBdr>
            </w:div>
          </w:divsChild>
        </w:div>
        <w:div w:id="1838570170">
          <w:marLeft w:val="0"/>
          <w:marRight w:val="0"/>
          <w:marTop w:val="0"/>
          <w:marBottom w:val="0"/>
          <w:divBdr>
            <w:top w:val="none" w:sz="0" w:space="0" w:color="auto"/>
            <w:left w:val="none" w:sz="0" w:space="0" w:color="auto"/>
            <w:bottom w:val="none" w:sz="0" w:space="0" w:color="auto"/>
            <w:right w:val="none" w:sz="0" w:space="0" w:color="auto"/>
          </w:divBdr>
          <w:divsChild>
            <w:div w:id="1212380871">
              <w:marLeft w:val="0"/>
              <w:marRight w:val="0"/>
              <w:marTop w:val="0"/>
              <w:marBottom w:val="0"/>
              <w:divBdr>
                <w:top w:val="none" w:sz="0" w:space="0" w:color="auto"/>
                <w:left w:val="none" w:sz="0" w:space="0" w:color="auto"/>
                <w:bottom w:val="none" w:sz="0" w:space="0" w:color="auto"/>
                <w:right w:val="none" w:sz="0" w:space="0" w:color="auto"/>
              </w:divBdr>
            </w:div>
          </w:divsChild>
        </w:div>
        <w:div w:id="1867788319">
          <w:marLeft w:val="0"/>
          <w:marRight w:val="0"/>
          <w:marTop w:val="0"/>
          <w:marBottom w:val="0"/>
          <w:divBdr>
            <w:top w:val="none" w:sz="0" w:space="0" w:color="auto"/>
            <w:left w:val="none" w:sz="0" w:space="0" w:color="auto"/>
            <w:bottom w:val="none" w:sz="0" w:space="0" w:color="auto"/>
            <w:right w:val="none" w:sz="0" w:space="0" w:color="auto"/>
          </w:divBdr>
          <w:divsChild>
            <w:div w:id="68500750">
              <w:marLeft w:val="0"/>
              <w:marRight w:val="0"/>
              <w:marTop w:val="0"/>
              <w:marBottom w:val="0"/>
              <w:divBdr>
                <w:top w:val="none" w:sz="0" w:space="0" w:color="auto"/>
                <w:left w:val="none" w:sz="0" w:space="0" w:color="auto"/>
                <w:bottom w:val="none" w:sz="0" w:space="0" w:color="auto"/>
                <w:right w:val="none" w:sz="0" w:space="0" w:color="auto"/>
              </w:divBdr>
            </w:div>
          </w:divsChild>
        </w:div>
        <w:div w:id="1904869747">
          <w:marLeft w:val="0"/>
          <w:marRight w:val="0"/>
          <w:marTop w:val="0"/>
          <w:marBottom w:val="0"/>
          <w:divBdr>
            <w:top w:val="none" w:sz="0" w:space="0" w:color="auto"/>
            <w:left w:val="none" w:sz="0" w:space="0" w:color="auto"/>
            <w:bottom w:val="none" w:sz="0" w:space="0" w:color="auto"/>
            <w:right w:val="none" w:sz="0" w:space="0" w:color="auto"/>
          </w:divBdr>
          <w:divsChild>
            <w:div w:id="1688750612">
              <w:marLeft w:val="0"/>
              <w:marRight w:val="0"/>
              <w:marTop w:val="0"/>
              <w:marBottom w:val="0"/>
              <w:divBdr>
                <w:top w:val="none" w:sz="0" w:space="0" w:color="auto"/>
                <w:left w:val="none" w:sz="0" w:space="0" w:color="auto"/>
                <w:bottom w:val="none" w:sz="0" w:space="0" w:color="auto"/>
                <w:right w:val="none" w:sz="0" w:space="0" w:color="auto"/>
              </w:divBdr>
            </w:div>
          </w:divsChild>
        </w:div>
        <w:div w:id="1914580736">
          <w:marLeft w:val="0"/>
          <w:marRight w:val="0"/>
          <w:marTop w:val="0"/>
          <w:marBottom w:val="0"/>
          <w:divBdr>
            <w:top w:val="none" w:sz="0" w:space="0" w:color="auto"/>
            <w:left w:val="none" w:sz="0" w:space="0" w:color="auto"/>
            <w:bottom w:val="none" w:sz="0" w:space="0" w:color="auto"/>
            <w:right w:val="none" w:sz="0" w:space="0" w:color="auto"/>
          </w:divBdr>
          <w:divsChild>
            <w:div w:id="503404039">
              <w:marLeft w:val="0"/>
              <w:marRight w:val="0"/>
              <w:marTop w:val="0"/>
              <w:marBottom w:val="0"/>
              <w:divBdr>
                <w:top w:val="none" w:sz="0" w:space="0" w:color="auto"/>
                <w:left w:val="none" w:sz="0" w:space="0" w:color="auto"/>
                <w:bottom w:val="none" w:sz="0" w:space="0" w:color="auto"/>
                <w:right w:val="none" w:sz="0" w:space="0" w:color="auto"/>
              </w:divBdr>
            </w:div>
          </w:divsChild>
        </w:div>
        <w:div w:id="1938561479">
          <w:marLeft w:val="0"/>
          <w:marRight w:val="0"/>
          <w:marTop w:val="0"/>
          <w:marBottom w:val="0"/>
          <w:divBdr>
            <w:top w:val="none" w:sz="0" w:space="0" w:color="auto"/>
            <w:left w:val="none" w:sz="0" w:space="0" w:color="auto"/>
            <w:bottom w:val="none" w:sz="0" w:space="0" w:color="auto"/>
            <w:right w:val="none" w:sz="0" w:space="0" w:color="auto"/>
          </w:divBdr>
          <w:divsChild>
            <w:div w:id="194536865">
              <w:marLeft w:val="0"/>
              <w:marRight w:val="0"/>
              <w:marTop w:val="0"/>
              <w:marBottom w:val="0"/>
              <w:divBdr>
                <w:top w:val="none" w:sz="0" w:space="0" w:color="auto"/>
                <w:left w:val="none" w:sz="0" w:space="0" w:color="auto"/>
                <w:bottom w:val="none" w:sz="0" w:space="0" w:color="auto"/>
                <w:right w:val="none" w:sz="0" w:space="0" w:color="auto"/>
              </w:divBdr>
            </w:div>
          </w:divsChild>
        </w:div>
        <w:div w:id="1941837487">
          <w:marLeft w:val="0"/>
          <w:marRight w:val="0"/>
          <w:marTop w:val="0"/>
          <w:marBottom w:val="0"/>
          <w:divBdr>
            <w:top w:val="none" w:sz="0" w:space="0" w:color="auto"/>
            <w:left w:val="none" w:sz="0" w:space="0" w:color="auto"/>
            <w:bottom w:val="none" w:sz="0" w:space="0" w:color="auto"/>
            <w:right w:val="none" w:sz="0" w:space="0" w:color="auto"/>
          </w:divBdr>
          <w:divsChild>
            <w:div w:id="463934442">
              <w:marLeft w:val="0"/>
              <w:marRight w:val="0"/>
              <w:marTop w:val="0"/>
              <w:marBottom w:val="0"/>
              <w:divBdr>
                <w:top w:val="none" w:sz="0" w:space="0" w:color="auto"/>
                <w:left w:val="none" w:sz="0" w:space="0" w:color="auto"/>
                <w:bottom w:val="none" w:sz="0" w:space="0" w:color="auto"/>
                <w:right w:val="none" w:sz="0" w:space="0" w:color="auto"/>
              </w:divBdr>
            </w:div>
          </w:divsChild>
        </w:div>
        <w:div w:id="1955135547">
          <w:marLeft w:val="0"/>
          <w:marRight w:val="0"/>
          <w:marTop w:val="0"/>
          <w:marBottom w:val="0"/>
          <w:divBdr>
            <w:top w:val="none" w:sz="0" w:space="0" w:color="auto"/>
            <w:left w:val="none" w:sz="0" w:space="0" w:color="auto"/>
            <w:bottom w:val="none" w:sz="0" w:space="0" w:color="auto"/>
            <w:right w:val="none" w:sz="0" w:space="0" w:color="auto"/>
          </w:divBdr>
          <w:divsChild>
            <w:div w:id="56823362">
              <w:marLeft w:val="0"/>
              <w:marRight w:val="0"/>
              <w:marTop w:val="0"/>
              <w:marBottom w:val="0"/>
              <w:divBdr>
                <w:top w:val="none" w:sz="0" w:space="0" w:color="auto"/>
                <w:left w:val="none" w:sz="0" w:space="0" w:color="auto"/>
                <w:bottom w:val="none" w:sz="0" w:space="0" w:color="auto"/>
                <w:right w:val="none" w:sz="0" w:space="0" w:color="auto"/>
              </w:divBdr>
            </w:div>
          </w:divsChild>
        </w:div>
        <w:div w:id="1958222512">
          <w:marLeft w:val="0"/>
          <w:marRight w:val="0"/>
          <w:marTop w:val="0"/>
          <w:marBottom w:val="0"/>
          <w:divBdr>
            <w:top w:val="none" w:sz="0" w:space="0" w:color="auto"/>
            <w:left w:val="none" w:sz="0" w:space="0" w:color="auto"/>
            <w:bottom w:val="none" w:sz="0" w:space="0" w:color="auto"/>
            <w:right w:val="none" w:sz="0" w:space="0" w:color="auto"/>
          </w:divBdr>
          <w:divsChild>
            <w:div w:id="634212421">
              <w:marLeft w:val="0"/>
              <w:marRight w:val="0"/>
              <w:marTop w:val="0"/>
              <w:marBottom w:val="0"/>
              <w:divBdr>
                <w:top w:val="none" w:sz="0" w:space="0" w:color="auto"/>
                <w:left w:val="none" w:sz="0" w:space="0" w:color="auto"/>
                <w:bottom w:val="none" w:sz="0" w:space="0" w:color="auto"/>
                <w:right w:val="none" w:sz="0" w:space="0" w:color="auto"/>
              </w:divBdr>
            </w:div>
          </w:divsChild>
        </w:div>
        <w:div w:id="1959679744">
          <w:marLeft w:val="0"/>
          <w:marRight w:val="0"/>
          <w:marTop w:val="0"/>
          <w:marBottom w:val="0"/>
          <w:divBdr>
            <w:top w:val="none" w:sz="0" w:space="0" w:color="auto"/>
            <w:left w:val="none" w:sz="0" w:space="0" w:color="auto"/>
            <w:bottom w:val="none" w:sz="0" w:space="0" w:color="auto"/>
            <w:right w:val="none" w:sz="0" w:space="0" w:color="auto"/>
          </w:divBdr>
          <w:divsChild>
            <w:div w:id="519858887">
              <w:marLeft w:val="0"/>
              <w:marRight w:val="0"/>
              <w:marTop w:val="0"/>
              <w:marBottom w:val="0"/>
              <w:divBdr>
                <w:top w:val="none" w:sz="0" w:space="0" w:color="auto"/>
                <w:left w:val="none" w:sz="0" w:space="0" w:color="auto"/>
                <w:bottom w:val="none" w:sz="0" w:space="0" w:color="auto"/>
                <w:right w:val="none" w:sz="0" w:space="0" w:color="auto"/>
              </w:divBdr>
            </w:div>
          </w:divsChild>
        </w:div>
        <w:div w:id="1978948095">
          <w:marLeft w:val="0"/>
          <w:marRight w:val="0"/>
          <w:marTop w:val="0"/>
          <w:marBottom w:val="0"/>
          <w:divBdr>
            <w:top w:val="none" w:sz="0" w:space="0" w:color="auto"/>
            <w:left w:val="none" w:sz="0" w:space="0" w:color="auto"/>
            <w:bottom w:val="none" w:sz="0" w:space="0" w:color="auto"/>
            <w:right w:val="none" w:sz="0" w:space="0" w:color="auto"/>
          </w:divBdr>
          <w:divsChild>
            <w:div w:id="557059940">
              <w:marLeft w:val="0"/>
              <w:marRight w:val="0"/>
              <w:marTop w:val="0"/>
              <w:marBottom w:val="0"/>
              <w:divBdr>
                <w:top w:val="none" w:sz="0" w:space="0" w:color="auto"/>
                <w:left w:val="none" w:sz="0" w:space="0" w:color="auto"/>
                <w:bottom w:val="none" w:sz="0" w:space="0" w:color="auto"/>
                <w:right w:val="none" w:sz="0" w:space="0" w:color="auto"/>
              </w:divBdr>
            </w:div>
          </w:divsChild>
        </w:div>
        <w:div w:id="2000571574">
          <w:marLeft w:val="0"/>
          <w:marRight w:val="0"/>
          <w:marTop w:val="0"/>
          <w:marBottom w:val="0"/>
          <w:divBdr>
            <w:top w:val="none" w:sz="0" w:space="0" w:color="auto"/>
            <w:left w:val="none" w:sz="0" w:space="0" w:color="auto"/>
            <w:bottom w:val="none" w:sz="0" w:space="0" w:color="auto"/>
            <w:right w:val="none" w:sz="0" w:space="0" w:color="auto"/>
          </w:divBdr>
          <w:divsChild>
            <w:div w:id="507449845">
              <w:marLeft w:val="0"/>
              <w:marRight w:val="0"/>
              <w:marTop w:val="0"/>
              <w:marBottom w:val="0"/>
              <w:divBdr>
                <w:top w:val="none" w:sz="0" w:space="0" w:color="auto"/>
                <w:left w:val="none" w:sz="0" w:space="0" w:color="auto"/>
                <w:bottom w:val="none" w:sz="0" w:space="0" w:color="auto"/>
                <w:right w:val="none" w:sz="0" w:space="0" w:color="auto"/>
              </w:divBdr>
            </w:div>
          </w:divsChild>
        </w:div>
        <w:div w:id="2006669655">
          <w:marLeft w:val="0"/>
          <w:marRight w:val="0"/>
          <w:marTop w:val="0"/>
          <w:marBottom w:val="0"/>
          <w:divBdr>
            <w:top w:val="none" w:sz="0" w:space="0" w:color="auto"/>
            <w:left w:val="none" w:sz="0" w:space="0" w:color="auto"/>
            <w:bottom w:val="none" w:sz="0" w:space="0" w:color="auto"/>
            <w:right w:val="none" w:sz="0" w:space="0" w:color="auto"/>
          </w:divBdr>
          <w:divsChild>
            <w:div w:id="906962966">
              <w:marLeft w:val="0"/>
              <w:marRight w:val="0"/>
              <w:marTop w:val="0"/>
              <w:marBottom w:val="0"/>
              <w:divBdr>
                <w:top w:val="none" w:sz="0" w:space="0" w:color="auto"/>
                <w:left w:val="none" w:sz="0" w:space="0" w:color="auto"/>
                <w:bottom w:val="none" w:sz="0" w:space="0" w:color="auto"/>
                <w:right w:val="none" w:sz="0" w:space="0" w:color="auto"/>
              </w:divBdr>
            </w:div>
          </w:divsChild>
        </w:div>
        <w:div w:id="2013409765">
          <w:marLeft w:val="0"/>
          <w:marRight w:val="0"/>
          <w:marTop w:val="0"/>
          <w:marBottom w:val="0"/>
          <w:divBdr>
            <w:top w:val="none" w:sz="0" w:space="0" w:color="auto"/>
            <w:left w:val="none" w:sz="0" w:space="0" w:color="auto"/>
            <w:bottom w:val="none" w:sz="0" w:space="0" w:color="auto"/>
            <w:right w:val="none" w:sz="0" w:space="0" w:color="auto"/>
          </w:divBdr>
          <w:divsChild>
            <w:div w:id="548106818">
              <w:marLeft w:val="0"/>
              <w:marRight w:val="0"/>
              <w:marTop w:val="0"/>
              <w:marBottom w:val="0"/>
              <w:divBdr>
                <w:top w:val="none" w:sz="0" w:space="0" w:color="auto"/>
                <w:left w:val="none" w:sz="0" w:space="0" w:color="auto"/>
                <w:bottom w:val="none" w:sz="0" w:space="0" w:color="auto"/>
                <w:right w:val="none" w:sz="0" w:space="0" w:color="auto"/>
              </w:divBdr>
            </w:div>
          </w:divsChild>
        </w:div>
        <w:div w:id="2025663902">
          <w:marLeft w:val="0"/>
          <w:marRight w:val="0"/>
          <w:marTop w:val="0"/>
          <w:marBottom w:val="0"/>
          <w:divBdr>
            <w:top w:val="none" w:sz="0" w:space="0" w:color="auto"/>
            <w:left w:val="none" w:sz="0" w:space="0" w:color="auto"/>
            <w:bottom w:val="none" w:sz="0" w:space="0" w:color="auto"/>
            <w:right w:val="none" w:sz="0" w:space="0" w:color="auto"/>
          </w:divBdr>
          <w:divsChild>
            <w:div w:id="304048235">
              <w:marLeft w:val="0"/>
              <w:marRight w:val="0"/>
              <w:marTop w:val="0"/>
              <w:marBottom w:val="0"/>
              <w:divBdr>
                <w:top w:val="none" w:sz="0" w:space="0" w:color="auto"/>
                <w:left w:val="none" w:sz="0" w:space="0" w:color="auto"/>
                <w:bottom w:val="none" w:sz="0" w:space="0" w:color="auto"/>
                <w:right w:val="none" w:sz="0" w:space="0" w:color="auto"/>
              </w:divBdr>
            </w:div>
          </w:divsChild>
        </w:div>
        <w:div w:id="2031226097">
          <w:marLeft w:val="0"/>
          <w:marRight w:val="0"/>
          <w:marTop w:val="0"/>
          <w:marBottom w:val="0"/>
          <w:divBdr>
            <w:top w:val="none" w:sz="0" w:space="0" w:color="auto"/>
            <w:left w:val="none" w:sz="0" w:space="0" w:color="auto"/>
            <w:bottom w:val="none" w:sz="0" w:space="0" w:color="auto"/>
            <w:right w:val="none" w:sz="0" w:space="0" w:color="auto"/>
          </w:divBdr>
          <w:divsChild>
            <w:div w:id="1349137852">
              <w:marLeft w:val="0"/>
              <w:marRight w:val="0"/>
              <w:marTop w:val="0"/>
              <w:marBottom w:val="0"/>
              <w:divBdr>
                <w:top w:val="none" w:sz="0" w:space="0" w:color="auto"/>
                <w:left w:val="none" w:sz="0" w:space="0" w:color="auto"/>
                <w:bottom w:val="none" w:sz="0" w:space="0" w:color="auto"/>
                <w:right w:val="none" w:sz="0" w:space="0" w:color="auto"/>
              </w:divBdr>
            </w:div>
          </w:divsChild>
        </w:div>
        <w:div w:id="2078353387">
          <w:marLeft w:val="0"/>
          <w:marRight w:val="0"/>
          <w:marTop w:val="0"/>
          <w:marBottom w:val="0"/>
          <w:divBdr>
            <w:top w:val="none" w:sz="0" w:space="0" w:color="auto"/>
            <w:left w:val="none" w:sz="0" w:space="0" w:color="auto"/>
            <w:bottom w:val="none" w:sz="0" w:space="0" w:color="auto"/>
            <w:right w:val="none" w:sz="0" w:space="0" w:color="auto"/>
          </w:divBdr>
          <w:divsChild>
            <w:div w:id="596642840">
              <w:marLeft w:val="0"/>
              <w:marRight w:val="0"/>
              <w:marTop w:val="0"/>
              <w:marBottom w:val="0"/>
              <w:divBdr>
                <w:top w:val="none" w:sz="0" w:space="0" w:color="auto"/>
                <w:left w:val="none" w:sz="0" w:space="0" w:color="auto"/>
                <w:bottom w:val="none" w:sz="0" w:space="0" w:color="auto"/>
                <w:right w:val="none" w:sz="0" w:space="0" w:color="auto"/>
              </w:divBdr>
            </w:div>
          </w:divsChild>
        </w:div>
        <w:div w:id="2116167618">
          <w:marLeft w:val="0"/>
          <w:marRight w:val="0"/>
          <w:marTop w:val="0"/>
          <w:marBottom w:val="0"/>
          <w:divBdr>
            <w:top w:val="none" w:sz="0" w:space="0" w:color="auto"/>
            <w:left w:val="none" w:sz="0" w:space="0" w:color="auto"/>
            <w:bottom w:val="none" w:sz="0" w:space="0" w:color="auto"/>
            <w:right w:val="none" w:sz="0" w:space="0" w:color="auto"/>
          </w:divBdr>
          <w:divsChild>
            <w:div w:id="101194267">
              <w:marLeft w:val="0"/>
              <w:marRight w:val="0"/>
              <w:marTop w:val="0"/>
              <w:marBottom w:val="0"/>
              <w:divBdr>
                <w:top w:val="none" w:sz="0" w:space="0" w:color="auto"/>
                <w:left w:val="none" w:sz="0" w:space="0" w:color="auto"/>
                <w:bottom w:val="none" w:sz="0" w:space="0" w:color="auto"/>
                <w:right w:val="none" w:sz="0" w:space="0" w:color="auto"/>
              </w:divBdr>
            </w:div>
          </w:divsChild>
        </w:div>
        <w:div w:id="2117170435">
          <w:marLeft w:val="0"/>
          <w:marRight w:val="0"/>
          <w:marTop w:val="0"/>
          <w:marBottom w:val="0"/>
          <w:divBdr>
            <w:top w:val="none" w:sz="0" w:space="0" w:color="auto"/>
            <w:left w:val="none" w:sz="0" w:space="0" w:color="auto"/>
            <w:bottom w:val="none" w:sz="0" w:space="0" w:color="auto"/>
            <w:right w:val="none" w:sz="0" w:space="0" w:color="auto"/>
          </w:divBdr>
          <w:divsChild>
            <w:div w:id="1206405315">
              <w:marLeft w:val="0"/>
              <w:marRight w:val="0"/>
              <w:marTop w:val="0"/>
              <w:marBottom w:val="0"/>
              <w:divBdr>
                <w:top w:val="none" w:sz="0" w:space="0" w:color="auto"/>
                <w:left w:val="none" w:sz="0" w:space="0" w:color="auto"/>
                <w:bottom w:val="none" w:sz="0" w:space="0" w:color="auto"/>
                <w:right w:val="none" w:sz="0" w:space="0" w:color="auto"/>
              </w:divBdr>
            </w:div>
          </w:divsChild>
        </w:div>
        <w:div w:id="2119517853">
          <w:marLeft w:val="0"/>
          <w:marRight w:val="0"/>
          <w:marTop w:val="0"/>
          <w:marBottom w:val="0"/>
          <w:divBdr>
            <w:top w:val="none" w:sz="0" w:space="0" w:color="auto"/>
            <w:left w:val="none" w:sz="0" w:space="0" w:color="auto"/>
            <w:bottom w:val="none" w:sz="0" w:space="0" w:color="auto"/>
            <w:right w:val="none" w:sz="0" w:space="0" w:color="auto"/>
          </w:divBdr>
          <w:divsChild>
            <w:div w:id="1179387157">
              <w:marLeft w:val="0"/>
              <w:marRight w:val="0"/>
              <w:marTop w:val="0"/>
              <w:marBottom w:val="0"/>
              <w:divBdr>
                <w:top w:val="none" w:sz="0" w:space="0" w:color="auto"/>
                <w:left w:val="none" w:sz="0" w:space="0" w:color="auto"/>
                <w:bottom w:val="none" w:sz="0" w:space="0" w:color="auto"/>
                <w:right w:val="none" w:sz="0" w:space="0" w:color="auto"/>
              </w:divBdr>
            </w:div>
          </w:divsChild>
        </w:div>
        <w:div w:id="2127919260">
          <w:marLeft w:val="0"/>
          <w:marRight w:val="0"/>
          <w:marTop w:val="0"/>
          <w:marBottom w:val="0"/>
          <w:divBdr>
            <w:top w:val="none" w:sz="0" w:space="0" w:color="auto"/>
            <w:left w:val="none" w:sz="0" w:space="0" w:color="auto"/>
            <w:bottom w:val="none" w:sz="0" w:space="0" w:color="auto"/>
            <w:right w:val="none" w:sz="0" w:space="0" w:color="auto"/>
          </w:divBdr>
          <w:divsChild>
            <w:div w:id="5499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4018">
      <w:bodyDiv w:val="1"/>
      <w:marLeft w:val="0"/>
      <w:marRight w:val="0"/>
      <w:marTop w:val="0"/>
      <w:marBottom w:val="0"/>
      <w:divBdr>
        <w:top w:val="none" w:sz="0" w:space="0" w:color="auto"/>
        <w:left w:val="none" w:sz="0" w:space="0" w:color="auto"/>
        <w:bottom w:val="none" w:sz="0" w:space="0" w:color="auto"/>
        <w:right w:val="none" w:sz="0" w:space="0" w:color="auto"/>
      </w:divBdr>
    </w:div>
    <w:div w:id="661742504">
      <w:bodyDiv w:val="1"/>
      <w:marLeft w:val="0"/>
      <w:marRight w:val="0"/>
      <w:marTop w:val="0"/>
      <w:marBottom w:val="0"/>
      <w:divBdr>
        <w:top w:val="none" w:sz="0" w:space="0" w:color="auto"/>
        <w:left w:val="none" w:sz="0" w:space="0" w:color="auto"/>
        <w:bottom w:val="none" w:sz="0" w:space="0" w:color="auto"/>
        <w:right w:val="none" w:sz="0" w:space="0" w:color="auto"/>
      </w:divBdr>
    </w:div>
    <w:div w:id="676924125">
      <w:bodyDiv w:val="1"/>
      <w:marLeft w:val="0"/>
      <w:marRight w:val="0"/>
      <w:marTop w:val="0"/>
      <w:marBottom w:val="0"/>
      <w:divBdr>
        <w:top w:val="none" w:sz="0" w:space="0" w:color="auto"/>
        <w:left w:val="none" w:sz="0" w:space="0" w:color="auto"/>
        <w:bottom w:val="none" w:sz="0" w:space="0" w:color="auto"/>
        <w:right w:val="none" w:sz="0" w:space="0" w:color="auto"/>
      </w:divBdr>
    </w:div>
    <w:div w:id="683946032">
      <w:bodyDiv w:val="1"/>
      <w:marLeft w:val="0"/>
      <w:marRight w:val="0"/>
      <w:marTop w:val="0"/>
      <w:marBottom w:val="0"/>
      <w:divBdr>
        <w:top w:val="none" w:sz="0" w:space="0" w:color="auto"/>
        <w:left w:val="none" w:sz="0" w:space="0" w:color="auto"/>
        <w:bottom w:val="none" w:sz="0" w:space="0" w:color="auto"/>
        <w:right w:val="none" w:sz="0" w:space="0" w:color="auto"/>
      </w:divBdr>
    </w:div>
    <w:div w:id="689528716">
      <w:bodyDiv w:val="1"/>
      <w:marLeft w:val="0"/>
      <w:marRight w:val="0"/>
      <w:marTop w:val="0"/>
      <w:marBottom w:val="0"/>
      <w:divBdr>
        <w:top w:val="none" w:sz="0" w:space="0" w:color="auto"/>
        <w:left w:val="none" w:sz="0" w:space="0" w:color="auto"/>
        <w:bottom w:val="none" w:sz="0" w:space="0" w:color="auto"/>
        <w:right w:val="none" w:sz="0" w:space="0" w:color="auto"/>
      </w:divBdr>
    </w:div>
    <w:div w:id="711463806">
      <w:bodyDiv w:val="1"/>
      <w:marLeft w:val="0"/>
      <w:marRight w:val="0"/>
      <w:marTop w:val="0"/>
      <w:marBottom w:val="0"/>
      <w:divBdr>
        <w:top w:val="none" w:sz="0" w:space="0" w:color="auto"/>
        <w:left w:val="none" w:sz="0" w:space="0" w:color="auto"/>
        <w:bottom w:val="none" w:sz="0" w:space="0" w:color="auto"/>
        <w:right w:val="none" w:sz="0" w:space="0" w:color="auto"/>
      </w:divBdr>
      <w:divsChild>
        <w:div w:id="2319074">
          <w:marLeft w:val="0"/>
          <w:marRight w:val="0"/>
          <w:marTop w:val="0"/>
          <w:marBottom w:val="0"/>
          <w:divBdr>
            <w:top w:val="none" w:sz="0" w:space="0" w:color="auto"/>
            <w:left w:val="none" w:sz="0" w:space="0" w:color="auto"/>
            <w:bottom w:val="none" w:sz="0" w:space="0" w:color="auto"/>
            <w:right w:val="none" w:sz="0" w:space="0" w:color="auto"/>
          </w:divBdr>
          <w:divsChild>
            <w:div w:id="2136168854">
              <w:marLeft w:val="0"/>
              <w:marRight w:val="0"/>
              <w:marTop w:val="0"/>
              <w:marBottom w:val="0"/>
              <w:divBdr>
                <w:top w:val="none" w:sz="0" w:space="0" w:color="auto"/>
                <w:left w:val="none" w:sz="0" w:space="0" w:color="auto"/>
                <w:bottom w:val="none" w:sz="0" w:space="0" w:color="auto"/>
                <w:right w:val="none" w:sz="0" w:space="0" w:color="auto"/>
              </w:divBdr>
            </w:div>
          </w:divsChild>
        </w:div>
        <w:div w:id="3483516">
          <w:marLeft w:val="0"/>
          <w:marRight w:val="0"/>
          <w:marTop w:val="0"/>
          <w:marBottom w:val="0"/>
          <w:divBdr>
            <w:top w:val="none" w:sz="0" w:space="0" w:color="auto"/>
            <w:left w:val="none" w:sz="0" w:space="0" w:color="auto"/>
            <w:bottom w:val="none" w:sz="0" w:space="0" w:color="auto"/>
            <w:right w:val="none" w:sz="0" w:space="0" w:color="auto"/>
          </w:divBdr>
          <w:divsChild>
            <w:div w:id="1611936798">
              <w:marLeft w:val="0"/>
              <w:marRight w:val="0"/>
              <w:marTop w:val="0"/>
              <w:marBottom w:val="0"/>
              <w:divBdr>
                <w:top w:val="none" w:sz="0" w:space="0" w:color="auto"/>
                <w:left w:val="none" w:sz="0" w:space="0" w:color="auto"/>
                <w:bottom w:val="none" w:sz="0" w:space="0" w:color="auto"/>
                <w:right w:val="none" w:sz="0" w:space="0" w:color="auto"/>
              </w:divBdr>
            </w:div>
          </w:divsChild>
        </w:div>
        <w:div w:id="36441936">
          <w:marLeft w:val="0"/>
          <w:marRight w:val="0"/>
          <w:marTop w:val="0"/>
          <w:marBottom w:val="0"/>
          <w:divBdr>
            <w:top w:val="none" w:sz="0" w:space="0" w:color="auto"/>
            <w:left w:val="none" w:sz="0" w:space="0" w:color="auto"/>
            <w:bottom w:val="none" w:sz="0" w:space="0" w:color="auto"/>
            <w:right w:val="none" w:sz="0" w:space="0" w:color="auto"/>
          </w:divBdr>
          <w:divsChild>
            <w:div w:id="2109964047">
              <w:marLeft w:val="0"/>
              <w:marRight w:val="0"/>
              <w:marTop w:val="0"/>
              <w:marBottom w:val="0"/>
              <w:divBdr>
                <w:top w:val="none" w:sz="0" w:space="0" w:color="auto"/>
                <w:left w:val="none" w:sz="0" w:space="0" w:color="auto"/>
                <w:bottom w:val="none" w:sz="0" w:space="0" w:color="auto"/>
                <w:right w:val="none" w:sz="0" w:space="0" w:color="auto"/>
              </w:divBdr>
            </w:div>
          </w:divsChild>
        </w:div>
        <w:div w:id="131026041">
          <w:marLeft w:val="0"/>
          <w:marRight w:val="0"/>
          <w:marTop w:val="0"/>
          <w:marBottom w:val="0"/>
          <w:divBdr>
            <w:top w:val="none" w:sz="0" w:space="0" w:color="auto"/>
            <w:left w:val="none" w:sz="0" w:space="0" w:color="auto"/>
            <w:bottom w:val="none" w:sz="0" w:space="0" w:color="auto"/>
            <w:right w:val="none" w:sz="0" w:space="0" w:color="auto"/>
          </w:divBdr>
          <w:divsChild>
            <w:div w:id="947933049">
              <w:marLeft w:val="0"/>
              <w:marRight w:val="0"/>
              <w:marTop w:val="0"/>
              <w:marBottom w:val="0"/>
              <w:divBdr>
                <w:top w:val="none" w:sz="0" w:space="0" w:color="auto"/>
                <w:left w:val="none" w:sz="0" w:space="0" w:color="auto"/>
                <w:bottom w:val="none" w:sz="0" w:space="0" w:color="auto"/>
                <w:right w:val="none" w:sz="0" w:space="0" w:color="auto"/>
              </w:divBdr>
            </w:div>
          </w:divsChild>
        </w:div>
        <w:div w:id="146211675">
          <w:marLeft w:val="0"/>
          <w:marRight w:val="0"/>
          <w:marTop w:val="0"/>
          <w:marBottom w:val="0"/>
          <w:divBdr>
            <w:top w:val="none" w:sz="0" w:space="0" w:color="auto"/>
            <w:left w:val="none" w:sz="0" w:space="0" w:color="auto"/>
            <w:bottom w:val="none" w:sz="0" w:space="0" w:color="auto"/>
            <w:right w:val="none" w:sz="0" w:space="0" w:color="auto"/>
          </w:divBdr>
          <w:divsChild>
            <w:div w:id="194345232">
              <w:marLeft w:val="0"/>
              <w:marRight w:val="0"/>
              <w:marTop w:val="0"/>
              <w:marBottom w:val="0"/>
              <w:divBdr>
                <w:top w:val="none" w:sz="0" w:space="0" w:color="auto"/>
                <w:left w:val="none" w:sz="0" w:space="0" w:color="auto"/>
                <w:bottom w:val="none" w:sz="0" w:space="0" w:color="auto"/>
                <w:right w:val="none" w:sz="0" w:space="0" w:color="auto"/>
              </w:divBdr>
            </w:div>
          </w:divsChild>
        </w:div>
        <w:div w:id="149367672">
          <w:marLeft w:val="0"/>
          <w:marRight w:val="0"/>
          <w:marTop w:val="0"/>
          <w:marBottom w:val="0"/>
          <w:divBdr>
            <w:top w:val="none" w:sz="0" w:space="0" w:color="auto"/>
            <w:left w:val="none" w:sz="0" w:space="0" w:color="auto"/>
            <w:bottom w:val="none" w:sz="0" w:space="0" w:color="auto"/>
            <w:right w:val="none" w:sz="0" w:space="0" w:color="auto"/>
          </w:divBdr>
          <w:divsChild>
            <w:div w:id="57365814">
              <w:marLeft w:val="0"/>
              <w:marRight w:val="0"/>
              <w:marTop w:val="0"/>
              <w:marBottom w:val="0"/>
              <w:divBdr>
                <w:top w:val="none" w:sz="0" w:space="0" w:color="auto"/>
                <w:left w:val="none" w:sz="0" w:space="0" w:color="auto"/>
                <w:bottom w:val="none" w:sz="0" w:space="0" w:color="auto"/>
                <w:right w:val="none" w:sz="0" w:space="0" w:color="auto"/>
              </w:divBdr>
            </w:div>
          </w:divsChild>
        </w:div>
        <w:div w:id="189412990">
          <w:marLeft w:val="0"/>
          <w:marRight w:val="0"/>
          <w:marTop w:val="0"/>
          <w:marBottom w:val="0"/>
          <w:divBdr>
            <w:top w:val="none" w:sz="0" w:space="0" w:color="auto"/>
            <w:left w:val="none" w:sz="0" w:space="0" w:color="auto"/>
            <w:bottom w:val="none" w:sz="0" w:space="0" w:color="auto"/>
            <w:right w:val="none" w:sz="0" w:space="0" w:color="auto"/>
          </w:divBdr>
          <w:divsChild>
            <w:div w:id="464585258">
              <w:marLeft w:val="0"/>
              <w:marRight w:val="0"/>
              <w:marTop w:val="0"/>
              <w:marBottom w:val="0"/>
              <w:divBdr>
                <w:top w:val="none" w:sz="0" w:space="0" w:color="auto"/>
                <w:left w:val="none" w:sz="0" w:space="0" w:color="auto"/>
                <w:bottom w:val="none" w:sz="0" w:space="0" w:color="auto"/>
                <w:right w:val="none" w:sz="0" w:space="0" w:color="auto"/>
              </w:divBdr>
            </w:div>
          </w:divsChild>
        </w:div>
        <w:div w:id="254438341">
          <w:marLeft w:val="0"/>
          <w:marRight w:val="0"/>
          <w:marTop w:val="0"/>
          <w:marBottom w:val="0"/>
          <w:divBdr>
            <w:top w:val="none" w:sz="0" w:space="0" w:color="auto"/>
            <w:left w:val="none" w:sz="0" w:space="0" w:color="auto"/>
            <w:bottom w:val="none" w:sz="0" w:space="0" w:color="auto"/>
            <w:right w:val="none" w:sz="0" w:space="0" w:color="auto"/>
          </w:divBdr>
          <w:divsChild>
            <w:div w:id="112285205">
              <w:marLeft w:val="0"/>
              <w:marRight w:val="0"/>
              <w:marTop w:val="0"/>
              <w:marBottom w:val="0"/>
              <w:divBdr>
                <w:top w:val="none" w:sz="0" w:space="0" w:color="auto"/>
                <w:left w:val="none" w:sz="0" w:space="0" w:color="auto"/>
                <w:bottom w:val="none" w:sz="0" w:space="0" w:color="auto"/>
                <w:right w:val="none" w:sz="0" w:space="0" w:color="auto"/>
              </w:divBdr>
            </w:div>
          </w:divsChild>
        </w:div>
        <w:div w:id="264265359">
          <w:marLeft w:val="0"/>
          <w:marRight w:val="0"/>
          <w:marTop w:val="0"/>
          <w:marBottom w:val="0"/>
          <w:divBdr>
            <w:top w:val="none" w:sz="0" w:space="0" w:color="auto"/>
            <w:left w:val="none" w:sz="0" w:space="0" w:color="auto"/>
            <w:bottom w:val="none" w:sz="0" w:space="0" w:color="auto"/>
            <w:right w:val="none" w:sz="0" w:space="0" w:color="auto"/>
          </w:divBdr>
          <w:divsChild>
            <w:div w:id="899245914">
              <w:marLeft w:val="0"/>
              <w:marRight w:val="0"/>
              <w:marTop w:val="0"/>
              <w:marBottom w:val="0"/>
              <w:divBdr>
                <w:top w:val="none" w:sz="0" w:space="0" w:color="auto"/>
                <w:left w:val="none" w:sz="0" w:space="0" w:color="auto"/>
                <w:bottom w:val="none" w:sz="0" w:space="0" w:color="auto"/>
                <w:right w:val="none" w:sz="0" w:space="0" w:color="auto"/>
              </w:divBdr>
            </w:div>
          </w:divsChild>
        </w:div>
        <w:div w:id="280576794">
          <w:marLeft w:val="0"/>
          <w:marRight w:val="0"/>
          <w:marTop w:val="0"/>
          <w:marBottom w:val="0"/>
          <w:divBdr>
            <w:top w:val="none" w:sz="0" w:space="0" w:color="auto"/>
            <w:left w:val="none" w:sz="0" w:space="0" w:color="auto"/>
            <w:bottom w:val="none" w:sz="0" w:space="0" w:color="auto"/>
            <w:right w:val="none" w:sz="0" w:space="0" w:color="auto"/>
          </w:divBdr>
          <w:divsChild>
            <w:div w:id="54089991">
              <w:marLeft w:val="0"/>
              <w:marRight w:val="0"/>
              <w:marTop w:val="0"/>
              <w:marBottom w:val="0"/>
              <w:divBdr>
                <w:top w:val="none" w:sz="0" w:space="0" w:color="auto"/>
                <w:left w:val="none" w:sz="0" w:space="0" w:color="auto"/>
                <w:bottom w:val="none" w:sz="0" w:space="0" w:color="auto"/>
                <w:right w:val="none" w:sz="0" w:space="0" w:color="auto"/>
              </w:divBdr>
            </w:div>
          </w:divsChild>
        </w:div>
        <w:div w:id="340857380">
          <w:marLeft w:val="0"/>
          <w:marRight w:val="0"/>
          <w:marTop w:val="0"/>
          <w:marBottom w:val="0"/>
          <w:divBdr>
            <w:top w:val="none" w:sz="0" w:space="0" w:color="auto"/>
            <w:left w:val="none" w:sz="0" w:space="0" w:color="auto"/>
            <w:bottom w:val="none" w:sz="0" w:space="0" w:color="auto"/>
            <w:right w:val="none" w:sz="0" w:space="0" w:color="auto"/>
          </w:divBdr>
          <w:divsChild>
            <w:div w:id="1050299488">
              <w:marLeft w:val="0"/>
              <w:marRight w:val="0"/>
              <w:marTop w:val="0"/>
              <w:marBottom w:val="0"/>
              <w:divBdr>
                <w:top w:val="none" w:sz="0" w:space="0" w:color="auto"/>
                <w:left w:val="none" w:sz="0" w:space="0" w:color="auto"/>
                <w:bottom w:val="none" w:sz="0" w:space="0" w:color="auto"/>
                <w:right w:val="none" w:sz="0" w:space="0" w:color="auto"/>
              </w:divBdr>
            </w:div>
          </w:divsChild>
        </w:div>
        <w:div w:id="363410884">
          <w:marLeft w:val="0"/>
          <w:marRight w:val="0"/>
          <w:marTop w:val="0"/>
          <w:marBottom w:val="0"/>
          <w:divBdr>
            <w:top w:val="none" w:sz="0" w:space="0" w:color="auto"/>
            <w:left w:val="none" w:sz="0" w:space="0" w:color="auto"/>
            <w:bottom w:val="none" w:sz="0" w:space="0" w:color="auto"/>
            <w:right w:val="none" w:sz="0" w:space="0" w:color="auto"/>
          </w:divBdr>
          <w:divsChild>
            <w:div w:id="808791427">
              <w:marLeft w:val="0"/>
              <w:marRight w:val="0"/>
              <w:marTop w:val="0"/>
              <w:marBottom w:val="0"/>
              <w:divBdr>
                <w:top w:val="none" w:sz="0" w:space="0" w:color="auto"/>
                <w:left w:val="none" w:sz="0" w:space="0" w:color="auto"/>
                <w:bottom w:val="none" w:sz="0" w:space="0" w:color="auto"/>
                <w:right w:val="none" w:sz="0" w:space="0" w:color="auto"/>
              </w:divBdr>
            </w:div>
          </w:divsChild>
        </w:div>
        <w:div w:id="366029416">
          <w:marLeft w:val="0"/>
          <w:marRight w:val="0"/>
          <w:marTop w:val="0"/>
          <w:marBottom w:val="0"/>
          <w:divBdr>
            <w:top w:val="none" w:sz="0" w:space="0" w:color="auto"/>
            <w:left w:val="none" w:sz="0" w:space="0" w:color="auto"/>
            <w:bottom w:val="none" w:sz="0" w:space="0" w:color="auto"/>
            <w:right w:val="none" w:sz="0" w:space="0" w:color="auto"/>
          </w:divBdr>
          <w:divsChild>
            <w:div w:id="814563453">
              <w:marLeft w:val="0"/>
              <w:marRight w:val="0"/>
              <w:marTop w:val="0"/>
              <w:marBottom w:val="0"/>
              <w:divBdr>
                <w:top w:val="none" w:sz="0" w:space="0" w:color="auto"/>
                <w:left w:val="none" w:sz="0" w:space="0" w:color="auto"/>
                <w:bottom w:val="none" w:sz="0" w:space="0" w:color="auto"/>
                <w:right w:val="none" w:sz="0" w:space="0" w:color="auto"/>
              </w:divBdr>
            </w:div>
          </w:divsChild>
        </w:div>
        <w:div w:id="402918288">
          <w:marLeft w:val="0"/>
          <w:marRight w:val="0"/>
          <w:marTop w:val="0"/>
          <w:marBottom w:val="0"/>
          <w:divBdr>
            <w:top w:val="none" w:sz="0" w:space="0" w:color="auto"/>
            <w:left w:val="none" w:sz="0" w:space="0" w:color="auto"/>
            <w:bottom w:val="none" w:sz="0" w:space="0" w:color="auto"/>
            <w:right w:val="none" w:sz="0" w:space="0" w:color="auto"/>
          </w:divBdr>
          <w:divsChild>
            <w:div w:id="48190280">
              <w:marLeft w:val="0"/>
              <w:marRight w:val="0"/>
              <w:marTop w:val="0"/>
              <w:marBottom w:val="0"/>
              <w:divBdr>
                <w:top w:val="none" w:sz="0" w:space="0" w:color="auto"/>
                <w:left w:val="none" w:sz="0" w:space="0" w:color="auto"/>
                <w:bottom w:val="none" w:sz="0" w:space="0" w:color="auto"/>
                <w:right w:val="none" w:sz="0" w:space="0" w:color="auto"/>
              </w:divBdr>
            </w:div>
          </w:divsChild>
        </w:div>
        <w:div w:id="404038940">
          <w:marLeft w:val="0"/>
          <w:marRight w:val="0"/>
          <w:marTop w:val="0"/>
          <w:marBottom w:val="0"/>
          <w:divBdr>
            <w:top w:val="none" w:sz="0" w:space="0" w:color="auto"/>
            <w:left w:val="none" w:sz="0" w:space="0" w:color="auto"/>
            <w:bottom w:val="none" w:sz="0" w:space="0" w:color="auto"/>
            <w:right w:val="none" w:sz="0" w:space="0" w:color="auto"/>
          </w:divBdr>
          <w:divsChild>
            <w:div w:id="2078504098">
              <w:marLeft w:val="0"/>
              <w:marRight w:val="0"/>
              <w:marTop w:val="0"/>
              <w:marBottom w:val="0"/>
              <w:divBdr>
                <w:top w:val="none" w:sz="0" w:space="0" w:color="auto"/>
                <w:left w:val="none" w:sz="0" w:space="0" w:color="auto"/>
                <w:bottom w:val="none" w:sz="0" w:space="0" w:color="auto"/>
                <w:right w:val="none" w:sz="0" w:space="0" w:color="auto"/>
              </w:divBdr>
            </w:div>
          </w:divsChild>
        </w:div>
        <w:div w:id="419722960">
          <w:marLeft w:val="0"/>
          <w:marRight w:val="0"/>
          <w:marTop w:val="0"/>
          <w:marBottom w:val="0"/>
          <w:divBdr>
            <w:top w:val="none" w:sz="0" w:space="0" w:color="auto"/>
            <w:left w:val="none" w:sz="0" w:space="0" w:color="auto"/>
            <w:bottom w:val="none" w:sz="0" w:space="0" w:color="auto"/>
            <w:right w:val="none" w:sz="0" w:space="0" w:color="auto"/>
          </w:divBdr>
          <w:divsChild>
            <w:div w:id="1954284678">
              <w:marLeft w:val="0"/>
              <w:marRight w:val="0"/>
              <w:marTop w:val="0"/>
              <w:marBottom w:val="0"/>
              <w:divBdr>
                <w:top w:val="none" w:sz="0" w:space="0" w:color="auto"/>
                <w:left w:val="none" w:sz="0" w:space="0" w:color="auto"/>
                <w:bottom w:val="none" w:sz="0" w:space="0" w:color="auto"/>
                <w:right w:val="none" w:sz="0" w:space="0" w:color="auto"/>
              </w:divBdr>
            </w:div>
          </w:divsChild>
        </w:div>
        <w:div w:id="425345125">
          <w:marLeft w:val="0"/>
          <w:marRight w:val="0"/>
          <w:marTop w:val="0"/>
          <w:marBottom w:val="0"/>
          <w:divBdr>
            <w:top w:val="none" w:sz="0" w:space="0" w:color="auto"/>
            <w:left w:val="none" w:sz="0" w:space="0" w:color="auto"/>
            <w:bottom w:val="none" w:sz="0" w:space="0" w:color="auto"/>
            <w:right w:val="none" w:sz="0" w:space="0" w:color="auto"/>
          </w:divBdr>
          <w:divsChild>
            <w:div w:id="126821716">
              <w:marLeft w:val="0"/>
              <w:marRight w:val="0"/>
              <w:marTop w:val="0"/>
              <w:marBottom w:val="0"/>
              <w:divBdr>
                <w:top w:val="none" w:sz="0" w:space="0" w:color="auto"/>
                <w:left w:val="none" w:sz="0" w:space="0" w:color="auto"/>
                <w:bottom w:val="none" w:sz="0" w:space="0" w:color="auto"/>
                <w:right w:val="none" w:sz="0" w:space="0" w:color="auto"/>
              </w:divBdr>
            </w:div>
          </w:divsChild>
        </w:div>
        <w:div w:id="445000954">
          <w:marLeft w:val="0"/>
          <w:marRight w:val="0"/>
          <w:marTop w:val="0"/>
          <w:marBottom w:val="0"/>
          <w:divBdr>
            <w:top w:val="none" w:sz="0" w:space="0" w:color="auto"/>
            <w:left w:val="none" w:sz="0" w:space="0" w:color="auto"/>
            <w:bottom w:val="none" w:sz="0" w:space="0" w:color="auto"/>
            <w:right w:val="none" w:sz="0" w:space="0" w:color="auto"/>
          </w:divBdr>
          <w:divsChild>
            <w:div w:id="1022903181">
              <w:marLeft w:val="0"/>
              <w:marRight w:val="0"/>
              <w:marTop w:val="0"/>
              <w:marBottom w:val="0"/>
              <w:divBdr>
                <w:top w:val="none" w:sz="0" w:space="0" w:color="auto"/>
                <w:left w:val="none" w:sz="0" w:space="0" w:color="auto"/>
                <w:bottom w:val="none" w:sz="0" w:space="0" w:color="auto"/>
                <w:right w:val="none" w:sz="0" w:space="0" w:color="auto"/>
              </w:divBdr>
            </w:div>
          </w:divsChild>
        </w:div>
        <w:div w:id="477966061">
          <w:marLeft w:val="0"/>
          <w:marRight w:val="0"/>
          <w:marTop w:val="0"/>
          <w:marBottom w:val="0"/>
          <w:divBdr>
            <w:top w:val="none" w:sz="0" w:space="0" w:color="auto"/>
            <w:left w:val="none" w:sz="0" w:space="0" w:color="auto"/>
            <w:bottom w:val="none" w:sz="0" w:space="0" w:color="auto"/>
            <w:right w:val="none" w:sz="0" w:space="0" w:color="auto"/>
          </w:divBdr>
          <w:divsChild>
            <w:div w:id="1348602511">
              <w:marLeft w:val="0"/>
              <w:marRight w:val="0"/>
              <w:marTop w:val="0"/>
              <w:marBottom w:val="0"/>
              <w:divBdr>
                <w:top w:val="none" w:sz="0" w:space="0" w:color="auto"/>
                <w:left w:val="none" w:sz="0" w:space="0" w:color="auto"/>
                <w:bottom w:val="none" w:sz="0" w:space="0" w:color="auto"/>
                <w:right w:val="none" w:sz="0" w:space="0" w:color="auto"/>
              </w:divBdr>
            </w:div>
          </w:divsChild>
        </w:div>
        <w:div w:id="479804730">
          <w:marLeft w:val="0"/>
          <w:marRight w:val="0"/>
          <w:marTop w:val="0"/>
          <w:marBottom w:val="0"/>
          <w:divBdr>
            <w:top w:val="none" w:sz="0" w:space="0" w:color="auto"/>
            <w:left w:val="none" w:sz="0" w:space="0" w:color="auto"/>
            <w:bottom w:val="none" w:sz="0" w:space="0" w:color="auto"/>
            <w:right w:val="none" w:sz="0" w:space="0" w:color="auto"/>
          </w:divBdr>
          <w:divsChild>
            <w:div w:id="658192986">
              <w:marLeft w:val="0"/>
              <w:marRight w:val="0"/>
              <w:marTop w:val="0"/>
              <w:marBottom w:val="0"/>
              <w:divBdr>
                <w:top w:val="none" w:sz="0" w:space="0" w:color="auto"/>
                <w:left w:val="none" w:sz="0" w:space="0" w:color="auto"/>
                <w:bottom w:val="none" w:sz="0" w:space="0" w:color="auto"/>
                <w:right w:val="none" w:sz="0" w:space="0" w:color="auto"/>
              </w:divBdr>
            </w:div>
          </w:divsChild>
        </w:div>
        <w:div w:id="490755029">
          <w:marLeft w:val="0"/>
          <w:marRight w:val="0"/>
          <w:marTop w:val="0"/>
          <w:marBottom w:val="0"/>
          <w:divBdr>
            <w:top w:val="none" w:sz="0" w:space="0" w:color="auto"/>
            <w:left w:val="none" w:sz="0" w:space="0" w:color="auto"/>
            <w:bottom w:val="none" w:sz="0" w:space="0" w:color="auto"/>
            <w:right w:val="none" w:sz="0" w:space="0" w:color="auto"/>
          </w:divBdr>
          <w:divsChild>
            <w:div w:id="574558757">
              <w:marLeft w:val="0"/>
              <w:marRight w:val="0"/>
              <w:marTop w:val="0"/>
              <w:marBottom w:val="0"/>
              <w:divBdr>
                <w:top w:val="none" w:sz="0" w:space="0" w:color="auto"/>
                <w:left w:val="none" w:sz="0" w:space="0" w:color="auto"/>
                <w:bottom w:val="none" w:sz="0" w:space="0" w:color="auto"/>
                <w:right w:val="none" w:sz="0" w:space="0" w:color="auto"/>
              </w:divBdr>
            </w:div>
          </w:divsChild>
        </w:div>
        <w:div w:id="510144392">
          <w:marLeft w:val="0"/>
          <w:marRight w:val="0"/>
          <w:marTop w:val="0"/>
          <w:marBottom w:val="0"/>
          <w:divBdr>
            <w:top w:val="none" w:sz="0" w:space="0" w:color="auto"/>
            <w:left w:val="none" w:sz="0" w:space="0" w:color="auto"/>
            <w:bottom w:val="none" w:sz="0" w:space="0" w:color="auto"/>
            <w:right w:val="none" w:sz="0" w:space="0" w:color="auto"/>
          </w:divBdr>
          <w:divsChild>
            <w:div w:id="721713028">
              <w:marLeft w:val="0"/>
              <w:marRight w:val="0"/>
              <w:marTop w:val="0"/>
              <w:marBottom w:val="0"/>
              <w:divBdr>
                <w:top w:val="none" w:sz="0" w:space="0" w:color="auto"/>
                <w:left w:val="none" w:sz="0" w:space="0" w:color="auto"/>
                <w:bottom w:val="none" w:sz="0" w:space="0" w:color="auto"/>
                <w:right w:val="none" w:sz="0" w:space="0" w:color="auto"/>
              </w:divBdr>
            </w:div>
          </w:divsChild>
        </w:div>
        <w:div w:id="577986494">
          <w:marLeft w:val="0"/>
          <w:marRight w:val="0"/>
          <w:marTop w:val="0"/>
          <w:marBottom w:val="0"/>
          <w:divBdr>
            <w:top w:val="none" w:sz="0" w:space="0" w:color="auto"/>
            <w:left w:val="none" w:sz="0" w:space="0" w:color="auto"/>
            <w:bottom w:val="none" w:sz="0" w:space="0" w:color="auto"/>
            <w:right w:val="none" w:sz="0" w:space="0" w:color="auto"/>
          </w:divBdr>
          <w:divsChild>
            <w:div w:id="864363039">
              <w:marLeft w:val="0"/>
              <w:marRight w:val="0"/>
              <w:marTop w:val="0"/>
              <w:marBottom w:val="0"/>
              <w:divBdr>
                <w:top w:val="none" w:sz="0" w:space="0" w:color="auto"/>
                <w:left w:val="none" w:sz="0" w:space="0" w:color="auto"/>
                <w:bottom w:val="none" w:sz="0" w:space="0" w:color="auto"/>
                <w:right w:val="none" w:sz="0" w:space="0" w:color="auto"/>
              </w:divBdr>
            </w:div>
          </w:divsChild>
        </w:div>
        <w:div w:id="581456583">
          <w:marLeft w:val="0"/>
          <w:marRight w:val="0"/>
          <w:marTop w:val="0"/>
          <w:marBottom w:val="0"/>
          <w:divBdr>
            <w:top w:val="none" w:sz="0" w:space="0" w:color="auto"/>
            <w:left w:val="none" w:sz="0" w:space="0" w:color="auto"/>
            <w:bottom w:val="none" w:sz="0" w:space="0" w:color="auto"/>
            <w:right w:val="none" w:sz="0" w:space="0" w:color="auto"/>
          </w:divBdr>
          <w:divsChild>
            <w:div w:id="290941984">
              <w:marLeft w:val="0"/>
              <w:marRight w:val="0"/>
              <w:marTop w:val="0"/>
              <w:marBottom w:val="0"/>
              <w:divBdr>
                <w:top w:val="none" w:sz="0" w:space="0" w:color="auto"/>
                <w:left w:val="none" w:sz="0" w:space="0" w:color="auto"/>
                <w:bottom w:val="none" w:sz="0" w:space="0" w:color="auto"/>
                <w:right w:val="none" w:sz="0" w:space="0" w:color="auto"/>
              </w:divBdr>
            </w:div>
          </w:divsChild>
        </w:div>
        <w:div w:id="587226955">
          <w:marLeft w:val="0"/>
          <w:marRight w:val="0"/>
          <w:marTop w:val="0"/>
          <w:marBottom w:val="0"/>
          <w:divBdr>
            <w:top w:val="none" w:sz="0" w:space="0" w:color="auto"/>
            <w:left w:val="none" w:sz="0" w:space="0" w:color="auto"/>
            <w:bottom w:val="none" w:sz="0" w:space="0" w:color="auto"/>
            <w:right w:val="none" w:sz="0" w:space="0" w:color="auto"/>
          </w:divBdr>
          <w:divsChild>
            <w:div w:id="1794441250">
              <w:marLeft w:val="0"/>
              <w:marRight w:val="0"/>
              <w:marTop w:val="0"/>
              <w:marBottom w:val="0"/>
              <w:divBdr>
                <w:top w:val="none" w:sz="0" w:space="0" w:color="auto"/>
                <w:left w:val="none" w:sz="0" w:space="0" w:color="auto"/>
                <w:bottom w:val="none" w:sz="0" w:space="0" w:color="auto"/>
                <w:right w:val="none" w:sz="0" w:space="0" w:color="auto"/>
              </w:divBdr>
            </w:div>
          </w:divsChild>
        </w:div>
        <w:div w:id="599341370">
          <w:marLeft w:val="0"/>
          <w:marRight w:val="0"/>
          <w:marTop w:val="0"/>
          <w:marBottom w:val="0"/>
          <w:divBdr>
            <w:top w:val="none" w:sz="0" w:space="0" w:color="auto"/>
            <w:left w:val="none" w:sz="0" w:space="0" w:color="auto"/>
            <w:bottom w:val="none" w:sz="0" w:space="0" w:color="auto"/>
            <w:right w:val="none" w:sz="0" w:space="0" w:color="auto"/>
          </w:divBdr>
          <w:divsChild>
            <w:div w:id="984234739">
              <w:marLeft w:val="0"/>
              <w:marRight w:val="0"/>
              <w:marTop w:val="0"/>
              <w:marBottom w:val="0"/>
              <w:divBdr>
                <w:top w:val="none" w:sz="0" w:space="0" w:color="auto"/>
                <w:left w:val="none" w:sz="0" w:space="0" w:color="auto"/>
                <w:bottom w:val="none" w:sz="0" w:space="0" w:color="auto"/>
                <w:right w:val="none" w:sz="0" w:space="0" w:color="auto"/>
              </w:divBdr>
            </w:div>
          </w:divsChild>
        </w:div>
        <w:div w:id="607853330">
          <w:marLeft w:val="0"/>
          <w:marRight w:val="0"/>
          <w:marTop w:val="0"/>
          <w:marBottom w:val="0"/>
          <w:divBdr>
            <w:top w:val="none" w:sz="0" w:space="0" w:color="auto"/>
            <w:left w:val="none" w:sz="0" w:space="0" w:color="auto"/>
            <w:bottom w:val="none" w:sz="0" w:space="0" w:color="auto"/>
            <w:right w:val="none" w:sz="0" w:space="0" w:color="auto"/>
          </w:divBdr>
          <w:divsChild>
            <w:div w:id="504785294">
              <w:marLeft w:val="0"/>
              <w:marRight w:val="0"/>
              <w:marTop w:val="0"/>
              <w:marBottom w:val="0"/>
              <w:divBdr>
                <w:top w:val="none" w:sz="0" w:space="0" w:color="auto"/>
                <w:left w:val="none" w:sz="0" w:space="0" w:color="auto"/>
                <w:bottom w:val="none" w:sz="0" w:space="0" w:color="auto"/>
                <w:right w:val="none" w:sz="0" w:space="0" w:color="auto"/>
              </w:divBdr>
            </w:div>
          </w:divsChild>
        </w:div>
        <w:div w:id="614748439">
          <w:marLeft w:val="0"/>
          <w:marRight w:val="0"/>
          <w:marTop w:val="0"/>
          <w:marBottom w:val="0"/>
          <w:divBdr>
            <w:top w:val="none" w:sz="0" w:space="0" w:color="auto"/>
            <w:left w:val="none" w:sz="0" w:space="0" w:color="auto"/>
            <w:bottom w:val="none" w:sz="0" w:space="0" w:color="auto"/>
            <w:right w:val="none" w:sz="0" w:space="0" w:color="auto"/>
          </w:divBdr>
          <w:divsChild>
            <w:div w:id="1311328425">
              <w:marLeft w:val="0"/>
              <w:marRight w:val="0"/>
              <w:marTop w:val="0"/>
              <w:marBottom w:val="0"/>
              <w:divBdr>
                <w:top w:val="none" w:sz="0" w:space="0" w:color="auto"/>
                <w:left w:val="none" w:sz="0" w:space="0" w:color="auto"/>
                <w:bottom w:val="none" w:sz="0" w:space="0" w:color="auto"/>
                <w:right w:val="none" w:sz="0" w:space="0" w:color="auto"/>
              </w:divBdr>
            </w:div>
          </w:divsChild>
        </w:div>
        <w:div w:id="642657009">
          <w:marLeft w:val="0"/>
          <w:marRight w:val="0"/>
          <w:marTop w:val="0"/>
          <w:marBottom w:val="0"/>
          <w:divBdr>
            <w:top w:val="none" w:sz="0" w:space="0" w:color="auto"/>
            <w:left w:val="none" w:sz="0" w:space="0" w:color="auto"/>
            <w:bottom w:val="none" w:sz="0" w:space="0" w:color="auto"/>
            <w:right w:val="none" w:sz="0" w:space="0" w:color="auto"/>
          </w:divBdr>
          <w:divsChild>
            <w:div w:id="1083725531">
              <w:marLeft w:val="0"/>
              <w:marRight w:val="0"/>
              <w:marTop w:val="0"/>
              <w:marBottom w:val="0"/>
              <w:divBdr>
                <w:top w:val="none" w:sz="0" w:space="0" w:color="auto"/>
                <w:left w:val="none" w:sz="0" w:space="0" w:color="auto"/>
                <w:bottom w:val="none" w:sz="0" w:space="0" w:color="auto"/>
                <w:right w:val="none" w:sz="0" w:space="0" w:color="auto"/>
              </w:divBdr>
            </w:div>
          </w:divsChild>
        </w:div>
        <w:div w:id="673410969">
          <w:marLeft w:val="0"/>
          <w:marRight w:val="0"/>
          <w:marTop w:val="0"/>
          <w:marBottom w:val="0"/>
          <w:divBdr>
            <w:top w:val="none" w:sz="0" w:space="0" w:color="auto"/>
            <w:left w:val="none" w:sz="0" w:space="0" w:color="auto"/>
            <w:bottom w:val="none" w:sz="0" w:space="0" w:color="auto"/>
            <w:right w:val="none" w:sz="0" w:space="0" w:color="auto"/>
          </w:divBdr>
          <w:divsChild>
            <w:div w:id="2002077068">
              <w:marLeft w:val="0"/>
              <w:marRight w:val="0"/>
              <w:marTop w:val="0"/>
              <w:marBottom w:val="0"/>
              <w:divBdr>
                <w:top w:val="none" w:sz="0" w:space="0" w:color="auto"/>
                <w:left w:val="none" w:sz="0" w:space="0" w:color="auto"/>
                <w:bottom w:val="none" w:sz="0" w:space="0" w:color="auto"/>
                <w:right w:val="none" w:sz="0" w:space="0" w:color="auto"/>
              </w:divBdr>
            </w:div>
          </w:divsChild>
        </w:div>
        <w:div w:id="679696053">
          <w:marLeft w:val="0"/>
          <w:marRight w:val="0"/>
          <w:marTop w:val="0"/>
          <w:marBottom w:val="0"/>
          <w:divBdr>
            <w:top w:val="none" w:sz="0" w:space="0" w:color="auto"/>
            <w:left w:val="none" w:sz="0" w:space="0" w:color="auto"/>
            <w:bottom w:val="none" w:sz="0" w:space="0" w:color="auto"/>
            <w:right w:val="none" w:sz="0" w:space="0" w:color="auto"/>
          </w:divBdr>
          <w:divsChild>
            <w:div w:id="1271014807">
              <w:marLeft w:val="0"/>
              <w:marRight w:val="0"/>
              <w:marTop w:val="0"/>
              <w:marBottom w:val="0"/>
              <w:divBdr>
                <w:top w:val="none" w:sz="0" w:space="0" w:color="auto"/>
                <w:left w:val="none" w:sz="0" w:space="0" w:color="auto"/>
                <w:bottom w:val="none" w:sz="0" w:space="0" w:color="auto"/>
                <w:right w:val="none" w:sz="0" w:space="0" w:color="auto"/>
              </w:divBdr>
            </w:div>
          </w:divsChild>
        </w:div>
        <w:div w:id="740521354">
          <w:marLeft w:val="0"/>
          <w:marRight w:val="0"/>
          <w:marTop w:val="0"/>
          <w:marBottom w:val="0"/>
          <w:divBdr>
            <w:top w:val="none" w:sz="0" w:space="0" w:color="auto"/>
            <w:left w:val="none" w:sz="0" w:space="0" w:color="auto"/>
            <w:bottom w:val="none" w:sz="0" w:space="0" w:color="auto"/>
            <w:right w:val="none" w:sz="0" w:space="0" w:color="auto"/>
          </w:divBdr>
          <w:divsChild>
            <w:div w:id="2086611415">
              <w:marLeft w:val="0"/>
              <w:marRight w:val="0"/>
              <w:marTop w:val="0"/>
              <w:marBottom w:val="0"/>
              <w:divBdr>
                <w:top w:val="none" w:sz="0" w:space="0" w:color="auto"/>
                <w:left w:val="none" w:sz="0" w:space="0" w:color="auto"/>
                <w:bottom w:val="none" w:sz="0" w:space="0" w:color="auto"/>
                <w:right w:val="none" w:sz="0" w:space="0" w:color="auto"/>
              </w:divBdr>
            </w:div>
          </w:divsChild>
        </w:div>
        <w:div w:id="753089700">
          <w:marLeft w:val="0"/>
          <w:marRight w:val="0"/>
          <w:marTop w:val="0"/>
          <w:marBottom w:val="0"/>
          <w:divBdr>
            <w:top w:val="none" w:sz="0" w:space="0" w:color="auto"/>
            <w:left w:val="none" w:sz="0" w:space="0" w:color="auto"/>
            <w:bottom w:val="none" w:sz="0" w:space="0" w:color="auto"/>
            <w:right w:val="none" w:sz="0" w:space="0" w:color="auto"/>
          </w:divBdr>
          <w:divsChild>
            <w:div w:id="963538002">
              <w:marLeft w:val="0"/>
              <w:marRight w:val="0"/>
              <w:marTop w:val="0"/>
              <w:marBottom w:val="0"/>
              <w:divBdr>
                <w:top w:val="none" w:sz="0" w:space="0" w:color="auto"/>
                <w:left w:val="none" w:sz="0" w:space="0" w:color="auto"/>
                <w:bottom w:val="none" w:sz="0" w:space="0" w:color="auto"/>
                <w:right w:val="none" w:sz="0" w:space="0" w:color="auto"/>
              </w:divBdr>
            </w:div>
          </w:divsChild>
        </w:div>
        <w:div w:id="755782235">
          <w:marLeft w:val="0"/>
          <w:marRight w:val="0"/>
          <w:marTop w:val="0"/>
          <w:marBottom w:val="0"/>
          <w:divBdr>
            <w:top w:val="none" w:sz="0" w:space="0" w:color="auto"/>
            <w:left w:val="none" w:sz="0" w:space="0" w:color="auto"/>
            <w:bottom w:val="none" w:sz="0" w:space="0" w:color="auto"/>
            <w:right w:val="none" w:sz="0" w:space="0" w:color="auto"/>
          </w:divBdr>
          <w:divsChild>
            <w:div w:id="701512449">
              <w:marLeft w:val="0"/>
              <w:marRight w:val="0"/>
              <w:marTop w:val="0"/>
              <w:marBottom w:val="0"/>
              <w:divBdr>
                <w:top w:val="none" w:sz="0" w:space="0" w:color="auto"/>
                <w:left w:val="none" w:sz="0" w:space="0" w:color="auto"/>
                <w:bottom w:val="none" w:sz="0" w:space="0" w:color="auto"/>
                <w:right w:val="none" w:sz="0" w:space="0" w:color="auto"/>
              </w:divBdr>
            </w:div>
          </w:divsChild>
        </w:div>
        <w:div w:id="794521608">
          <w:marLeft w:val="0"/>
          <w:marRight w:val="0"/>
          <w:marTop w:val="0"/>
          <w:marBottom w:val="0"/>
          <w:divBdr>
            <w:top w:val="none" w:sz="0" w:space="0" w:color="auto"/>
            <w:left w:val="none" w:sz="0" w:space="0" w:color="auto"/>
            <w:bottom w:val="none" w:sz="0" w:space="0" w:color="auto"/>
            <w:right w:val="none" w:sz="0" w:space="0" w:color="auto"/>
          </w:divBdr>
          <w:divsChild>
            <w:div w:id="2094623499">
              <w:marLeft w:val="0"/>
              <w:marRight w:val="0"/>
              <w:marTop w:val="0"/>
              <w:marBottom w:val="0"/>
              <w:divBdr>
                <w:top w:val="none" w:sz="0" w:space="0" w:color="auto"/>
                <w:left w:val="none" w:sz="0" w:space="0" w:color="auto"/>
                <w:bottom w:val="none" w:sz="0" w:space="0" w:color="auto"/>
                <w:right w:val="none" w:sz="0" w:space="0" w:color="auto"/>
              </w:divBdr>
            </w:div>
          </w:divsChild>
        </w:div>
        <w:div w:id="805513344">
          <w:marLeft w:val="0"/>
          <w:marRight w:val="0"/>
          <w:marTop w:val="0"/>
          <w:marBottom w:val="0"/>
          <w:divBdr>
            <w:top w:val="none" w:sz="0" w:space="0" w:color="auto"/>
            <w:left w:val="none" w:sz="0" w:space="0" w:color="auto"/>
            <w:bottom w:val="none" w:sz="0" w:space="0" w:color="auto"/>
            <w:right w:val="none" w:sz="0" w:space="0" w:color="auto"/>
          </w:divBdr>
          <w:divsChild>
            <w:div w:id="836503350">
              <w:marLeft w:val="0"/>
              <w:marRight w:val="0"/>
              <w:marTop w:val="0"/>
              <w:marBottom w:val="0"/>
              <w:divBdr>
                <w:top w:val="none" w:sz="0" w:space="0" w:color="auto"/>
                <w:left w:val="none" w:sz="0" w:space="0" w:color="auto"/>
                <w:bottom w:val="none" w:sz="0" w:space="0" w:color="auto"/>
                <w:right w:val="none" w:sz="0" w:space="0" w:color="auto"/>
              </w:divBdr>
            </w:div>
          </w:divsChild>
        </w:div>
        <w:div w:id="837040797">
          <w:marLeft w:val="0"/>
          <w:marRight w:val="0"/>
          <w:marTop w:val="0"/>
          <w:marBottom w:val="0"/>
          <w:divBdr>
            <w:top w:val="none" w:sz="0" w:space="0" w:color="auto"/>
            <w:left w:val="none" w:sz="0" w:space="0" w:color="auto"/>
            <w:bottom w:val="none" w:sz="0" w:space="0" w:color="auto"/>
            <w:right w:val="none" w:sz="0" w:space="0" w:color="auto"/>
          </w:divBdr>
          <w:divsChild>
            <w:div w:id="1213806414">
              <w:marLeft w:val="0"/>
              <w:marRight w:val="0"/>
              <w:marTop w:val="0"/>
              <w:marBottom w:val="0"/>
              <w:divBdr>
                <w:top w:val="none" w:sz="0" w:space="0" w:color="auto"/>
                <w:left w:val="none" w:sz="0" w:space="0" w:color="auto"/>
                <w:bottom w:val="none" w:sz="0" w:space="0" w:color="auto"/>
                <w:right w:val="none" w:sz="0" w:space="0" w:color="auto"/>
              </w:divBdr>
            </w:div>
          </w:divsChild>
        </w:div>
        <w:div w:id="882525029">
          <w:marLeft w:val="0"/>
          <w:marRight w:val="0"/>
          <w:marTop w:val="0"/>
          <w:marBottom w:val="0"/>
          <w:divBdr>
            <w:top w:val="none" w:sz="0" w:space="0" w:color="auto"/>
            <w:left w:val="none" w:sz="0" w:space="0" w:color="auto"/>
            <w:bottom w:val="none" w:sz="0" w:space="0" w:color="auto"/>
            <w:right w:val="none" w:sz="0" w:space="0" w:color="auto"/>
          </w:divBdr>
          <w:divsChild>
            <w:div w:id="1848598196">
              <w:marLeft w:val="0"/>
              <w:marRight w:val="0"/>
              <w:marTop w:val="0"/>
              <w:marBottom w:val="0"/>
              <w:divBdr>
                <w:top w:val="none" w:sz="0" w:space="0" w:color="auto"/>
                <w:left w:val="none" w:sz="0" w:space="0" w:color="auto"/>
                <w:bottom w:val="none" w:sz="0" w:space="0" w:color="auto"/>
                <w:right w:val="none" w:sz="0" w:space="0" w:color="auto"/>
              </w:divBdr>
            </w:div>
          </w:divsChild>
        </w:div>
        <w:div w:id="902714693">
          <w:marLeft w:val="0"/>
          <w:marRight w:val="0"/>
          <w:marTop w:val="0"/>
          <w:marBottom w:val="0"/>
          <w:divBdr>
            <w:top w:val="none" w:sz="0" w:space="0" w:color="auto"/>
            <w:left w:val="none" w:sz="0" w:space="0" w:color="auto"/>
            <w:bottom w:val="none" w:sz="0" w:space="0" w:color="auto"/>
            <w:right w:val="none" w:sz="0" w:space="0" w:color="auto"/>
          </w:divBdr>
          <w:divsChild>
            <w:div w:id="614092366">
              <w:marLeft w:val="0"/>
              <w:marRight w:val="0"/>
              <w:marTop w:val="0"/>
              <w:marBottom w:val="0"/>
              <w:divBdr>
                <w:top w:val="none" w:sz="0" w:space="0" w:color="auto"/>
                <w:left w:val="none" w:sz="0" w:space="0" w:color="auto"/>
                <w:bottom w:val="none" w:sz="0" w:space="0" w:color="auto"/>
                <w:right w:val="none" w:sz="0" w:space="0" w:color="auto"/>
              </w:divBdr>
            </w:div>
          </w:divsChild>
        </w:div>
        <w:div w:id="903417315">
          <w:marLeft w:val="0"/>
          <w:marRight w:val="0"/>
          <w:marTop w:val="0"/>
          <w:marBottom w:val="0"/>
          <w:divBdr>
            <w:top w:val="none" w:sz="0" w:space="0" w:color="auto"/>
            <w:left w:val="none" w:sz="0" w:space="0" w:color="auto"/>
            <w:bottom w:val="none" w:sz="0" w:space="0" w:color="auto"/>
            <w:right w:val="none" w:sz="0" w:space="0" w:color="auto"/>
          </w:divBdr>
          <w:divsChild>
            <w:div w:id="389619348">
              <w:marLeft w:val="0"/>
              <w:marRight w:val="0"/>
              <w:marTop w:val="0"/>
              <w:marBottom w:val="0"/>
              <w:divBdr>
                <w:top w:val="none" w:sz="0" w:space="0" w:color="auto"/>
                <w:left w:val="none" w:sz="0" w:space="0" w:color="auto"/>
                <w:bottom w:val="none" w:sz="0" w:space="0" w:color="auto"/>
                <w:right w:val="none" w:sz="0" w:space="0" w:color="auto"/>
              </w:divBdr>
            </w:div>
          </w:divsChild>
        </w:div>
        <w:div w:id="960189950">
          <w:marLeft w:val="0"/>
          <w:marRight w:val="0"/>
          <w:marTop w:val="0"/>
          <w:marBottom w:val="0"/>
          <w:divBdr>
            <w:top w:val="none" w:sz="0" w:space="0" w:color="auto"/>
            <w:left w:val="none" w:sz="0" w:space="0" w:color="auto"/>
            <w:bottom w:val="none" w:sz="0" w:space="0" w:color="auto"/>
            <w:right w:val="none" w:sz="0" w:space="0" w:color="auto"/>
          </w:divBdr>
          <w:divsChild>
            <w:div w:id="1618219714">
              <w:marLeft w:val="0"/>
              <w:marRight w:val="0"/>
              <w:marTop w:val="0"/>
              <w:marBottom w:val="0"/>
              <w:divBdr>
                <w:top w:val="none" w:sz="0" w:space="0" w:color="auto"/>
                <w:left w:val="none" w:sz="0" w:space="0" w:color="auto"/>
                <w:bottom w:val="none" w:sz="0" w:space="0" w:color="auto"/>
                <w:right w:val="none" w:sz="0" w:space="0" w:color="auto"/>
              </w:divBdr>
            </w:div>
          </w:divsChild>
        </w:div>
        <w:div w:id="968122730">
          <w:marLeft w:val="0"/>
          <w:marRight w:val="0"/>
          <w:marTop w:val="0"/>
          <w:marBottom w:val="0"/>
          <w:divBdr>
            <w:top w:val="none" w:sz="0" w:space="0" w:color="auto"/>
            <w:left w:val="none" w:sz="0" w:space="0" w:color="auto"/>
            <w:bottom w:val="none" w:sz="0" w:space="0" w:color="auto"/>
            <w:right w:val="none" w:sz="0" w:space="0" w:color="auto"/>
          </w:divBdr>
          <w:divsChild>
            <w:div w:id="517276594">
              <w:marLeft w:val="0"/>
              <w:marRight w:val="0"/>
              <w:marTop w:val="0"/>
              <w:marBottom w:val="0"/>
              <w:divBdr>
                <w:top w:val="none" w:sz="0" w:space="0" w:color="auto"/>
                <w:left w:val="none" w:sz="0" w:space="0" w:color="auto"/>
                <w:bottom w:val="none" w:sz="0" w:space="0" w:color="auto"/>
                <w:right w:val="none" w:sz="0" w:space="0" w:color="auto"/>
              </w:divBdr>
            </w:div>
          </w:divsChild>
        </w:div>
        <w:div w:id="992443463">
          <w:marLeft w:val="0"/>
          <w:marRight w:val="0"/>
          <w:marTop w:val="0"/>
          <w:marBottom w:val="0"/>
          <w:divBdr>
            <w:top w:val="none" w:sz="0" w:space="0" w:color="auto"/>
            <w:left w:val="none" w:sz="0" w:space="0" w:color="auto"/>
            <w:bottom w:val="none" w:sz="0" w:space="0" w:color="auto"/>
            <w:right w:val="none" w:sz="0" w:space="0" w:color="auto"/>
          </w:divBdr>
          <w:divsChild>
            <w:div w:id="1121415080">
              <w:marLeft w:val="0"/>
              <w:marRight w:val="0"/>
              <w:marTop w:val="0"/>
              <w:marBottom w:val="0"/>
              <w:divBdr>
                <w:top w:val="none" w:sz="0" w:space="0" w:color="auto"/>
                <w:left w:val="none" w:sz="0" w:space="0" w:color="auto"/>
                <w:bottom w:val="none" w:sz="0" w:space="0" w:color="auto"/>
                <w:right w:val="none" w:sz="0" w:space="0" w:color="auto"/>
              </w:divBdr>
            </w:div>
          </w:divsChild>
        </w:div>
        <w:div w:id="1005980467">
          <w:marLeft w:val="0"/>
          <w:marRight w:val="0"/>
          <w:marTop w:val="0"/>
          <w:marBottom w:val="0"/>
          <w:divBdr>
            <w:top w:val="none" w:sz="0" w:space="0" w:color="auto"/>
            <w:left w:val="none" w:sz="0" w:space="0" w:color="auto"/>
            <w:bottom w:val="none" w:sz="0" w:space="0" w:color="auto"/>
            <w:right w:val="none" w:sz="0" w:space="0" w:color="auto"/>
          </w:divBdr>
          <w:divsChild>
            <w:div w:id="791896392">
              <w:marLeft w:val="0"/>
              <w:marRight w:val="0"/>
              <w:marTop w:val="0"/>
              <w:marBottom w:val="0"/>
              <w:divBdr>
                <w:top w:val="none" w:sz="0" w:space="0" w:color="auto"/>
                <w:left w:val="none" w:sz="0" w:space="0" w:color="auto"/>
                <w:bottom w:val="none" w:sz="0" w:space="0" w:color="auto"/>
                <w:right w:val="none" w:sz="0" w:space="0" w:color="auto"/>
              </w:divBdr>
            </w:div>
          </w:divsChild>
        </w:div>
        <w:div w:id="1018504202">
          <w:marLeft w:val="0"/>
          <w:marRight w:val="0"/>
          <w:marTop w:val="0"/>
          <w:marBottom w:val="0"/>
          <w:divBdr>
            <w:top w:val="none" w:sz="0" w:space="0" w:color="auto"/>
            <w:left w:val="none" w:sz="0" w:space="0" w:color="auto"/>
            <w:bottom w:val="none" w:sz="0" w:space="0" w:color="auto"/>
            <w:right w:val="none" w:sz="0" w:space="0" w:color="auto"/>
          </w:divBdr>
          <w:divsChild>
            <w:div w:id="1523082105">
              <w:marLeft w:val="0"/>
              <w:marRight w:val="0"/>
              <w:marTop w:val="0"/>
              <w:marBottom w:val="0"/>
              <w:divBdr>
                <w:top w:val="none" w:sz="0" w:space="0" w:color="auto"/>
                <w:left w:val="none" w:sz="0" w:space="0" w:color="auto"/>
                <w:bottom w:val="none" w:sz="0" w:space="0" w:color="auto"/>
                <w:right w:val="none" w:sz="0" w:space="0" w:color="auto"/>
              </w:divBdr>
            </w:div>
          </w:divsChild>
        </w:div>
        <w:div w:id="1021586453">
          <w:marLeft w:val="0"/>
          <w:marRight w:val="0"/>
          <w:marTop w:val="0"/>
          <w:marBottom w:val="0"/>
          <w:divBdr>
            <w:top w:val="none" w:sz="0" w:space="0" w:color="auto"/>
            <w:left w:val="none" w:sz="0" w:space="0" w:color="auto"/>
            <w:bottom w:val="none" w:sz="0" w:space="0" w:color="auto"/>
            <w:right w:val="none" w:sz="0" w:space="0" w:color="auto"/>
          </w:divBdr>
          <w:divsChild>
            <w:div w:id="259215901">
              <w:marLeft w:val="0"/>
              <w:marRight w:val="0"/>
              <w:marTop w:val="0"/>
              <w:marBottom w:val="0"/>
              <w:divBdr>
                <w:top w:val="none" w:sz="0" w:space="0" w:color="auto"/>
                <w:left w:val="none" w:sz="0" w:space="0" w:color="auto"/>
                <w:bottom w:val="none" w:sz="0" w:space="0" w:color="auto"/>
                <w:right w:val="none" w:sz="0" w:space="0" w:color="auto"/>
              </w:divBdr>
            </w:div>
          </w:divsChild>
        </w:div>
        <w:div w:id="1028943827">
          <w:marLeft w:val="0"/>
          <w:marRight w:val="0"/>
          <w:marTop w:val="0"/>
          <w:marBottom w:val="0"/>
          <w:divBdr>
            <w:top w:val="none" w:sz="0" w:space="0" w:color="auto"/>
            <w:left w:val="none" w:sz="0" w:space="0" w:color="auto"/>
            <w:bottom w:val="none" w:sz="0" w:space="0" w:color="auto"/>
            <w:right w:val="none" w:sz="0" w:space="0" w:color="auto"/>
          </w:divBdr>
          <w:divsChild>
            <w:div w:id="1707484558">
              <w:marLeft w:val="0"/>
              <w:marRight w:val="0"/>
              <w:marTop w:val="0"/>
              <w:marBottom w:val="0"/>
              <w:divBdr>
                <w:top w:val="none" w:sz="0" w:space="0" w:color="auto"/>
                <w:left w:val="none" w:sz="0" w:space="0" w:color="auto"/>
                <w:bottom w:val="none" w:sz="0" w:space="0" w:color="auto"/>
                <w:right w:val="none" w:sz="0" w:space="0" w:color="auto"/>
              </w:divBdr>
            </w:div>
          </w:divsChild>
        </w:div>
        <w:div w:id="1076363357">
          <w:marLeft w:val="0"/>
          <w:marRight w:val="0"/>
          <w:marTop w:val="0"/>
          <w:marBottom w:val="0"/>
          <w:divBdr>
            <w:top w:val="none" w:sz="0" w:space="0" w:color="auto"/>
            <w:left w:val="none" w:sz="0" w:space="0" w:color="auto"/>
            <w:bottom w:val="none" w:sz="0" w:space="0" w:color="auto"/>
            <w:right w:val="none" w:sz="0" w:space="0" w:color="auto"/>
          </w:divBdr>
          <w:divsChild>
            <w:div w:id="1731808917">
              <w:marLeft w:val="0"/>
              <w:marRight w:val="0"/>
              <w:marTop w:val="0"/>
              <w:marBottom w:val="0"/>
              <w:divBdr>
                <w:top w:val="none" w:sz="0" w:space="0" w:color="auto"/>
                <w:left w:val="none" w:sz="0" w:space="0" w:color="auto"/>
                <w:bottom w:val="none" w:sz="0" w:space="0" w:color="auto"/>
                <w:right w:val="none" w:sz="0" w:space="0" w:color="auto"/>
              </w:divBdr>
            </w:div>
          </w:divsChild>
        </w:div>
        <w:div w:id="1082870876">
          <w:marLeft w:val="0"/>
          <w:marRight w:val="0"/>
          <w:marTop w:val="0"/>
          <w:marBottom w:val="0"/>
          <w:divBdr>
            <w:top w:val="none" w:sz="0" w:space="0" w:color="auto"/>
            <w:left w:val="none" w:sz="0" w:space="0" w:color="auto"/>
            <w:bottom w:val="none" w:sz="0" w:space="0" w:color="auto"/>
            <w:right w:val="none" w:sz="0" w:space="0" w:color="auto"/>
          </w:divBdr>
          <w:divsChild>
            <w:div w:id="1741949230">
              <w:marLeft w:val="0"/>
              <w:marRight w:val="0"/>
              <w:marTop w:val="0"/>
              <w:marBottom w:val="0"/>
              <w:divBdr>
                <w:top w:val="none" w:sz="0" w:space="0" w:color="auto"/>
                <w:left w:val="none" w:sz="0" w:space="0" w:color="auto"/>
                <w:bottom w:val="none" w:sz="0" w:space="0" w:color="auto"/>
                <w:right w:val="none" w:sz="0" w:space="0" w:color="auto"/>
              </w:divBdr>
            </w:div>
          </w:divsChild>
        </w:div>
        <w:div w:id="1088503801">
          <w:marLeft w:val="0"/>
          <w:marRight w:val="0"/>
          <w:marTop w:val="0"/>
          <w:marBottom w:val="0"/>
          <w:divBdr>
            <w:top w:val="none" w:sz="0" w:space="0" w:color="auto"/>
            <w:left w:val="none" w:sz="0" w:space="0" w:color="auto"/>
            <w:bottom w:val="none" w:sz="0" w:space="0" w:color="auto"/>
            <w:right w:val="none" w:sz="0" w:space="0" w:color="auto"/>
          </w:divBdr>
          <w:divsChild>
            <w:div w:id="373426398">
              <w:marLeft w:val="0"/>
              <w:marRight w:val="0"/>
              <w:marTop w:val="0"/>
              <w:marBottom w:val="0"/>
              <w:divBdr>
                <w:top w:val="none" w:sz="0" w:space="0" w:color="auto"/>
                <w:left w:val="none" w:sz="0" w:space="0" w:color="auto"/>
                <w:bottom w:val="none" w:sz="0" w:space="0" w:color="auto"/>
                <w:right w:val="none" w:sz="0" w:space="0" w:color="auto"/>
              </w:divBdr>
            </w:div>
          </w:divsChild>
        </w:div>
        <w:div w:id="1151603429">
          <w:marLeft w:val="0"/>
          <w:marRight w:val="0"/>
          <w:marTop w:val="0"/>
          <w:marBottom w:val="0"/>
          <w:divBdr>
            <w:top w:val="none" w:sz="0" w:space="0" w:color="auto"/>
            <w:left w:val="none" w:sz="0" w:space="0" w:color="auto"/>
            <w:bottom w:val="none" w:sz="0" w:space="0" w:color="auto"/>
            <w:right w:val="none" w:sz="0" w:space="0" w:color="auto"/>
          </w:divBdr>
          <w:divsChild>
            <w:div w:id="13700669">
              <w:marLeft w:val="0"/>
              <w:marRight w:val="0"/>
              <w:marTop w:val="0"/>
              <w:marBottom w:val="0"/>
              <w:divBdr>
                <w:top w:val="none" w:sz="0" w:space="0" w:color="auto"/>
                <w:left w:val="none" w:sz="0" w:space="0" w:color="auto"/>
                <w:bottom w:val="none" w:sz="0" w:space="0" w:color="auto"/>
                <w:right w:val="none" w:sz="0" w:space="0" w:color="auto"/>
              </w:divBdr>
            </w:div>
          </w:divsChild>
        </w:div>
        <w:div w:id="1151992199">
          <w:marLeft w:val="0"/>
          <w:marRight w:val="0"/>
          <w:marTop w:val="0"/>
          <w:marBottom w:val="0"/>
          <w:divBdr>
            <w:top w:val="none" w:sz="0" w:space="0" w:color="auto"/>
            <w:left w:val="none" w:sz="0" w:space="0" w:color="auto"/>
            <w:bottom w:val="none" w:sz="0" w:space="0" w:color="auto"/>
            <w:right w:val="none" w:sz="0" w:space="0" w:color="auto"/>
          </w:divBdr>
          <w:divsChild>
            <w:div w:id="1840467298">
              <w:marLeft w:val="0"/>
              <w:marRight w:val="0"/>
              <w:marTop w:val="0"/>
              <w:marBottom w:val="0"/>
              <w:divBdr>
                <w:top w:val="none" w:sz="0" w:space="0" w:color="auto"/>
                <w:left w:val="none" w:sz="0" w:space="0" w:color="auto"/>
                <w:bottom w:val="none" w:sz="0" w:space="0" w:color="auto"/>
                <w:right w:val="none" w:sz="0" w:space="0" w:color="auto"/>
              </w:divBdr>
            </w:div>
          </w:divsChild>
        </w:div>
        <w:div w:id="1152673439">
          <w:marLeft w:val="0"/>
          <w:marRight w:val="0"/>
          <w:marTop w:val="0"/>
          <w:marBottom w:val="0"/>
          <w:divBdr>
            <w:top w:val="none" w:sz="0" w:space="0" w:color="auto"/>
            <w:left w:val="none" w:sz="0" w:space="0" w:color="auto"/>
            <w:bottom w:val="none" w:sz="0" w:space="0" w:color="auto"/>
            <w:right w:val="none" w:sz="0" w:space="0" w:color="auto"/>
          </w:divBdr>
          <w:divsChild>
            <w:div w:id="117645046">
              <w:marLeft w:val="0"/>
              <w:marRight w:val="0"/>
              <w:marTop w:val="0"/>
              <w:marBottom w:val="0"/>
              <w:divBdr>
                <w:top w:val="none" w:sz="0" w:space="0" w:color="auto"/>
                <w:left w:val="none" w:sz="0" w:space="0" w:color="auto"/>
                <w:bottom w:val="none" w:sz="0" w:space="0" w:color="auto"/>
                <w:right w:val="none" w:sz="0" w:space="0" w:color="auto"/>
              </w:divBdr>
            </w:div>
          </w:divsChild>
        </w:div>
        <w:div w:id="1155532711">
          <w:marLeft w:val="0"/>
          <w:marRight w:val="0"/>
          <w:marTop w:val="0"/>
          <w:marBottom w:val="0"/>
          <w:divBdr>
            <w:top w:val="none" w:sz="0" w:space="0" w:color="auto"/>
            <w:left w:val="none" w:sz="0" w:space="0" w:color="auto"/>
            <w:bottom w:val="none" w:sz="0" w:space="0" w:color="auto"/>
            <w:right w:val="none" w:sz="0" w:space="0" w:color="auto"/>
          </w:divBdr>
          <w:divsChild>
            <w:div w:id="1544903862">
              <w:marLeft w:val="0"/>
              <w:marRight w:val="0"/>
              <w:marTop w:val="0"/>
              <w:marBottom w:val="0"/>
              <w:divBdr>
                <w:top w:val="none" w:sz="0" w:space="0" w:color="auto"/>
                <w:left w:val="none" w:sz="0" w:space="0" w:color="auto"/>
                <w:bottom w:val="none" w:sz="0" w:space="0" w:color="auto"/>
                <w:right w:val="none" w:sz="0" w:space="0" w:color="auto"/>
              </w:divBdr>
            </w:div>
          </w:divsChild>
        </w:div>
        <w:div w:id="1159537886">
          <w:marLeft w:val="0"/>
          <w:marRight w:val="0"/>
          <w:marTop w:val="0"/>
          <w:marBottom w:val="0"/>
          <w:divBdr>
            <w:top w:val="none" w:sz="0" w:space="0" w:color="auto"/>
            <w:left w:val="none" w:sz="0" w:space="0" w:color="auto"/>
            <w:bottom w:val="none" w:sz="0" w:space="0" w:color="auto"/>
            <w:right w:val="none" w:sz="0" w:space="0" w:color="auto"/>
          </w:divBdr>
          <w:divsChild>
            <w:div w:id="2135977620">
              <w:marLeft w:val="0"/>
              <w:marRight w:val="0"/>
              <w:marTop w:val="0"/>
              <w:marBottom w:val="0"/>
              <w:divBdr>
                <w:top w:val="none" w:sz="0" w:space="0" w:color="auto"/>
                <w:left w:val="none" w:sz="0" w:space="0" w:color="auto"/>
                <w:bottom w:val="none" w:sz="0" w:space="0" w:color="auto"/>
                <w:right w:val="none" w:sz="0" w:space="0" w:color="auto"/>
              </w:divBdr>
            </w:div>
          </w:divsChild>
        </w:div>
        <w:div w:id="1178497121">
          <w:marLeft w:val="0"/>
          <w:marRight w:val="0"/>
          <w:marTop w:val="0"/>
          <w:marBottom w:val="0"/>
          <w:divBdr>
            <w:top w:val="none" w:sz="0" w:space="0" w:color="auto"/>
            <w:left w:val="none" w:sz="0" w:space="0" w:color="auto"/>
            <w:bottom w:val="none" w:sz="0" w:space="0" w:color="auto"/>
            <w:right w:val="none" w:sz="0" w:space="0" w:color="auto"/>
          </w:divBdr>
          <w:divsChild>
            <w:div w:id="320618986">
              <w:marLeft w:val="0"/>
              <w:marRight w:val="0"/>
              <w:marTop w:val="0"/>
              <w:marBottom w:val="0"/>
              <w:divBdr>
                <w:top w:val="none" w:sz="0" w:space="0" w:color="auto"/>
                <w:left w:val="none" w:sz="0" w:space="0" w:color="auto"/>
                <w:bottom w:val="none" w:sz="0" w:space="0" w:color="auto"/>
                <w:right w:val="none" w:sz="0" w:space="0" w:color="auto"/>
              </w:divBdr>
            </w:div>
          </w:divsChild>
        </w:div>
        <w:div w:id="1181890939">
          <w:marLeft w:val="0"/>
          <w:marRight w:val="0"/>
          <w:marTop w:val="0"/>
          <w:marBottom w:val="0"/>
          <w:divBdr>
            <w:top w:val="none" w:sz="0" w:space="0" w:color="auto"/>
            <w:left w:val="none" w:sz="0" w:space="0" w:color="auto"/>
            <w:bottom w:val="none" w:sz="0" w:space="0" w:color="auto"/>
            <w:right w:val="none" w:sz="0" w:space="0" w:color="auto"/>
          </w:divBdr>
          <w:divsChild>
            <w:div w:id="313949064">
              <w:marLeft w:val="0"/>
              <w:marRight w:val="0"/>
              <w:marTop w:val="0"/>
              <w:marBottom w:val="0"/>
              <w:divBdr>
                <w:top w:val="none" w:sz="0" w:space="0" w:color="auto"/>
                <w:left w:val="none" w:sz="0" w:space="0" w:color="auto"/>
                <w:bottom w:val="none" w:sz="0" w:space="0" w:color="auto"/>
                <w:right w:val="none" w:sz="0" w:space="0" w:color="auto"/>
              </w:divBdr>
            </w:div>
          </w:divsChild>
        </w:div>
        <w:div w:id="1184785885">
          <w:marLeft w:val="0"/>
          <w:marRight w:val="0"/>
          <w:marTop w:val="0"/>
          <w:marBottom w:val="0"/>
          <w:divBdr>
            <w:top w:val="none" w:sz="0" w:space="0" w:color="auto"/>
            <w:left w:val="none" w:sz="0" w:space="0" w:color="auto"/>
            <w:bottom w:val="none" w:sz="0" w:space="0" w:color="auto"/>
            <w:right w:val="none" w:sz="0" w:space="0" w:color="auto"/>
          </w:divBdr>
          <w:divsChild>
            <w:div w:id="1514954570">
              <w:marLeft w:val="0"/>
              <w:marRight w:val="0"/>
              <w:marTop w:val="0"/>
              <w:marBottom w:val="0"/>
              <w:divBdr>
                <w:top w:val="none" w:sz="0" w:space="0" w:color="auto"/>
                <w:left w:val="none" w:sz="0" w:space="0" w:color="auto"/>
                <w:bottom w:val="none" w:sz="0" w:space="0" w:color="auto"/>
                <w:right w:val="none" w:sz="0" w:space="0" w:color="auto"/>
              </w:divBdr>
            </w:div>
          </w:divsChild>
        </w:div>
        <w:div w:id="1185050760">
          <w:marLeft w:val="0"/>
          <w:marRight w:val="0"/>
          <w:marTop w:val="0"/>
          <w:marBottom w:val="0"/>
          <w:divBdr>
            <w:top w:val="none" w:sz="0" w:space="0" w:color="auto"/>
            <w:left w:val="none" w:sz="0" w:space="0" w:color="auto"/>
            <w:bottom w:val="none" w:sz="0" w:space="0" w:color="auto"/>
            <w:right w:val="none" w:sz="0" w:space="0" w:color="auto"/>
          </w:divBdr>
          <w:divsChild>
            <w:div w:id="1149785146">
              <w:marLeft w:val="0"/>
              <w:marRight w:val="0"/>
              <w:marTop w:val="0"/>
              <w:marBottom w:val="0"/>
              <w:divBdr>
                <w:top w:val="none" w:sz="0" w:space="0" w:color="auto"/>
                <w:left w:val="none" w:sz="0" w:space="0" w:color="auto"/>
                <w:bottom w:val="none" w:sz="0" w:space="0" w:color="auto"/>
                <w:right w:val="none" w:sz="0" w:space="0" w:color="auto"/>
              </w:divBdr>
            </w:div>
          </w:divsChild>
        </w:div>
        <w:div w:id="1233079325">
          <w:marLeft w:val="0"/>
          <w:marRight w:val="0"/>
          <w:marTop w:val="0"/>
          <w:marBottom w:val="0"/>
          <w:divBdr>
            <w:top w:val="none" w:sz="0" w:space="0" w:color="auto"/>
            <w:left w:val="none" w:sz="0" w:space="0" w:color="auto"/>
            <w:bottom w:val="none" w:sz="0" w:space="0" w:color="auto"/>
            <w:right w:val="none" w:sz="0" w:space="0" w:color="auto"/>
          </w:divBdr>
          <w:divsChild>
            <w:div w:id="2141266127">
              <w:marLeft w:val="0"/>
              <w:marRight w:val="0"/>
              <w:marTop w:val="0"/>
              <w:marBottom w:val="0"/>
              <w:divBdr>
                <w:top w:val="none" w:sz="0" w:space="0" w:color="auto"/>
                <w:left w:val="none" w:sz="0" w:space="0" w:color="auto"/>
                <w:bottom w:val="none" w:sz="0" w:space="0" w:color="auto"/>
                <w:right w:val="none" w:sz="0" w:space="0" w:color="auto"/>
              </w:divBdr>
            </w:div>
          </w:divsChild>
        </w:div>
        <w:div w:id="1238979109">
          <w:marLeft w:val="0"/>
          <w:marRight w:val="0"/>
          <w:marTop w:val="0"/>
          <w:marBottom w:val="0"/>
          <w:divBdr>
            <w:top w:val="none" w:sz="0" w:space="0" w:color="auto"/>
            <w:left w:val="none" w:sz="0" w:space="0" w:color="auto"/>
            <w:bottom w:val="none" w:sz="0" w:space="0" w:color="auto"/>
            <w:right w:val="none" w:sz="0" w:space="0" w:color="auto"/>
          </w:divBdr>
          <w:divsChild>
            <w:div w:id="89129896">
              <w:marLeft w:val="0"/>
              <w:marRight w:val="0"/>
              <w:marTop w:val="0"/>
              <w:marBottom w:val="0"/>
              <w:divBdr>
                <w:top w:val="none" w:sz="0" w:space="0" w:color="auto"/>
                <w:left w:val="none" w:sz="0" w:space="0" w:color="auto"/>
                <w:bottom w:val="none" w:sz="0" w:space="0" w:color="auto"/>
                <w:right w:val="none" w:sz="0" w:space="0" w:color="auto"/>
              </w:divBdr>
            </w:div>
          </w:divsChild>
        </w:div>
        <w:div w:id="1248689014">
          <w:marLeft w:val="0"/>
          <w:marRight w:val="0"/>
          <w:marTop w:val="0"/>
          <w:marBottom w:val="0"/>
          <w:divBdr>
            <w:top w:val="none" w:sz="0" w:space="0" w:color="auto"/>
            <w:left w:val="none" w:sz="0" w:space="0" w:color="auto"/>
            <w:bottom w:val="none" w:sz="0" w:space="0" w:color="auto"/>
            <w:right w:val="none" w:sz="0" w:space="0" w:color="auto"/>
          </w:divBdr>
          <w:divsChild>
            <w:div w:id="1415202359">
              <w:marLeft w:val="0"/>
              <w:marRight w:val="0"/>
              <w:marTop w:val="0"/>
              <w:marBottom w:val="0"/>
              <w:divBdr>
                <w:top w:val="none" w:sz="0" w:space="0" w:color="auto"/>
                <w:left w:val="none" w:sz="0" w:space="0" w:color="auto"/>
                <w:bottom w:val="none" w:sz="0" w:space="0" w:color="auto"/>
                <w:right w:val="none" w:sz="0" w:space="0" w:color="auto"/>
              </w:divBdr>
            </w:div>
          </w:divsChild>
        </w:div>
        <w:div w:id="1257859668">
          <w:marLeft w:val="0"/>
          <w:marRight w:val="0"/>
          <w:marTop w:val="0"/>
          <w:marBottom w:val="0"/>
          <w:divBdr>
            <w:top w:val="none" w:sz="0" w:space="0" w:color="auto"/>
            <w:left w:val="none" w:sz="0" w:space="0" w:color="auto"/>
            <w:bottom w:val="none" w:sz="0" w:space="0" w:color="auto"/>
            <w:right w:val="none" w:sz="0" w:space="0" w:color="auto"/>
          </w:divBdr>
          <w:divsChild>
            <w:div w:id="386149194">
              <w:marLeft w:val="0"/>
              <w:marRight w:val="0"/>
              <w:marTop w:val="0"/>
              <w:marBottom w:val="0"/>
              <w:divBdr>
                <w:top w:val="none" w:sz="0" w:space="0" w:color="auto"/>
                <w:left w:val="none" w:sz="0" w:space="0" w:color="auto"/>
                <w:bottom w:val="none" w:sz="0" w:space="0" w:color="auto"/>
                <w:right w:val="none" w:sz="0" w:space="0" w:color="auto"/>
              </w:divBdr>
            </w:div>
          </w:divsChild>
        </w:div>
        <w:div w:id="1293712594">
          <w:marLeft w:val="0"/>
          <w:marRight w:val="0"/>
          <w:marTop w:val="0"/>
          <w:marBottom w:val="0"/>
          <w:divBdr>
            <w:top w:val="none" w:sz="0" w:space="0" w:color="auto"/>
            <w:left w:val="none" w:sz="0" w:space="0" w:color="auto"/>
            <w:bottom w:val="none" w:sz="0" w:space="0" w:color="auto"/>
            <w:right w:val="none" w:sz="0" w:space="0" w:color="auto"/>
          </w:divBdr>
          <w:divsChild>
            <w:div w:id="843865527">
              <w:marLeft w:val="0"/>
              <w:marRight w:val="0"/>
              <w:marTop w:val="0"/>
              <w:marBottom w:val="0"/>
              <w:divBdr>
                <w:top w:val="none" w:sz="0" w:space="0" w:color="auto"/>
                <w:left w:val="none" w:sz="0" w:space="0" w:color="auto"/>
                <w:bottom w:val="none" w:sz="0" w:space="0" w:color="auto"/>
                <w:right w:val="none" w:sz="0" w:space="0" w:color="auto"/>
              </w:divBdr>
            </w:div>
          </w:divsChild>
        </w:div>
        <w:div w:id="1354499375">
          <w:marLeft w:val="0"/>
          <w:marRight w:val="0"/>
          <w:marTop w:val="0"/>
          <w:marBottom w:val="0"/>
          <w:divBdr>
            <w:top w:val="none" w:sz="0" w:space="0" w:color="auto"/>
            <w:left w:val="none" w:sz="0" w:space="0" w:color="auto"/>
            <w:bottom w:val="none" w:sz="0" w:space="0" w:color="auto"/>
            <w:right w:val="none" w:sz="0" w:space="0" w:color="auto"/>
          </w:divBdr>
          <w:divsChild>
            <w:div w:id="879435316">
              <w:marLeft w:val="0"/>
              <w:marRight w:val="0"/>
              <w:marTop w:val="0"/>
              <w:marBottom w:val="0"/>
              <w:divBdr>
                <w:top w:val="none" w:sz="0" w:space="0" w:color="auto"/>
                <w:left w:val="none" w:sz="0" w:space="0" w:color="auto"/>
                <w:bottom w:val="none" w:sz="0" w:space="0" w:color="auto"/>
                <w:right w:val="none" w:sz="0" w:space="0" w:color="auto"/>
              </w:divBdr>
            </w:div>
          </w:divsChild>
        </w:div>
        <w:div w:id="1387678797">
          <w:marLeft w:val="0"/>
          <w:marRight w:val="0"/>
          <w:marTop w:val="0"/>
          <w:marBottom w:val="0"/>
          <w:divBdr>
            <w:top w:val="none" w:sz="0" w:space="0" w:color="auto"/>
            <w:left w:val="none" w:sz="0" w:space="0" w:color="auto"/>
            <w:bottom w:val="none" w:sz="0" w:space="0" w:color="auto"/>
            <w:right w:val="none" w:sz="0" w:space="0" w:color="auto"/>
          </w:divBdr>
          <w:divsChild>
            <w:div w:id="45228947">
              <w:marLeft w:val="0"/>
              <w:marRight w:val="0"/>
              <w:marTop w:val="0"/>
              <w:marBottom w:val="0"/>
              <w:divBdr>
                <w:top w:val="none" w:sz="0" w:space="0" w:color="auto"/>
                <w:left w:val="none" w:sz="0" w:space="0" w:color="auto"/>
                <w:bottom w:val="none" w:sz="0" w:space="0" w:color="auto"/>
                <w:right w:val="none" w:sz="0" w:space="0" w:color="auto"/>
              </w:divBdr>
            </w:div>
          </w:divsChild>
        </w:div>
        <w:div w:id="1438594744">
          <w:marLeft w:val="0"/>
          <w:marRight w:val="0"/>
          <w:marTop w:val="0"/>
          <w:marBottom w:val="0"/>
          <w:divBdr>
            <w:top w:val="none" w:sz="0" w:space="0" w:color="auto"/>
            <w:left w:val="none" w:sz="0" w:space="0" w:color="auto"/>
            <w:bottom w:val="none" w:sz="0" w:space="0" w:color="auto"/>
            <w:right w:val="none" w:sz="0" w:space="0" w:color="auto"/>
          </w:divBdr>
          <w:divsChild>
            <w:div w:id="1306202909">
              <w:marLeft w:val="0"/>
              <w:marRight w:val="0"/>
              <w:marTop w:val="0"/>
              <w:marBottom w:val="0"/>
              <w:divBdr>
                <w:top w:val="none" w:sz="0" w:space="0" w:color="auto"/>
                <w:left w:val="none" w:sz="0" w:space="0" w:color="auto"/>
                <w:bottom w:val="none" w:sz="0" w:space="0" w:color="auto"/>
                <w:right w:val="none" w:sz="0" w:space="0" w:color="auto"/>
              </w:divBdr>
            </w:div>
          </w:divsChild>
        </w:div>
        <w:div w:id="1532691814">
          <w:marLeft w:val="0"/>
          <w:marRight w:val="0"/>
          <w:marTop w:val="0"/>
          <w:marBottom w:val="0"/>
          <w:divBdr>
            <w:top w:val="none" w:sz="0" w:space="0" w:color="auto"/>
            <w:left w:val="none" w:sz="0" w:space="0" w:color="auto"/>
            <w:bottom w:val="none" w:sz="0" w:space="0" w:color="auto"/>
            <w:right w:val="none" w:sz="0" w:space="0" w:color="auto"/>
          </w:divBdr>
          <w:divsChild>
            <w:div w:id="553589731">
              <w:marLeft w:val="0"/>
              <w:marRight w:val="0"/>
              <w:marTop w:val="0"/>
              <w:marBottom w:val="0"/>
              <w:divBdr>
                <w:top w:val="none" w:sz="0" w:space="0" w:color="auto"/>
                <w:left w:val="none" w:sz="0" w:space="0" w:color="auto"/>
                <w:bottom w:val="none" w:sz="0" w:space="0" w:color="auto"/>
                <w:right w:val="none" w:sz="0" w:space="0" w:color="auto"/>
              </w:divBdr>
            </w:div>
          </w:divsChild>
        </w:div>
        <w:div w:id="1535267407">
          <w:marLeft w:val="0"/>
          <w:marRight w:val="0"/>
          <w:marTop w:val="0"/>
          <w:marBottom w:val="0"/>
          <w:divBdr>
            <w:top w:val="none" w:sz="0" w:space="0" w:color="auto"/>
            <w:left w:val="none" w:sz="0" w:space="0" w:color="auto"/>
            <w:bottom w:val="none" w:sz="0" w:space="0" w:color="auto"/>
            <w:right w:val="none" w:sz="0" w:space="0" w:color="auto"/>
          </w:divBdr>
          <w:divsChild>
            <w:div w:id="1796832537">
              <w:marLeft w:val="0"/>
              <w:marRight w:val="0"/>
              <w:marTop w:val="0"/>
              <w:marBottom w:val="0"/>
              <w:divBdr>
                <w:top w:val="none" w:sz="0" w:space="0" w:color="auto"/>
                <w:left w:val="none" w:sz="0" w:space="0" w:color="auto"/>
                <w:bottom w:val="none" w:sz="0" w:space="0" w:color="auto"/>
                <w:right w:val="none" w:sz="0" w:space="0" w:color="auto"/>
              </w:divBdr>
            </w:div>
          </w:divsChild>
        </w:div>
        <w:div w:id="1591230055">
          <w:marLeft w:val="0"/>
          <w:marRight w:val="0"/>
          <w:marTop w:val="0"/>
          <w:marBottom w:val="0"/>
          <w:divBdr>
            <w:top w:val="none" w:sz="0" w:space="0" w:color="auto"/>
            <w:left w:val="none" w:sz="0" w:space="0" w:color="auto"/>
            <w:bottom w:val="none" w:sz="0" w:space="0" w:color="auto"/>
            <w:right w:val="none" w:sz="0" w:space="0" w:color="auto"/>
          </w:divBdr>
          <w:divsChild>
            <w:div w:id="1835027190">
              <w:marLeft w:val="0"/>
              <w:marRight w:val="0"/>
              <w:marTop w:val="0"/>
              <w:marBottom w:val="0"/>
              <w:divBdr>
                <w:top w:val="none" w:sz="0" w:space="0" w:color="auto"/>
                <w:left w:val="none" w:sz="0" w:space="0" w:color="auto"/>
                <w:bottom w:val="none" w:sz="0" w:space="0" w:color="auto"/>
                <w:right w:val="none" w:sz="0" w:space="0" w:color="auto"/>
              </w:divBdr>
            </w:div>
          </w:divsChild>
        </w:div>
        <w:div w:id="1608779111">
          <w:marLeft w:val="0"/>
          <w:marRight w:val="0"/>
          <w:marTop w:val="0"/>
          <w:marBottom w:val="0"/>
          <w:divBdr>
            <w:top w:val="none" w:sz="0" w:space="0" w:color="auto"/>
            <w:left w:val="none" w:sz="0" w:space="0" w:color="auto"/>
            <w:bottom w:val="none" w:sz="0" w:space="0" w:color="auto"/>
            <w:right w:val="none" w:sz="0" w:space="0" w:color="auto"/>
          </w:divBdr>
          <w:divsChild>
            <w:div w:id="2080665967">
              <w:marLeft w:val="0"/>
              <w:marRight w:val="0"/>
              <w:marTop w:val="0"/>
              <w:marBottom w:val="0"/>
              <w:divBdr>
                <w:top w:val="none" w:sz="0" w:space="0" w:color="auto"/>
                <w:left w:val="none" w:sz="0" w:space="0" w:color="auto"/>
                <w:bottom w:val="none" w:sz="0" w:space="0" w:color="auto"/>
                <w:right w:val="none" w:sz="0" w:space="0" w:color="auto"/>
              </w:divBdr>
            </w:div>
          </w:divsChild>
        </w:div>
        <w:div w:id="1623921909">
          <w:marLeft w:val="0"/>
          <w:marRight w:val="0"/>
          <w:marTop w:val="0"/>
          <w:marBottom w:val="0"/>
          <w:divBdr>
            <w:top w:val="none" w:sz="0" w:space="0" w:color="auto"/>
            <w:left w:val="none" w:sz="0" w:space="0" w:color="auto"/>
            <w:bottom w:val="none" w:sz="0" w:space="0" w:color="auto"/>
            <w:right w:val="none" w:sz="0" w:space="0" w:color="auto"/>
          </w:divBdr>
          <w:divsChild>
            <w:div w:id="1592666244">
              <w:marLeft w:val="0"/>
              <w:marRight w:val="0"/>
              <w:marTop w:val="0"/>
              <w:marBottom w:val="0"/>
              <w:divBdr>
                <w:top w:val="none" w:sz="0" w:space="0" w:color="auto"/>
                <w:left w:val="none" w:sz="0" w:space="0" w:color="auto"/>
                <w:bottom w:val="none" w:sz="0" w:space="0" w:color="auto"/>
                <w:right w:val="none" w:sz="0" w:space="0" w:color="auto"/>
              </w:divBdr>
            </w:div>
          </w:divsChild>
        </w:div>
        <w:div w:id="1631932360">
          <w:marLeft w:val="0"/>
          <w:marRight w:val="0"/>
          <w:marTop w:val="0"/>
          <w:marBottom w:val="0"/>
          <w:divBdr>
            <w:top w:val="none" w:sz="0" w:space="0" w:color="auto"/>
            <w:left w:val="none" w:sz="0" w:space="0" w:color="auto"/>
            <w:bottom w:val="none" w:sz="0" w:space="0" w:color="auto"/>
            <w:right w:val="none" w:sz="0" w:space="0" w:color="auto"/>
          </w:divBdr>
          <w:divsChild>
            <w:div w:id="758448471">
              <w:marLeft w:val="0"/>
              <w:marRight w:val="0"/>
              <w:marTop w:val="0"/>
              <w:marBottom w:val="0"/>
              <w:divBdr>
                <w:top w:val="none" w:sz="0" w:space="0" w:color="auto"/>
                <w:left w:val="none" w:sz="0" w:space="0" w:color="auto"/>
                <w:bottom w:val="none" w:sz="0" w:space="0" w:color="auto"/>
                <w:right w:val="none" w:sz="0" w:space="0" w:color="auto"/>
              </w:divBdr>
            </w:div>
          </w:divsChild>
        </w:div>
        <w:div w:id="1677727942">
          <w:marLeft w:val="0"/>
          <w:marRight w:val="0"/>
          <w:marTop w:val="0"/>
          <w:marBottom w:val="0"/>
          <w:divBdr>
            <w:top w:val="none" w:sz="0" w:space="0" w:color="auto"/>
            <w:left w:val="none" w:sz="0" w:space="0" w:color="auto"/>
            <w:bottom w:val="none" w:sz="0" w:space="0" w:color="auto"/>
            <w:right w:val="none" w:sz="0" w:space="0" w:color="auto"/>
          </w:divBdr>
          <w:divsChild>
            <w:div w:id="1683504885">
              <w:marLeft w:val="0"/>
              <w:marRight w:val="0"/>
              <w:marTop w:val="0"/>
              <w:marBottom w:val="0"/>
              <w:divBdr>
                <w:top w:val="none" w:sz="0" w:space="0" w:color="auto"/>
                <w:left w:val="none" w:sz="0" w:space="0" w:color="auto"/>
                <w:bottom w:val="none" w:sz="0" w:space="0" w:color="auto"/>
                <w:right w:val="none" w:sz="0" w:space="0" w:color="auto"/>
              </w:divBdr>
            </w:div>
          </w:divsChild>
        </w:div>
        <w:div w:id="1728652260">
          <w:marLeft w:val="0"/>
          <w:marRight w:val="0"/>
          <w:marTop w:val="0"/>
          <w:marBottom w:val="0"/>
          <w:divBdr>
            <w:top w:val="none" w:sz="0" w:space="0" w:color="auto"/>
            <w:left w:val="none" w:sz="0" w:space="0" w:color="auto"/>
            <w:bottom w:val="none" w:sz="0" w:space="0" w:color="auto"/>
            <w:right w:val="none" w:sz="0" w:space="0" w:color="auto"/>
          </w:divBdr>
          <w:divsChild>
            <w:div w:id="1083720998">
              <w:marLeft w:val="0"/>
              <w:marRight w:val="0"/>
              <w:marTop w:val="0"/>
              <w:marBottom w:val="0"/>
              <w:divBdr>
                <w:top w:val="none" w:sz="0" w:space="0" w:color="auto"/>
                <w:left w:val="none" w:sz="0" w:space="0" w:color="auto"/>
                <w:bottom w:val="none" w:sz="0" w:space="0" w:color="auto"/>
                <w:right w:val="none" w:sz="0" w:space="0" w:color="auto"/>
              </w:divBdr>
            </w:div>
          </w:divsChild>
        </w:div>
        <w:div w:id="1783526506">
          <w:marLeft w:val="0"/>
          <w:marRight w:val="0"/>
          <w:marTop w:val="0"/>
          <w:marBottom w:val="0"/>
          <w:divBdr>
            <w:top w:val="none" w:sz="0" w:space="0" w:color="auto"/>
            <w:left w:val="none" w:sz="0" w:space="0" w:color="auto"/>
            <w:bottom w:val="none" w:sz="0" w:space="0" w:color="auto"/>
            <w:right w:val="none" w:sz="0" w:space="0" w:color="auto"/>
          </w:divBdr>
          <w:divsChild>
            <w:div w:id="18551535">
              <w:marLeft w:val="0"/>
              <w:marRight w:val="0"/>
              <w:marTop w:val="0"/>
              <w:marBottom w:val="0"/>
              <w:divBdr>
                <w:top w:val="none" w:sz="0" w:space="0" w:color="auto"/>
                <w:left w:val="none" w:sz="0" w:space="0" w:color="auto"/>
                <w:bottom w:val="none" w:sz="0" w:space="0" w:color="auto"/>
                <w:right w:val="none" w:sz="0" w:space="0" w:color="auto"/>
              </w:divBdr>
            </w:div>
          </w:divsChild>
        </w:div>
        <w:div w:id="1802964795">
          <w:marLeft w:val="0"/>
          <w:marRight w:val="0"/>
          <w:marTop w:val="0"/>
          <w:marBottom w:val="0"/>
          <w:divBdr>
            <w:top w:val="none" w:sz="0" w:space="0" w:color="auto"/>
            <w:left w:val="none" w:sz="0" w:space="0" w:color="auto"/>
            <w:bottom w:val="none" w:sz="0" w:space="0" w:color="auto"/>
            <w:right w:val="none" w:sz="0" w:space="0" w:color="auto"/>
          </w:divBdr>
          <w:divsChild>
            <w:div w:id="799957432">
              <w:marLeft w:val="0"/>
              <w:marRight w:val="0"/>
              <w:marTop w:val="0"/>
              <w:marBottom w:val="0"/>
              <w:divBdr>
                <w:top w:val="none" w:sz="0" w:space="0" w:color="auto"/>
                <w:left w:val="none" w:sz="0" w:space="0" w:color="auto"/>
                <w:bottom w:val="none" w:sz="0" w:space="0" w:color="auto"/>
                <w:right w:val="none" w:sz="0" w:space="0" w:color="auto"/>
              </w:divBdr>
            </w:div>
          </w:divsChild>
        </w:div>
        <w:div w:id="1813520685">
          <w:marLeft w:val="0"/>
          <w:marRight w:val="0"/>
          <w:marTop w:val="0"/>
          <w:marBottom w:val="0"/>
          <w:divBdr>
            <w:top w:val="none" w:sz="0" w:space="0" w:color="auto"/>
            <w:left w:val="none" w:sz="0" w:space="0" w:color="auto"/>
            <w:bottom w:val="none" w:sz="0" w:space="0" w:color="auto"/>
            <w:right w:val="none" w:sz="0" w:space="0" w:color="auto"/>
          </w:divBdr>
          <w:divsChild>
            <w:div w:id="2142989419">
              <w:marLeft w:val="0"/>
              <w:marRight w:val="0"/>
              <w:marTop w:val="0"/>
              <w:marBottom w:val="0"/>
              <w:divBdr>
                <w:top w:val="none" w:sz="0" w:space="0" w:color="auto"/>
                <w:left w:val="none" w:sz="0" w:space="0" w:color="auto"/>
                <w:bottom w:val="none" w:sz="0" w:space="0" w:color="auto"/>
                <w:right w:val="none" w:sz="0" w:space="0" w:color="auto"/>
              </w:divBdr>
            </w:div>
          </w:divsChild>
        </w:div>
        <w:div w:id="1850825225">
          <w:marLeft w:val="0"/>
          <w:marRight w:val="0"/>
          <w:marTop w:val="0"/>
          <w:marBottom w:val="0"/>
          <w:divBdr>
            <w:top w:val="none" w:sz="0" w:space="0" w:color="auto"/>
            <w:left w:val="none" w:sz="0" w:space="0" w:color="auto"/>
            <w:bottom w:val="none" w:sz="0" w:space="0" w:color="auto"/>
            <w:right w:val="none" w:sz="0" w:space="0" w:color="auto"/>
          </w:divBdr>
          <w:divsChild>
            <w:div w:id="1979649581">
              <w:marLeft w:val="0"/>
              <w:marRight w:val="0"/>
              <w:marTop w:val="0"/>
              <w:marBottom w:val="0"/>
              <w:divBdr>
                <w:top w:val="none" w:sz="0" w:space="0" w:color="auto"/>
                <w:left w:val="none" w:sz="0" w:space="0" w:color="auto"/>
                <w:bottom w:val="none" w:sz="0" w:space="0" w:color="auto"/>
                <w:right w:val="none" w:sz="0" w:space="0" w:color="auto"/>
              </w:divBdr>
            </w:div>
          </w:divsChild>
        </w:div>
        <w:div w:id="1896772235">
          <w:marLeft w:val="0"/>
          <w:marRight w:val="0"/>
          <w:marTop w:val="0"/>
          <w:marBottom w:val="0"/>
          <w:divBdr>
            <w:top w:val="none" w:sz="0" w:space="0" w:color="auto"/>
            <w:left w:val="none" w:sz="0" w:space="0" w:color="auto"/>
            <w:bottom w:val="none" w:sz="0" w:space="0" w:color="auto"/>
            <w:right w:val="none" w:sz="0" w:space="0" w:color="auto"/>
          </w:divBdr>
          <w:divsChild>
            <w:div w:id="769275444">
              <w:marLeft w:val="0"/>
              <w:marRight w:val="0"/>
              <w:marTop w:val="0"/>
              <w:marBottom w:val="0"/>
              <w:divBdr>
                <w:top w:val="none" w:sz="0" w:space="0" w:color="auto"/>
                <w:left w:val="none" w:sz="0" w:space="0" w:color="auto"/>
                <w:bottom w:val="none" w:sz="0" w:space="0" w:color="auto"/>
                <w:right w:val="none" w:sz="0" w:space="0" w:color="auto"/>
              </w:divBdr>
            </w:div>
          </w:divsChild>
        </w:div>
        <w:div w:id="1939168767">
          <w:marLeft w:val="0"/>
          <w:marRight w:val="0"/>
          <w:marTop w:val="0"/>
          <w:marBottom w:val="0"/>
          <w:divBdr>
            <w:top w:val="none" w:sz="0" w:space="0" w:color="auto"/>
            <w:left w:val="none" w:sz="0" w:space="0" w:color="auto"/>
            <w:bottom w:val="none" w:sz="0" w:space="0" w:color="auto"/>
            <w:right w:val="none" w:sz="0" w:space="0" w:color="auto"/>
          </w:divBdr>
          <w:divsChild>
            <w:div w:id="255405119">
              <w:marLeft w:val="0"/>
              <w:marRight w:val="0"/>
              <w:marTop w:val="0"/>
              <w:marBottom w:val="0"/>
              <w:divBdr>
                <w:top w:val="none" w:sz="0" w:space="0" w:color="auto"/>
                <w:left w:val="none" w:sz="0" w:space="0" w:color="auto"/>
                <w:bottom w:val="none" w:sz="0" w:space="0" w:color="auto"/>
                <w:right w:val="none" w:sz="0" w:space="0" w:color="auto"/>
              </w:divBdr>
            </w:div>
          </w:divsChild>
        </w:div>
        <w:div w:id="1963611960">
          <w:marLeft w:val="0"/>
          <w:marRight w:val="0"/>
          <w:marTop w:val="0"/>
          <w:marBottom w:val="0"/>
          <w:divBdr>
            <w:top w:val="none" w:sz="0" w:space="0" w:color="auto"/>
            <w:left w:val="none" w:sz="0" w:space="0" w:color="auto"/>
            <w:bottom w:val="none" w:sz="0" w:space="0" w:color="auto"/>
            <w:right w:val="none" w:sz="0" w:space="0" w:color="auto"/>
          </w:divBdr>
          <w:divsChild>
            <w:div w:id="1344168449">
              <w:marLeft w:val="0"/>
              <w:marRight w:val="0"/>
              <w:marTop w:val="0"/>
              <w:marBottom w:val="0"/>
              <w:divBdr>
                <w:top w:val="none" w:sz="0" w:space="0" w:color="auto"/>
                <w:left w:val="none" w:sz="0" w:space="0" w:color="auto"/>
                <w:bottom w:val="none" w:sz="0" w:space="0" w:color="auto"/>
                <w:right w:val="none" w:sz="0" w:space="0" w:color="auto"/>
              </w:divBdr>
            </w:div>
          </w:divsChild>
        </w:div>
        <w:div w:id="1979416565">
          <w:marLeft w:val="0"/>
          <w:marRight w:val="0"/>
          <w:marTop w:val="0"/>
          <w:marBottom w:val="0"/>
          <w:divBdr>
            <w:top w:val="none" w:sz="0" w:space="0" w:color="auto"/>
            <w:left w:val="none" w:sz="0" w:space="0" w:color="auto"/>
            <w:bottom w:val="none" w:sz="0" w:space="0" w:color="auto"/>
            <w:right w:val="none" w:sz="0" w:space="0" w:color="auto"/>
          </w:divBdr>
          <w:divsChild>
            <w:div w:id="2037929056">
              <w:marLeft w:val="0"/>
              <w:marRight w:val="0"/>
              <w:marTop w:val="0"/>
              <w:marBottom w:val="0"/>
              <w:divBdr>
                <w:top w:val="none" w:sz="0" w:space="0" w:color="auto"/>
                <w:left w:val="none" w:sz="0" w:space="0" w:color="auto"/>
                <w:bottom w:val="none" w:sz="0" w:space="0" w:color="auto"/>
                <w:right w:val="none" w:sz="0" w:space="0" w:color="auto"/>
              </w:divBdr>
            </w:div>
          </w:divsChild>
        </w:div>
        <w:div w:id="2015765929">
          <w:marLeft w:val="0"/>
          <w:marRight w:val="0"/>
          <w:marTop w:val="0"/>
          <w:marBottom w:val="0"/>
          <w:divBdr>
            <w:top w:val="none" w:sz="0" w:space="0" w:color="auto"/>
            <w:left w:val="none" w:sz="0" w:space="0" w:color="auto"/>
            <w:bottom w:val="none" w:sz="0" w:space="0" w:color="auto"/>
            <w:right w:val="none" w:sz="0" w:space="0" w:color="auto"/>
          </w:divBdr>
          <w:divsChild>
            <w:div w:id="1249341307">
              <w:marLeft w:val="0"/>
              <w:marRight w:val="0"/>
              <w:marTop w:val="0"/>
              <w:marBottom w:val="0"/>
              <w:divBdr>
                <w:top w:val="none" w:sz="0" w:space="0" w:color="auto"/>
                <w:left w:val="none" w:sz="0" w:space="0" w:color="auto"/>
                <w:bottom w:val="none" w:sz="0" w:space="0" w:color="auto"/>
                <w:right w:val="none" w:sz="0" w:space="0" w:color="auto"/>
              </w:divBdr>
            </w:div>
          </w:divsChild>
        </w:div>
        <w:div w:id="2042125203">
          <w:marLeft w:val="0"/>
          <w:marRight w:val="0"/>
          <w:marTop w:val="0"/>
          <w:marBottom w:val="0"/>
          <w:divBdr>
            <w:top w:val="none" w:sz="0" w:space="0" w:color="auto"/>
            <w:left w:val="none" w:sz="0" w:space="0" w:color="auto"/>
            <w:bottom w:val="none" w:sz="0" w:space="0" w:color="auto"/>
            <w:right w:val="none" w:sz="0" w:space="0" w:color="auto"/>
          </w:divBdr>
          <w:divsChild>
            <w:div w:id="721052585">
              <w:marLeft w:val="0"/>
              <w:marRight w:val="0"/>
              <w:marTop w:val="0"/>
              <w:marBottom w:val="0"/>
              <w:divBdr>
                <w:top w:val="none" w:sz="0" w:space="0" w:color="auto"/>
                <w:left w:val="none" w:sz="0" w:space="0" w:color="auto"/>
                <w:bottom w:val="none" w:sz="0" w:space="0" w:color="auto"/>
                <w:right w:val="none" w:sz="0" w:space="0" w:color="auto"/>
              </w:divBdr>
            </w:div>
          </w:divsChild>
        </w:div>
        <w:div w:id="2111852887">
          <w:marLeft w:val="0"/>
          <w:marRight w:val="0"/>
          <w:marTop w:val="0"/>
          <w:marBottom w:val="0"/>
          <w:divBdr>
            <w:top w:val="none" w:sz="0" w:space="0" w:color="auto"/>
            <w:left w:val="none" w:sz="0" w:space="0" w:color="auto"/>
            <w:bottom w:val="none" w:sz="0" w:space="0" w:color="auto"/>
            <w:right w:val="none" w:sz="0" w:space="0" w:color="auto"/>
          </w:divBdr>
          <w:divsChild>
            <w:div w:id="257299767">
              <w:marLeft w:val="0"/>
              <w:marRight w:val="0"/>
              <w:marTop w:val="0"/>
              <w:marBottom w:val="0"/>
              <w:divBdr>
                <w:top w:val="none" w:sz="0" w:space="0" w:color="auto"/>
                <w:left w:val="none" w:sz="0" w:space="0" w:color="auto"/>
                <w:bottom w:val="none" w:sz="0" w:space="0" w:color="auto"/>
                <w:right w:val="none" w:sz="0" w:space="0" w:color="auto"/>
              </w:divBdr>
            </w:div>
          </w:divsChild>
        </w:div>
        <w:div w:id="2121756085">
          <w:marLeft w:val="0"/>
          <w:marRight w:val="0"/>
          <w:marTop w:val="0"/>
          <w:marBottom w:val="0"/>
          <w:divBdr>
            <w:top w:val="none" w:sz="0" w:space="0" w:color="auto"/>
            <w:left w:val="none" w:sz="0" w:space="0" w:color="auto"/>
            <w:bottom w:val="none" w:sz="0" w:space="0" w:color="auto"/>
            <w:right w:val="none" w:sz="0" w:space="0" w:color="auto"/>
          </w:divBdr>
          <w:divsChild>
            <w:div w:id="1819760783">
              <w:marLeft w:val="0"/>
              <w:marRight w:val="0"/>
              <w:marTop w:val="0"/>
              <w:marBottom w:val="0"/>
              <w:divBdr>
                <w:top w:val="none" w:sz="0" w:space="0" w:color="auto"/>
                <w:left w:val="none" w:sz="0" w:space="0" w:color="auto"/>
                <w:bottom w:val="none" w:sz="0" w:space="0" w:color="auto"/>
                <w:right w:val="none" w:sz="0" w:space="0" w:color="auto"/>
              </w:divBdr>
            </w:div>
          </w:divsChild>
        </w:div>
        <w:div w:id="2124881673">
          <w:marLeft w:val="0"/>
          <w:marRight w:val="0"/>
          <w:marTop w:val="0"/>
          <w:marBottom w:val="0"/>
          <w:divBdr>
            <w:top w:val="none" w:sz="0" w:space="0" w:color="auto"/>
            <w:left w:val="none" w:sz="0" w:space="0" w:color="auto"/>
            <w:bottom w:val="none" w:sz="0" w:space="0" w:color="auto"/>
            <w:right w:val="none" w:sz="0" w:space="0" w:color="auto"/>
          </w:divBdr>
          <w:divsChild>
            <w:div w:id="1409494272">
              <w:marLeft w:val="0"/>
              <w:marRight w:val="0"/>
              <w:marTop w:val="0"/>
              <w:marBottom w:val="0"/>
              <w:divBdr>
                <w:top w:val="none" w:sz="0" w:space="0" w:color="auto"/>
                <w:left w:val="none" w:sz="0" w:space="0" w:color="auto"/>
                <w:bottom w:val="none" w:sz="0" w:space="0" w:color="auto"/>
                <w:right w:val="none" w:sz="0" w:space="0" w:color="auto"/>
              </w:divBdr>
            </w:div>
          </w:divsChild>
        </w:div>
        <w:div w:id="2125734770">
          <w:marLeft w:val="0"/>
          <w:marRight w:val="0"/>
          <w:marTop w:val="0"/>
          <w:marBottom w:val="0"/>
          <w:divBdr>
            <w:top w:val="none" w:sz="0" w:space="0" w:color="auto"/>
            <w:left w:val="none" w:sz="0" w:space="0" w:color="auto"/>
            <w:bottom w:val="none" w:sz="0" w:space="0" w:color="auto"/>
            <w:right w:val="none" w:sz="0" w:space="0" w:color="auto"/>
          </w:divBdr>
          <w:divsChild>
            <w:div w:id="37165825">
              <w:marLeft w:val="0"/>
              <w:marRight w:val="0"/>
              <w:marTop w:val="0"/>
              <w:marBottom w:val="0"/>
              <w:divBdr>
                <w:top w:val="none" w:sz="0" w:space="0" w:color="auto"/>
                <w:left w:val="none" w:sz="0" w:space="0" w:color="auto"/>
                <w:bottom w:val="none" w:sz="0" w:space="0" w:color="auto"/>
                <w:right w:val="none" w:sz="0" w:space="0" w:color="auto"/>
              </w:divBdr>
            </w:div>
          </w:divsChild>
        </w:div>
        <w:div w:id="2145544206">
          <w:marLeft w:val="0"/>
          <w:marRight w:val="0"/>
          <w:marTop w:val="0"/>
          <w:marBottom w:val="0"/>
          <w:divBdr>
            <w:top w:val="none" w:sz="0" w:space="0" w:color="auto"/>
            <w:left w:val="none" w:sz="0" w:space="0" w:color="auto"/>
            <w:bottom w:val="none" w:sz="0" w:space="0" w:color="auto"/>
            <w:right w:val="none" w:sz="0" w:space="0" w:color="auto"/>
          </w:divBdr>
          <w:divsChild>
            <w:div w:id="4843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27490">
      <w:bodyDiv w:val="1"/>
      <w:marLeft w:val="0"/>
      <w:marRight w:val="0"/>
      <w:marTop w:val="0"/>
      <w:marBottom w:val="0"/>
      <w:divBdr>
        <w:top w:val="none" w:sz="0" w:space="0" w:color="auto"/>
        <w:left w:val="none" w:sz="0" w:space="0" w:color="auto"/>
        <w:bottom w:val="none" w:sz="0" w:space="0" w:color="auto"/>
        <w:right w:val="none" w:sz="0" w:space="0" w:color="auto"/>
      </w:divBdr>
    </w:div>
    <w:div w:id="748889855">
      <w:bodyDiv w:val="1"/>
      <w:marLeft w:val="0"/>
      <w:marRight w:val="0"/>
      <w:marTop w:val="0"/>
      <w:marBottom w:val="0"/>
      <w:divBdr>
        <w:top w:val="none" w:sz="0" w:space="0" w:color="auto"/>
        <w:left w:val="none" w:sz="0" w:space="0" w:color="auto"/>
        <w:bottom w:val="none" w:sz="0" w:space="0" w:color="auto"/>
        <w:right w:val="none" w:sz="0" w:space="0" w:color="auto"/>
      </w:divBdr>
    </w:div>
    <w:div w:id="752313438">
      <w:bodyDiv w:val="1"/>
      <w:marLeft w:val="0"/>
      <w:marRight w:val="0"/>
      <w:marTop w:val="0"/>
      <w:marBottom w:val="0"/>
      <w:divBdr>
        <w:top w:val="none" w:sz="0" w:space="0" w:color="auto"/>
        <w:left w:val="none" w:sz="0" w:space="0" w:color="auto"/>
        <w:bottom w:val="none" w:sz="0" w:space="0" w:color="auto"/>
        <w:right w:val="none" w:sz="0" w:space="0" w:color="auto"/>
      </w:divBdr>
    </w:div>
    <w:div w:id="757481874">
      <w:bodyDiv w:val="1"/>
      <w:marLeft w:val="0"/>
      <w:marRight w:val="0"/>
      <w:marTop w:val="0"/>
      <w:marBottom w:val="0"/>
      <w:divBdr>
        <w:top w:val="none" w:sz="0" w:space="0" w:color="auto"/>
        <w:left w:val="none" w:sz="0" w:space="0" w:color="auto"/>
        <w:bottom w:val="none" w:sz="0" w:space="0" w:color="auto"/>
        <w:right w:val="none" w:sz="0" w:space="0" w:color="auto"/>
      </w:divBdr>
    </w:div>
    <w:div w:id="774712808">
      <w:bodyDiv w:val="1"/>
      <w:marLeft w:val="0"/>
      <w:marRight w:val="0"/>
      <w:marTop w:val="0"/>
      <w:marBottom w:val="0"/>
      <w:divBdr>
        <w:top w:val="none" w:sz="0" w:space="0" w:color="auto"/>
        <w:left w:val="none" w:sz="0" w:space="0" w:color="auto"/>
        <w:bottom w:val="none" w:sz="0" w:space="0" w:color="auto"/>
        <w:right w:val="none" w:sz="0" w:space="0" w:color="auto"/>
      </w:divBdr>
      <w:divsChild>
        <w:div w:id="1499611889">
          <w:marLeft w:val="0"/>
          <w:marRight w:val="0"/>
          <w:marTop w:val="0"/>
          <w:marBottom w:val="0"/>
          <w:divBdr>
            <w:top w:val="none" w:sz="0" w:space="0" w:color="auto"/>
            <w:left w:val="none" w:sz="0" w:space="0" w:color="auto"/>
            <w:bottom w:val="none" w:sz="0" w:space="0" w:color="auto"/>
            <w:right w:val="none" w:sz="0" w:space="0" w:color="auto"/>
          </w:divBdr>
        </w:div>
      </w:divsChild>
    </w:div>
    <w:div w:id="820271368">
      <w:bodyDiv w:val="1"/>
      <w:marLeft w:val="0"/>
      <w:marRight w:val="0"/>
      <w:marTop w:val="0"/>
      <w:marBottom w:val="0"/>
      <w:divBdr>
        <w:top w:val="none" w:sz="0" w:space="0" w:color="auto"/>
        <w:left w:val="none" w:sz="0" w:space="0" w:color="auto"/>
        <w:bottom w:val="none" w:sz="0" w:space="0" w:color="auto"/>
        <w:right w:val="none" w:sz="0" w:space="0" w:color="auto"/>
      </w:divBdr>
    </w:div>
    <w:div w:id="869301207">
      <w:bodyDiv w:val="1"/>
      <w:marLeft w:val="0"/>
      <w:marRight w:val="0"/>
      <w:marTop w:val="0"/>
      <w:marBottom w:val="0"/>
      <w:divBdr>
        <w:top w:val="none" w:sz="0" w:space="0" w:color="auto"/>
        <w:left w:val="none" w:sz="0" w:space="0" w:color="auto"/>
        <w:bottom w:val="none" w:sz="0" w:space="0" w:color="auto"/>
        <w:right w:val="none" w:sz="0" w:space="0" w:color="auto"/>
      </w:divBdr>
    </w:div>
    <w:div w:id="875235065">
      <w:bodyDiv w:val="1"/>
      <w:marLeft w:val="0"/>
      <w:marRight w:val="0"/>
      <w:marTop w:val="0"/>
      <w:marBottom w:val="0"/>
      <w:divBdr>
        <w:top w:val="none" w:sz="0" w:space="0" w:color="auto"/>
        <w:left w:val="none" w:sz="0" w:space="0" w:color="auto"/>
        <w:bottom w:val="none" w:sz="0" w:space="0" w:color="auto"/>
        <w:right w:val="none" w:sz="0" w:space="0" w:color="auto"/>
      </w:divBdr>
    </w:div>
    <w:div w:id="899246119">
      <w:bodyDiv w:val="1"/>
      <w:marLeft w:val="0"/>
      <w:marRight w:val="0"/>
      <w:marTop w:val="0"/>
      <w:marBottom w:val="0"/>
      <w:divBdr>
        <w:top w:val="none" w:sz="0" w:space="0" w:color="auto"/>
        <w:left w:val="none" w:sz="0" w:space="0" w:color="auto"/>
        <w:bottom w:val="none" w:sz="0" w:space="0" w:color="auto"/>
        <w:right w:val="none" w:sz="0" w:space="0" w:color="auto"/>
      </w:divBdr>
    </w:div>
    <w:div w:id="929972654">
      <w:bodyDiv w:val="1"/>
      <w:marLeft w:val="0"/>
      <w:marRight w:val="0"/>
      <w:marTop w:val="0"/>
      <w:marBottom w:val="0"/>
      <w:divBdr>
        <w:top w:val="none" w:sz="0" w:space="0" w:color="auto"/>
        <w:left w:val="none" w:sz="0" w:space="0" w:color="auto"/>
        <w:bottom w:val="none" w:sz="0" w:space="0" w:color="auto"/>
        <w:right w:val="none" w:sz="0" w:space="0" w:color="auto"/>
      </w:divBdr>
    </w:div>
    <w:div w:id="951664305">
      <w:bodyDiv w:val="1"/>
      <w:marLeft w:val="0"/>
      <w:marRight w:val="0"/>
      <w:marTop w:val="0"/>
      <w:marBottom w:val="0"/>
      <w:divBdr>
        <w:top w:val="none" w:sz="0" w:space="0" w:color="auto"/>
        <w:left w:val="none" w:sz="0" w:space="0" w:color="auto"/>
        <w:bottom w:val="none" w:sz="0" w:space="0" w:color="auto"/>
        <w:right w:val="none" w:sz="0" w:space="0" w:color="auto"/>
      </w:divBdr>
    </w:div>
    <w:div w:id="968172538">
      <w:bodyDiv w:val="1"/>
      <w:marLeft w:val="0"/>
      <w:marRight w:val="0"/>
      <w:marTop w:val="0"/>
      <w:marBottom w:val="0"/>
      <w:divBdr>
        <w:top w:val="none" w:sz="0" w:space="0" w:color="auto"/>
        <w:left w:val="none" w:sz="0" w:space="0" w:color="auto"/>
        <w:bottom w:val="none" w:sz="0" w:space="0" w:color="auto"/>
        <w:right w:val="none" w:sz="0" w:space="0" w:color="auto"/>
      </w:divBdr>
    </w:div>
    <w:div w:id="970552912">
      <w:bodyDiv w:val="1"/>
      <w:marLeft w:val="0"/>
      <w:marRight w:val="0"/>
      <w:marTop w:val="0"/>
      <w:marBottom w:val="0"/>
      <w:divBdr>
        <w:top w:val="none" w:sz="0" w:space="0" w:color="auto"/>
        <w:left w:val="none" w:sz="0" w:space="0" w:color="auto"/>
        <w:bottom w:val="none" w:sz="0" w:space="0" w:color="auto"/>
        <w:right w:val="none" w:sz="0" w:space="0" w:color="auto"/>
      </w:divBdr>
    </w:div>
    <w:div w:id="1003359259">
      <w:bodyDiv w:val="1"/>
      <w:marLeft w:val="0"/>
      <w:marRight w:val="0"/>
      <w:marTop w:val="0"/>
      <w:marBottom w:val="0"/>
      <w:divBdr>
        <w:top w:val="none" w:sz="0" w:space="0" w:color="auto"/>
        <w:left w:val="none" w:sz="0" w:space="0" w:color="auto"/>
        <w:bottom w:val="none" w:sz="0" w:space="0" w:color="auto"/>
        <w:right w:val="none" w:sz="0" w:space="0" w:color="auto"/>
      </w:divBdr>
    </w:div>
    <w:div w:id="1057166219">
      <w:bodyDiv w:val="1"/>
      <w:marLeft w:val="0"/>
      <w:marRight w:val="0"/>
      <w:marTop w:val="0"/>
      <w:marBottom w:val="0"/>
      <w:divBdr>
        <w:top w:val="none" w:sz="0" w:space="0" w:color="auto"/>
        <w:left w:val="none" w:sz="0" w:space="0" w:color="auto"/>
        <w:bottom w:val="none" w:sz="0" w:space="0" w:color="auto"/>
        <w:right w:val="none" w:sz="0" w:space="0" w:color="auto"/>
      </w:divBdr>
      <w:divsChild>
        <w:div w:id="392967293">
          <w:marLeft w:val="0"/>
          <w:marRight w:val="0"/>
          <w:marTop w:val="0"/>
          <w:marBottom w:val="0"/>
          <w:divBdr>
            <w:top w:val="none" w:sz="0" w:space="0" w:color="auto"/>
            <w:left w:val="none" w:sz="0" w:space="0" w:color="auto"/>
            <w:bottom w:val="none" w:sz="0" w:space="0" w:color="auto"/>
            <w:right w:val="none" w:sz="0" w:space="0" w:color="auto"/>
          </w:divBdr>
          <w:divsChild>
            <w:div w:id="8526006">
              <w:blockQuote w:val="1"/>
              <w:marLeft w:val="720"/>
              <w:marRight w:val="720"/>
              <w:marTop w:val="100"/>
              <w:marBottom w:val="100"/>
              <w:divBdr>
                <w:top w:val="none" w:sz="0" w:space="0" w:color="auto"/>
                <w:left w:val="none" w:sz="0" w:space="0" w:color="auto"/>
                <w:bottom w:val="none" w:sz="0" w:space="0" w:color="auto"/>
                <w:right w:val="none" w:sz="0" w:space="0" w:color="auto"/>
              </w:divBdr>
            </w:div>
            <w:div w:id="384565726">
              <w:blockQuote w:val="1"/>
              <w:marLeft w:val="720"/>
              <w:marRight w:val="720"/>
              <w:marTop w:val="100"/>
              <w:marBottom w:val="100"/>
              <w:divBdr>
                <w:top w:val="none" w:sz="0" w:space="0" w:color="auto"/>
                <w:left w:val="none" w:sz="0" w:space="0" w:color="auto"/>
                <w:bottom w:val="none" w:sz="0" w:space="0" w:color="auto"/>
                <w:right w:val="none" w:sz="0" w:space="0" w:color="auto"/>
              </w:divBdr>
            </w:div>
            <w:div w:id="59798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449610">
      <w:bodyDiv w:val="1"/>
      <w:marLeft w:val="0"/>
      <w:marRight w:val="0"/>
      <w:marTop w:val="0"/>
      <w:marBottom w:val="0"/>
      <w:divBdr>
        <w:top w:val="none" w:sz="0" w:space="0" w:color="auto"/>
        <w:left w:val="none" w:sz="0" w:space="0" w:color="auto"/>
        <w:bottom w:val="none" w:sz="0" w:space="0" w:color="auto"/>
        <w:right w:val="none" w:sz="0" w:space="0" w:color="auto"/>
      </w:divBdr>
    </w:div>
    <w:div w:id="1093429573">
      <w:bodyDiv w:val="1"/>
      <w:marLeft w:val="0"/>
      <w:marRight w:val="0"/>
      <w:marTop w:val="0"/>
      <w:marBottom w:val="0"/>
      <w:divBdr>
        <w:top w:val="none" w:sz="0" w:space="0" w:color="auto"/>
        <w:left w:val="none" w:sz="0" w:space="0" w:color="auto"/>
        <w:bottom w:val="none" w:sz="0" w:space="0" w:color="auto"/>
        <w:right w:val="none" w:sz="0" w:space="0" w:color="auto"/>
      </w:divBdr>
    </w:div>
    <w:div w:id="1145319467">
      <w:bodyDiv w:val="1"/>
      <w:marLeft w:val="0"/>
      <w:marRight w:val="0"/>
      <w:marTop w:val="0"/>
      <w:marBottom w:val="0"/>
      <w:divBdr>
        <w:top w:val="none" w:sz="0" w:space="0" w:color="auto"/>
        <w:left w:val="none" w:sz="0" w:space="0" w:color="auto"/>
        <w:bottom w:val="none" w:sz="0" w:space="0" w:color="auto"/>
        <w:right w:val="none" w:sz="0" w:space="0" w:color="auto"/>
      </w:divBdr>
    </w:div>
    <w:div w:id="1218084366">
      <w:bodyDiv w:val="1"/>
      <w:marLeft w:val="0"/>
      <w:marRight w:val="0"/>
      <w:marTop w:val="0"/>
      <w:marBottom w:val="0"/>
      <w:divBdr>
        <w:top w:val="none" w:sz="0" w:space="0" w:color="auto"/>
        <w:left w:val="none" w:sz="0" w:space="0" w:color="auto"/>
        <w:bottom w:val="none" w:sz="0" w:space="0" w:color="auto"/>
        <w:right w:val="none" w:sz="0" w:space="0" w:color="auto"/>
      </w:divBdr>
    </w:div>
    <w:div w:id="1264919710">
      <w:bodyDiv w:val="1"/>
      <w:marLeft w:val="0"/>
      <w:marRight w:val="0"/>
      <w:marTop w:val="0"/>
      <w:marBottom w:val="0"/>
      <w:divBdr>
        <w:top w:val="none" w:sz="0" w:space="0" w:color="auto"/>
        <w:left w:val="none" w:sz="0" w:space="0" w:color="auto"/>
        <w:bottom w:val="none" w:sz="0" w:space="0" w:color="auto"/>
        <w:right w:val="none" w:sz="0" w:space="0" w:color="auto"/>
      </w:divBdr>
    </w:div>
    <w:div w:id="1333995384">
      <w:bodyDiv w:val="1"/>
      <w:marLeft w:val="0"/>
      <w:marRight w:val="0"/>
      <w:marTop w:val="0"/>
      <w:marBottom w:val="0"/>
      <w:divBdr>
        <w:top w:val="none" w:sz="0" w:space="0" w:color="auto"/>
        <w:left w:val="none" w:sz="0" w:space="0" w:color="auto"/>
        <w:bottom w:val="none" w:sz="0" w:space="0" w:color="auto"/>
        <w:right w:val="none" w:sz="0" w:space="0" w:color="auto"/>
      </w:divBdr>
    </w:div>
    <w:div w:id="1376344249">
      <w:bodyDiv w:val="1"/>
      <w:marLeft w:val="0"/>
      <w:marRight w:val="0"/>
      <w:marTop w:val="0"/>
      <w:marBottom w:val="0"/>
      <w:divBdr>
        <w:top w:val="none" w:sz="0" w:space="0" w:color="auto"/>
        <w:left w:val="none" w:sz="0" w:space="0" w:color="auto"/>
        <w:bottom w:val="none" w:sz="0" w:space="0" w:color="auto"/>
        <w:right w:val="none" w:sz="0" w:space="0" w:color="auto"/>
      </w:divBdr>
    </w:div>
    <w:div w:id="1390420806">
      <w:bodyDiv w:val="1"/>
      <w:marLeft w:val="0"/>
      <w:marRight w:val="0"/>
      <w:marTop w:val="0"/>
      <w:marBottom w:val="0"/>
      <w:divBdr>
        <w:top w:val="none" w:sz="0" w:space="0" w:color="auto"/>
        <w:left w:val="none" w:sz="0" w:space="0" w:color="auto"/>
        <w:bottom w:val="none" w:sz="0" w:space="0" w:color="auto"/>
        <w:right w:val="none" w:sz="0" w:space="0" w:color="auto"/>
      </w:divBdr>
    </w:div>
    <w:div w:id="1395154899">
      <w:bodyDiv w:val="1"/>
      <w:marLeft w:val="0"/>
      <w:marRight w:val="0"/>
      <w:marTop w:val="0"/>
      <w:marBottom w:val="0"/>
      <w:divBdr>
        <w:top w:val="none" w:sz="0" w:space="0" w:color="auto"/>
        <w:left w:val="none" w:sz="0" w:space="0" w:color="auto"/>
        <w:bottom w:val="none" w:sz="0" w:space="0" w:color="auto"/>
        <w:right w:val="none" w:sz="0" w:space="0" w:color="auto"/>
      </w:divBdr>
    </w:div>
    <w:div w:id="1434479000">
      <w:bodyDiv w:val="1"/>
      <w:marLeft w:val="0"/>
      <w:marRight w:val="0"/>
      <w:marTop w:val="0"/>
      <w:marBottom w:val="0"/>
      <w:divBdr>
        <w:top w:val="none" w:sz="0" w:space="0" w:color="auto"/>
        <w:left w:val="none" w:sz="0" w:space="0" w:color="auto"/>
        <w:bottom w:val="none" w:sz="0" w:space="0" w:color="auto"/>
        <w:right w:val="none" w:sz="0" w:space="0" w:color="auto"/>
      </w:divBdr>
    </w:div>
    <w:div w:id="1442065819">
      <w:bodyDiv w:val="1"/>
      <w:marLeft w:val="0"/>
      <w:marRight w:val="0"/>
      <w:marTop w:val="0"/>
      <w:marBottom w:val="0"/>
      <w:divBdr>
        <w:top w:val="none" w:sz="0" w:space="0" w:color="auto"/>
        <w:left w:val="none" w:sz="0" w:space="0" w:color="auto"/>
        <w:bottom w:val="none" w:sz="0" w:space="0" w:color="auto"/>
        <w:right w:val="none" w:sz="0" w:space="0" w:color="auto"/>
      </w:divBdr>
    </w:div>
    <w:div w:id="1595477321">
      <w:bodyDiv w:val="1"/>
      <w:marLeft w:val="0"/>
      <w:marRight w:val="0"/>
      <w:marTop w:val="0"/>
      <w:marBottom w:val="0"/>
      <w:divBdr>
        <w:top w:val="none" w:sz="0" w:space="0" w:color="auto"/>
        <w:left w:val="none" w:sz="0" w:space="0" w:color="auto"/>
        <w:bottom w:val="none" w:sz="0" w:space="0" w:color="auto"/>
        <w:right w:val="none" w:sz="0" w:space="0" w:color="auto"/>
      </w:divBdr>
      <w:divsChild>
        <w:div w:id="301036411">
          <w:marLeft w:val="0"/>
          <w:marRight w:val="0"/>
          <w:marTop w:val="0"/>
          <w:marBottom w:val="0"/>
          <w:divBdr>
            <w:top w:val="none" w:sz="0" w:space="0" w:color="auto"/>
            <w:left w:val="none" w:sz="0" w:space="0" w:color="auto"/>
            <w:bottom w:val="none" w:sz="0" w:space="0" w:color="auto"/>
            <w:right w:val="none" w:sz="0" w:space="0" w:color="auto"/>
          </w:divBdr>
        </w:div>
      </w:divsChild>
    </w:div>
    <w:div w:id="1618834894">
      <w:bodyDiv w:val="1"/>
      <w:marLeft w:val="0"/>
      <w:marRight w:val="0"/>
      <w:marTop w:val="0"/>
      <w:marBottom w:val="0"/>
      <w:divBdr>
        <w:top w:val="none" w:sz="0" w:space="0" w:color="auto"/>
        <w:left w:val="none" w:sz="0" w:space="0" w:color="auto"/>
        <w:bottom w:val="none" w:sz="0" w:space="0" w:color="auto"/>
        <w:right w:val="none" w:sz="0" w:space="0" w:color="auto"/>
      </w:divBdr>
      <w:divsChild>
        <w:div w:id="2561875">
          <w:marLeft w:val="0"/>
          <w:marRight w:val="0"/>
          <w:marTop w:val="0"/>
          <w:marBottom w:val="0"/>
          <w:divBdr>
            <w:top w:val="none" w:sz="0" w:space="0" w:color="auto"/>
            <w:left w:val="none" w:sz="0" w:space="0" w:color="auto"/>
            <w:bottom w:val="none" w:sz="0" w:space="0" w:color="auto"/>
            <w:right w:val="none" w:sz="0" w:space="0" w:color="auto"/>
          </w:divBdr>
          <w:divsChild>
            <w:div w:id="1678071917">
              <w:marLeft w:val="0"/>
              <w:marRight w:val="0"/>
              <w:marTop w:val="0"/>
              <w:marBottom w:val="0"/>
              <w:divBdr>
                <w:top w:val="none" w:sz="0" w:space="0" w:color="auto"/>
                <w:left w:val="none" w:sz="0" w:space="0" w:color="auto"/>
                <w:bottom w:val="none" w:sz="0" w:space="0" w:color="auto"/>
                <w:right w:val="none" w:sz="0" w:space="0" w:color="auto"/>
              </w:divBdr>
            </w:div>
          </w:divsChild>
        </w:div>
        <w:div w:id="3941042">
          <w:marLeft w:val="0"/>
          <w:marRight w:val="0"/>
          <w:marTop w:val="0"/>
          <w:marBottom w:val="0"/>
          <w:divBdr>
            <w:top w:val="none" w:sz="0" w:space="0" w:color="auto"/>
            <w:left w:val="none" w:sz="0" w:space="0" w:color="auto"/>
            <w:bottom w:val="none" w:sz="0" w:space="0" w:color="auto"/>
            <w:right w:val="none" w:sz="0" w:space="0" w:color="auto"/>
          </w:divBdr>
          <w:divsChild>
            <w:div w:id="1545631225">
              <w:marLeft w:val="0"/>
              <w:marRight w:val="0"/>
              <w:marTop w:val="0"/>
              <w:marBottom w:val="0"/>
              <w:divBdr>
                <w:top w:val="none" w:sz="0" w:space="0" w:color="auto"/>
                <w:left w:val="none" w:sz="0" w:space="0" w:color="auto"/>
                <w:bottom w:val="none" w:sz="0" w:space="0" w:color="auto"/>
                <w:right w:val="none" w:sz="0" w:space="0" w:color="auto"/>
              </w:divBdr>
            </w:div>
          </w:divsChild>
        </w:div>
        <w:div w:id="72241213">
          <w:marLeft w:val="0"/>
          <w:marRight w:val="0"/>
          <w:marTop w:val="0"/>
          <w:marBottom w:val="0"/>
          <w:divBdr>
            <w:top w:val="none" w:sz="0" w:space="0" w:color="auto"/>
            <w:left w:val="none" w:sz="0" w:space="0" w:color="auto"/>
            <w:bottom w:val="none" w:sz="0" w:space="0" w:color="auto"/>
            <w:right w:val="none" w:sz="0" w:space="0" w:color="auto"/>
          </w:divBdr>
          <w:divsChild>
            <w:div w:id="13970108">
              <w:marLeft w:val="0"/>
              <w:marRight w:val="0"/>
              <w:marTop w:val="0"/>
              <w:marBottom w:val="0"/>
              <w:divBdr>
                <w:top w:val="none" w:sz="0" w:space="0" w:color="auto"/>
                <w:left w:val="none" w:sz="0" w:space="0" w:color="auto"/>
                <w:bottom w:val="none" w:sz="0" w:space="0" w:color="auto"/>
                <w:right w:val="none" w:sz="0" w:space="0" w:color="auto"/>
              </w:divBdr>
            </w:div>
          </w:divsChild>
        </w:div>
        <w:div w:id="76441820">
          <w:marLeft w:val="0"/>
          <w:marRight w:val="0"/>
          <w:marTop w:val="0"/>
          <w:marBottom w:val="0"/>
          <w:divBdr>
            <w:top w:val="none" w:sz="0" w:space="0" w:color="auto"/>
            <w:left w:val="none" w:sz="0" w:space="0" w:color="auto"/>
            <w:bottom w:val="none" w:sz="0" w:space="0" w:color="auto"/>
            <w:right w:val="none" w:sz="0" w:space="0" w:color="auto"/>
          </w:divBdr>
          <w:divsChild>
            <w:div w:id="1528835375">
              <w:marLeft w:val="0"/>
              <w:marRight w:val="0"/>
              <w:marTop w:val="0"/>
              <w:marBottom w:val="0"/>
              <w:divBdr>
                <w:top w:val="none" w:sz="0" w:space="0" w:color="auto"/>
                <w:left w:val="none" w:sz="0" w:space="0" w:color="auto"/>
                <w:bottom w:val="none" w:sz="0" w:space="0" w:color="auto"/>
                <w:right w:val="none" w:sz="0" w:space="0" w:color="auto"/>
              </w:divBdr>
            </w:div>
          </w:divsChild>
        </w:div>
        <w:div w:id="88818132">
          <w:marLeft w:val="0"/>
          <w:marRight w:val="0"/>
          <w:marTop w:val="0"/>
          <w:marBottom w:val="0"/>
          <w:divBdr>
            <w:top w:val="none" w:sz="0" w:space="0" w:color="auto"/>
            <w:left w:val="none" w:sz="0" w:space="0" w:color="auto"/>
            <w:bottom w:val="none" w:sz="0" w:space="0" w:color="auto"/>
            <w:right w:val="none" w:sz="0" w:space="0" w:color="auto"/>
          </w:divBdr>
          <w:divsChild>
            <w:div w:id="1929651373">
              <w:marLeft w:val="0"/>
              <w:marRight w:val="0"/>
              <w:marTop w:val="0"/>
              <w:marBottom w:val="0"/>
              <w:divBdr>
                <w:top w:val="none" w:sz="0" w:space="0" w:color="auto"/>
                <w:left w:val="none" w:sz="0" w:space="0" w:color="auto"/>
                <w:bottom w:val="none" w:sz="0" w:space="0" w:color="auto"/>
                <w:right w:val="none" w:sz="0" w:space="0" w:color="auto"/>
              </w:divBdr>
            </w:div>
          </w:divsChild>
        </w:div>
        <w:div w:id="95252759">
          <w:marLeft w:val="0"/>
          <w:marRight w:val="0"/>
          <w:marTop w:val="0"/>
          <w:marBottom w:val="0"/>
          <w:divBdr>
            <w:top w:val="none" w:sz="0" w:space="0" w:color="auto"/>
            <w:left w:val="none" w:sz="0" w:space="0" w:color="auto"/>
            <w:bottom w:val="none" w:sz="0" w:space="0" w:color="auto"/>
            <w:right w:val="none" w:sz="0" w:space="0" w:color="auto"/>
          </w:divBdr>
          <w:divsChild>
            <w:div w:id="928463696">
              <w:marLeft w:val="0"/>
              <w:marRight w:val="0"/>
              <w:marTop w:val="0"/>
              <w:marBottom w:val="0"/>
              <w:divBdr>
                <w:top w:val="none" w:sz="0" w:space="0" w:color="auto"/>
                <w:left w:val="none" w:sz="0" w:space="0" w:color="auto"/>
                <w:bottom w:val="none" w:sz="0" w:space="0" w:color="auto"/>
                <w:right w:val="none" w:sz="0" w:space="0" w:color="auto"/>
              </w:divBdr>
            </w:div>
          </w:divsChild>
        </w:div>
        <w:div w:id="135030319">
          <w:marLeft w:val="0"/>
          <w:marRight w:val="0"/>
          <w:marTop w:val="0"/>
          <w:marBottom w:val="0"/>
          <w:divBdr>
            <w:top w:val="none" w:sz="0" w:space="0" w:color="auto"/>
            <w:left w:val="none" w:sz="0" w:space="0" w:color="auto"/>
            <w:bottom w:val="none" w:sz="0" w:space="0" w:color="auto"/>
            <w:right w:val="none" w:sz="0" w:space="0" w:color="auto"/>
          </w:divBdr>
          <w:divsChild>
            <w:div w:id="1504584073">
              <w:marLeft w:val="0"/>
              <w:marRight w:val="0"/>
              <w:marTop w:val="0"/>
              <w:marBottom w:val="0"/>
              <w:divBdr>
                <w:top w:val="none" w:sz="0" w:space="0" w:color="auto"/>
                <w:left w:val="none" w:sz="0" w:space="0" w:color="auto"/>
                <w:bottom w:val="none" w:sz="0" w:space="0" w:color="auto"/>
                <w:right w:val="none" w:sz="0" w:space="0" w:color="auto"/>
              </w:divBdr>
            </w:div>
          </w:divsChild>
        </w:div>
        <w:div w:id="141388257">
          <w:marLeft w:val="0"/>
          <w:marRight w:val="0"/>
          <w:marTop w:val="0"/>
          <w:marBottom w:val="0"/>
          <w:divBdr>
            <w:top w:val="none" w:sz="0" w:space="0" w:color="auto"/>
            <w:left w:val="none" w:sz="0" w:space="0" w:color="auto"/>
            <w:bottom w:val="none" w:sz="0" w:space="0" w:color="auto"/>
            <w:right w:val="none" w:sz="0" w:space="0" w:color="auto"/>
          </w:divBdr>
          <w:divsChild>
            <w:div w:id="76219115">
              <w:marLeft w:val="0"/>
              <w:marRight w:val="0"/>
              <w:marTop w:val="0"/>
              <w:marBottom w:val="0"/>
              <w:divBdr>
                <w:top w:val="none" w:sz="0" w:space="0" w:color="auto"/>
                <w:left w:val="none" w:sz="0" w:space="0" w:color="auto"/>
                <w:bottom w:val="none" w:sz="0" w:space="0" w:color="auto"/>
                <w:right w:val="none" w:sz="0" w:space="0" w:color="auto"/>
              </w:divBdr>
            </w:div>
          </w:divsChild>
        </w:div>
        <w:div w:id="176308376">
          <w:marLeft w:val="0"/>
          <w:marRight w:val="0"/>
          <w:marTop w:val="0"/>
          <w:marBottom w:val="0"/>
          <w:divBdr>
            <w:top w:val="none" w:sz="0" w:space="0" w:color="auto"/>
            <w:left w:val="none" w:sz="0" w:space="0" w:color="auto"/>
            <w:bottom w:val="none" w:sz="0" w:space="0" w:color="auto"/>
            <w:right w:val="none" w:sz="0" w:space="0" w:color="auto"/>
          </w:divBdr>
          <w:divsChild>
            <w:div w:id="984508160">
              <w:marLeft w:val="0"/>
              <w:marRight w:val="0"/>
              <w:marTop w:val="0"/>
              <w:marBottom w:val="0"/>
              <w:divBdr>
                <w:top w:val="none" w:sz="0" w:space="0" w:color="auto"/>
                <w:left w:val="none" w:sz="0" w:space="0" w:color="auto"/>
                <w:bottom w:val="none" w:sz="0" w:space="0" w:color="auto"/>
                <w:right w:val="none" w:sz="0" w:space="0" w:color="auto"/>
              </w:divBdr>
            </w:div>
          </w:divsChild>
        </w:div>
        <w:div w:id="244581243">
          <w:marLeft w:val="0"/>
          <w:marRight w:val="0"/>
          <w:marTop w:val="0"/>
          <w:marBottom w:val="0"/>
          <w:divBdr>
            <w:top w:val="none" w:sz="0" w:space="0" w:color="auto"/>
            <w:left w:val="none" w:sz="0" w:space="0" w:color="auto"/>
            <w:bottom w:val="none" w:sz="0" w:space="0" w:color="auto"/>
            <w:right w:val="none" w:sz="0" w:space="0" w:color="auto"/>
          </w:divBdr>
          <w:divsChild>
            <w:div w:id="143279363">
              <w:marLeft w:val="0"/>
              <w:marRight w:val="0"/>
              <w:marTop w:val="0"/>
              <w:marBottom w:val="0"/>
              <w:divBdr>
                <w:top w:val="none" w:sz="0" w:space="0" w:color="auto"/>
                <w:left w:val="none" w:sz="0" w:space="0" w:color="auto"/>
                <w:bottom w:val="none" w:sz="0" w:space="0" w:color="auto"/>
                <w:right w:val="none" w:sz="0" w:space="0" w:color="auto"/>
              </w:divBdr>
            </w:div>
          </w:divsChild>
        </w:div>
        <w:div w:id="257493672">
          <w:marLeft w:val="0"/>
          <w:marRight w:val="0"/>
          <w:marTop w:val="0"/>
          <w:marBottom w:val="0"/>
          <w:divBdr>
            <w:top w:val="none" w:sz="0" w:space="0" w:color="auto"/>
            <w:left w:val="none" w:sz="0" w:space="0" w:color="auto"/>
            <w:bottom w:val="none" w:sz="0" w:space="0" w:color="auto"/>
            <w:right w:val="none" w:sz="0" w:space="0" w:color="auto"/>
          </w:divBdr>
          <w:divsChild>
            <w:div w:id="32341802">
              <w:marLeft w:val="0"/>
              <w:marRight w:val="0"/>
              <w:marTop w:val="0"/>
              <w:marBottom w:val="0"/>
              <w:divBdr>
                <w:top w:val="none" w:sz="0" w:space="0" w:color="auto"/>
                <w:left w:val="none" w:sz="0" w:space="0" w:color="auto"/>
                <w:bottom w:val="none" w:sz="0" w:space="0" w:color="auto"/>
                <w:right w:val="none" w:sz="0" w:space="0" w:color="auto"/>
              </w:divBdr>
            </w:div>
          </w:divsChild>
        </w:div>
        <w:div w:id="276448913">
          <w:marLeft w:val="0"/>
          <w:marRight w:val="0"/>
          <w:marTop w:val="0"/>
          <w:marBottom w:val="0"/>
          <w:divBdr>
            <w:top w:val="none" w:sz="0" w:space="0" w:color="auto"/>
            <w:left w:val="none" w:sz="0" w:space="0" w:color="auto"/>
            <w:bottom w:val="none" w:sz="0" w:space="0" w:color="auto"/>
            <w:right w:val="none" w:sz="0" w:space="0" w:color="auto"/>
          </w:divBdr>
          <w:divsChild>
            <w:div w:id="2031030857">
              <w:marLeft w:val="0"/>
              <w:marRight w:val="0"/>
              <w:marTop w:val="0"/>
              <w:marBottom w:val="0"/>
              <w:divBdr>
                <w:top w:val="none" w:sz="0" w:space="0" w:color="auto"/>
                <w:left w:val="none" w:sz="0" w:space="0" w:color="auto"/>
                <w:bottom w:val="none" w:sz="0" w:space="0" w:color="auto"/>
                <w:right w:val="none" w:sz="0" w:space="0" w:color="auto"/>
              </w:divBdr>
            </w:div>
          </w:divsChild>
        </w:div>
        <w:div w:id="286394625">
          <w:marLeft w:val="0"/>
          <w:marRight w:val="0"/>
          <w:marTop w:val="0"/>
          <w:marBottom w:val="0"/>
          <w:divBdr>
            <w:top w:val="none" w:sz="0" w:space="0" w:color="auto"/>
            <w:left w:val="none" w:sz="0" w:space="0" w:color="auto"/>
            <w:bottom w:val="none" w:sz="0" w:space="0" w:color="auto"/>
            <w:right w:val="none" w:sz="0" w:space="0" w:color="auto"/>
          </w:divBdr>
          <w:divsChild>
            <w:div w:id="1102190113">
              <w:marLeft w:val="0"/>
              <w:marRight w:val="0"/>
              <w:marTop w:val="0"/>
              <w:marBottom w:val="0"/>
              <w:divBdr>
                <w:top w:val="none" w:sz="0" w:space="0" w:color="auto"/>
                <w:left w:val="none" w:sz="0" w:space="0" w:color="auto"/>
                <w:bottom w:val="none" w:sz="0" w:space="0" w:color="auto"/>
                <w:right w:val="none" w:sz="0" w:space="0" w:color="auto"/>
              </w:divBdr>
            </w:div>
          </w:divsChild>
        </w:div>
        <w:div w:id="292757478">
          <w:marLeft w:val="0"/>
          <w:marRight w:val="0"/>
          <w:marTop w:val="0"/>
          <w:marBottom w:val="0"/>
          <w:divBdr>
            <w:top w:val="none" w:sz="0" w:space="0" w:color="auto"/>
            <w:left w:val="none" w:sz="0" w:space="0" w:color="auto"/>
            <w:bottom w:val="none" w:sz="0" w:space="0" w:color="auto"/>
            <w:right w:val="none" w:sz="0" w:space="0" w:color="auto"/>
          </w:divBdr>
          <w:divsChild>
            <w:div w:id="962612567">
              <w:marLeft w:val="0"/>
              <w:marRight w:val="0"/>
              <w:marTop w:val="0"/>
              <w:marBottom w:val="0"/>
              <w:divBdr>
                <w:top w:val="none" w:sz="0" w:space="0" w:color="auto"/>
                <w:left w:val="none" w:sz="0" w:space="0" w:color="auto"/>
                <w:bottom w:val="none" w:sz="0" w:space="0" w:color="auto"/>
                <w:right w:val="none" w:sz="0" w:space="0" w:color="auto"/>
              </w:divBdr>
            </w:div>
          </w:divsChild>
        </w:div>
        <w:div w:id="341474789">
          <w:marLeft w:val="0"/>
          <w:marRight w:val="0"/>
          <w:marTop w:val="0"/>
          <w:marBottom w:val="0"/>
          <w:divBdr>
            <w:top w:val="none" w:sz="0" w:space="0" w:color="auto"/>
            <w:left w:val="none" w:sz="0" w:space="0" w:color="auto"/>
            <w:bottom w:val="none" w:sz="0" w:space="0" w:color="auto"/>
            <w:right w:val="none" w:sz="0" w:space="0" w:color="auto"/>
          </w:divBdr>
          <w:divsChild>
            <w:div w:id="1451512108">
              <w:marLeft w:val="0"/>
              <w:marRight w:val="0"/>
              <w:marTop w:val="0"/>
              <w:marBottom w:val="0"/>
              <w:divBdr>
                <w:top w:val="none" w:sz="0" w:space="0" w:color="auto"/>
                <w:left w:val="none" w:sz="0" w:space="0" w:color="auto"/>
                <w:bottom w:val="none" w:sz="0" w:space="0" w:color="auto"/>
                <w:right w:val="none" w:sz="0" w:space="0" w:color="auto"/>
              </w:divBdr>
            </w:div>
          </w:divsChild>
        </w:div>
        <w:div w:id="345064003">
          <w:marLeft w:val="0"/>
          <w:marRight w:val="0"/>
          <w:marTop w:val="0"/>
          <w:marBottom w:val="0"/>
          <w:divBdr>
            <w:top w:val="none" w:sz="0" w:space="0" w:color="auto"/>
            <w:left w:val="none" w:sz="0" w:space="0" w:color="auto"/>
            <w:bottom w:val="none" w:sz="0" w:space="0" w:color="auto"/>
            <w:right w:val="none" w:sz="0" w:space="0" w:color="auto"/>
          </w:divBdr>
          <w:divsChild>
            <w:div w:id="2101752092">
              <w:marLeft w:val="0"/>
              <w:marRight w:val="0"/>
              <w:marTop w:val="0"/>
              <w:marBottom w:val="0"/>
              <w:divBdr>
                <w:top w:val="none" w:sz="0" w:space="0" w:color="auto"/>
                <w:left w:val="none" w:sz="0" w:space="0" w:color="auto"/>
                <w:bottom w:val="none" w:sz="0" w:space="0" w:color="auto"/>
                <w:right w:val="none" w:sz="0" w:space="0" w:color="auto"/>
              </w:divBdr>
            </w:div>
          </w:divsChild>
        </w:div>
        <w:div w:id="345325938">
          <w:marLeft w:val="0"/>
          <w:marRight w:val="0"/>
          <w:marTop w:val="0"/>
          <w:marBottom w:val="0"/>
          <w:divBdr>
            <w:top w:val="none" w:sz="0" w:space="0" w:color="auto"/>
            <w:left w:val="none" w:sz="0" w:space="0" w:color="auto"/>
            <w:bottom w:val="none" w:sz="0" w:space="0" w:color="auto"/>
            <w:right w:val="none" w:sz="0" w:space="0" w:color="auto"/>
          </w:divBdr>
          <w:divsChild>
            <w:div w:id="248318090">
              <w:marLeft w:val="0"/>
              <w:marRight w:val="0"/>
              <w:marTop w:val="0"/>
              <w:marBottom w:val="0"/>
              <w:divBdr>
                <w:top w:val="none" w:sz="0" w:space="0" w:color="auto"/>
                <w:left w:val="none" w:sz="0" w:space="0" w:color="auto"/>
                <w:bottom w:val="none" w:sz="0" w:space="0" w:color="auto"/>
                <w:right w:val="none" w:sz="0" w:space="0" w:color="auto"/>
              </w:divBdr>
            </w:div>
          </w:divsChild>
        </w:div>
        <w:div w:id="383411783">
          <w:marLeft w:val="0"/>
          <w:marRight w:val="0"/>
          <w:marTop w:val="0"/>
          <w:marBottom w:val="0"/>
          <w:divBdr>
            <w:top w:val="none" w:sz="0" w:space="0" w:color="auto"/>
            <w:left w:val="none" w:sz="0" w:space="0" w:color="auto"/>
            <w:bottom w:val="none" w:sz="0" w:space="0" w:color="auto"/>
            <w:right w:val="none" w:sz="0" w:space="0" w:color="auto"/>
          </w:divBdr>
          <w:divsChild>
            <w:div w:id="2003582354">
              <w:marLeft w:val="0"/>
              <w:marRight w:val="0"/>
              <w:marTop w:val="0"/>
              <w:marBottom w:val="0"/>
              <w:divBdr>
                <w:top w:val="none" w:sz="0" w:space="0" w:color="auto"/>
                <w:left w:val="none" w:sz="0" w:space="0" w:color="auto"/>
                <w:bottom w:val="none" w:sz="0" w:space="0" w:color="auto"/>
                <w:right w:val="none" w:sz="0" w:space="0" w:color="auto"/>
              </w:divBdr>
            </w:div>
          </w:divsChild>
        </w:div>
        <w:div w:id="460419354">
          <w:marLeft w:val="0"/>
          <w:marRight w:val="0"/>
          <w:marTop w:val="0"/>
          <w:marBottom w:val="0"/>
          <w:divBdr>
            <w:top w:val="none" w:sz="0" w:space="0" w:color="auto"/>
            <w:left w:val="none" w:sz="0" w:space="0" w:color="auto"/>
            <w:bottom w:val="none" w:sz="0" w:space="0" w:color="auto"/>
            <w:right w:val="none" w:sz="0" w:space="0" w:color="auto"/>
          </w:divBdr>
          <w:divsChild>
            <w:div w:id="1105152616">
              <w:marLeft w:val="0"/>
              <w:marRight w:val="0"/>
              <w:marTop w:val="0"/>
              <w:marBottom w:val="0"/>
              <w:divBdr>
                <w:top w:val="none" w:sz="0" w:space="0" w:color="auto"/>
                <w:left w:val="none" w:sz="0" w:space="0" w:color="auto"/>
                <w:bottom w:val="none" w:sz="0" w:space="0" w:color="auto"/>
                <w:right w:val="none" w:sz="0" w:space="0" w:color="auto"/>
              </w:divBdr>
            </w:div>
          </w:divsChild>
        </w:div>
        <w:div w:id="461271802">
          <w:marLeft w:val="0"/>
          <w:marRight w:val="0"/>
          <w:marTop w:val="0"/>
          <w:marBottom w:val="0"/>
          <w:divBdr>
            <w:top w:val="none" w:sz="0" w:space="0" w:color="auto"/>
            <w:left w:val="none" w:sz="0" w:space="0" w:color="auto"/>
            <w:bottom w:val="none" w:sz="0" w:space="0" w:color="auto"/>
            <w:right w:val="none" w:sz="0" w:space="0" w:color="auto"/>
          </w:divBdr>
          <w:divsChild>
            <w:div w:id="721833216">
              <w:marLeft w:val="0"/>
              <w:marRight w:val="0"/>
              <w:marTop w:val="0"/>
              <w:marBottom w:val="0"/>
              <w:divBdr>
                <w:top w:val="none" w:sz="0" w:space="0" w:color="auto"/>
                <w:left w:val="none" w:sz="0" w:space="0" w:color="auto"/>
                <w:bottom w:val="none" w:sz="0" w:space="0" w:color="auto"/>
                <w:right w:val="none" w:sz="0" w:space="0" w:color="auto"/>
              </w:divBdr>
            </w:div>
          </w:divsChild>
        </w:div>
        <w:div w:id="504128318">
          <w:marLeft w:val="0"/>
          <w:marRight w:val="0"/>
          <w:marTop w:val="0"/>
          <w:marBottom w:val="0"/>
          <w:divBdr>
            <w:top w:val="none" w:sz="0" w:space="0" w:color="auto"/>
            <w:left w:val="none" w:sz="0" w:space="0" w:color="auto"/>
            <w:bottom w:val="none" w:sz="0" w:space="0" w:color="auto"/>
            <w:right w:val="none" w:sz="0" w:space="0" w:color="auto"/>
          </w:divBdr>
          <w:divsChild>
            <w:div w:id="63919534">
              <w:marLeft w:val="0"/>
              <w:marRight w:val="0"/>
              <w:marTop w:val="0"/>
              <w:marBottom w:val="0"/>
              <w:divBdr>
                <w:top w:val="none" w:sz="0" w:space="0" w:color="auto"/>
                <w:left w:val="none" w:sz="0" w:space="0" w:color="auto"/>
                <w:bottom w:val="none" w:sz="0" w:space="0" w:color="auto"/>
                <w:right w:val="none" w:sz="0" w:space="0" w:color="auto"/>
              </w:divBdr>
            </w:div>
          </w:divsChild>
        </w:div>
        <w:div w:id="514735098">
          <w:marLeft w:val="0"/>
          <w:marRight w:val="0"/>
          <w:marTop w:val="0"/>
          <w:marBottom w:val="0"/>
          <w:divBdr>
            <w:top w:val="none" w:sz="0" w:space="0" w:color="auto"/>
            <w:left w:val="none" w:sz="0" w:space="0" w:color="auto"/>
            <w:bottom w:val="none" w:sz="0" w:space="0" w:color="auto"/>
            <w:right w:val="none" w:sz="0" w:space="0" w:color="auto"/>
          </w:divBdr>
          <w:divsChild>
            <w:div w:id="2082751947">
              <w:marLeft w:val="0"/>
              <w:marRight w:val="0"/>
              <w:marTop w:val="0"/>
              <w:marBottom w:val="0"/>
              <w:divBdr>
                <w:top w:val="none" w:sz="0" w:space="0" w:color="auto"/>
                <w:left w:val="none" w:sz="0" w:space="0" w:color="auto"/>
                <w:bottom w:val="none" w:sz="0" w:space="0" w:color="auto"/>
                <w:right w:val="none" w:sz="0" w:space="0" w:color="auto"/>
              </w:divBdr>
            </w:div>
          </w:divsChild>
        </w:div>
        <w:div w:id="573979274">
          <w:marLeft w:val="0"/>
          <w:marRight w:val="0"/>
          <w:marTop w:val="0"/>
          <w:marBottom w:val="0"/>
          <w:divBdr>
            <w:top w:val="none" w:sz="0" w:space="0" w:color="auto"/>
            <w:left w:val="none" w:sz="0" w:space="0" w:color="auto"/>
            <w:bottom w:val="none" w:sz="0" w:space="0" w:color="auto"/>
            <w:right w:val="none" w:sz="0" w:space="0" w:color="auto"/>
          </w:divBdr>
          <w:divsChild>
            <w:div w:id="1830058574">
              <w:marLeft w:val="0"/>
              <w:marRight w:val="0"/>
              <w:marTop w:val="0"/>
              <w:marBottom w:val="0"/>
              <w:divBdr>
                <w:top w:val="none" w:sz="0" w:space="0" w:color="auto"/>
                <w:left w:val="none" w:sz="0" w:space="0" w:color="auto"/>
                <w:bottom w:val="none" w:sz="0" w:space="0" w:color="auto"/>
                <w:right w:val="none" w:sz="0" w:space="0" w:color="auto"/>
              </w:divBdr>
            </w:div>
          </w:divsChild>
        </w:div>
        <w:div w:id="592520034">
          <w:marLeft w:val="0"/>
          <w:marRight w:val="0"/>
          <w:marTop w:val="0"/>
          <w:marBottom w:val="0"/>
          <w:divBdr>
            <w:top w:val="none" w:sz="0" w:space="0" w:color="auto"/>
            <w:left w:val="none" w:sz="0" w:space="0" w:color="auto"/>
            <w:bottom w:val="none" w:sz="0" w:space="0" w:color="auto"/>
            <w:right w:val="none" w:sz="0" w:space="0" w:color="auto"/>
          </w:divBdr>
          <w:divsChild>
            <w:div w:id="1140997819">
              <w:marLeft w:val="0"/>
              <w:marRight w:val="0"/>
              <w:marTop w:val="0"/>
              <w:marBottom w:val="0"/>
              <w:divBdr>
                <w:top w:val="none" w:sz="0" w:space="0" w:color="auto"/>
                <w:left w:val="none" w:sz="0" w:space="0" w:color="auto"/>
                <w:bottom w:val="none" w:sz="0" w:space="0" w:color="auto"/>
                <w:right w:val="none" w:sz="0" w:space="0" w:color="auto"/>
              </w:divBdr>
            </w:div>
          </w:divsChild>
        </w:div>
        <w:div w:id="595789132">
          <w:marLeft w:val="0"/>
          <w:marRight w:val="0"/>
          <w:marTop w:val="0"/>
          <w:marBottom w:val="0"/>
          <w:divBdr>
            <w:top w:val="none" w:sz="0" w:space="0" w:color="auto"/>
            <w:left w:val="none" w:sz="0" w:space="0" w:color="auto"/>
            <w:bottom w:val="none" w:sz="0" w:space="0" w:color="auto"/>
            <w:right w:val="none" w:sz="0" w:space="0" w:color="auto"/>
          </w:divBdr>
          <w:divsChild>
            <w:div w:id="1977225104">
              <w:marLeft w:val="0"/>
              <w:marRight w:val="0"/>
              <w:marTop w:val="0"/>
              <w:marBottom w:val="0"/>
              <w:divBdr>
                <w:top w:val="none" w:sz="0" w:space="0" w:color="auto"/>
                <w:left w:val="none" w:sz="0" w:space="0" w:color="auto"/>
                <w:bottom w:val="none" w:sz="0" w:space="0" w:color="auto"/>
                <w:right w:val="none" w:sz="0" w:space="0" w:color="auto"/>
              </w:divBdr>
            </w:div>
          </w:divsChild>
        </w:div>
        <w:div w:id="614169586">
          <w:marLeft w:val="0"/>
          <w:marRight w:val="0"/>
          <w:marTop w:val="0"/>
          <w:marBottom w:val="0"/>
          <w:divBdr>
            <w:top w:val="none" w:sz="0" w:space="0" w:color="auto"/>
            <w:left w:val="none" w:sz="0" w:space="0" w:color="auto"/>
            <w:bottom w:val="none" w:sz="0" w:space="0" w:color="auto"/>
            <w:right w:val="none" w:sz="0" w:space="0" w:color="auto"/>
          </w:divBdr>
          <w:divsChild>
            <w:div w:id="366805286">
              <w:marLeft w:val="0"/>
              <w:marRight w:val="0"/>
              <w:marTop w:val="0"/>
              <w:marBottom w:val="0"/>
              <w:divBdr>
                <w:top w:val="none" w:sz="0" w:space="0" w:color="auto"/>
                <w:left w:val="none" w:sz="0" w:space="0" w:color="auto"/>
                <w:bottom w:val="none" w:sz="0" w:space="0" w:color="auto"/>
                <w:right w:val="none" w:sz="0" w:space="0" w:color="auto"/>
              </w:divBdr>
            </w:div>
          </w:divsChild>
        </w:div>
        <w:div w:id="631666724">
          <w:marLeft w:val="0"/>
          <w:marRight w:val="0"/>
          <w:marTop w:val="0"/>
          <w:marBottom w:val="0"/>
          <w:divBdr>
            <w:top w:val="none" w:sz="0" w:space="0" w:color="auto"/>
            <w:left w:val="none" w:sz="0" w:space="0" w:color="auto"/>
            <w:bottom w:val="none" w:sz="0" w:space="0" w:color="auto"/>
            <w:right w:val="none" w:sz="0" w:space="0" w:color="auto"/>
          </w:divBdr>
          <w:divsChild>
            <w:div w:id="1132864879">
              <w:marLeft w:val="0"/>
              <w:marRight w:val="0"/>
              <w:marTop w:val="0"/>
              <w:marBottom w:val="0"/>
              <w:divBdr>
                <w:top w:val="none" w:sz="0" w:space="0" w:color="auto"/>
                <w:left w:val="none" w:sz="0" w:space="0" w:color="auto"/>
                <w:bottom w:val="none" w:sz="0" w:space="0" w:color="auto"/>
                <w:right w:val="none" w:sz="0" w:space="0" w:color="auto"/>
              </w:divBdr>
            </w:div>
          </w:divsChild>
        </w:div>
        <w:div w:id="642736051">
          <w:marLeft w:val="0"/>
          <w:marRight w:val="0"/>
          <w:marTop w:val="0"/>
          <w:marBottom w:val="0"/>
          <w:divBdr>
            <w:top w:val="none" w:sz="0" w:space="0" w:color="auto"/>
            <w:left w:val="none" w:sz="0" w:space="0" w:color="auto"/>
            <w:bottom w:val="none" w:sz="0" w:space="0" w:color="auto"/>
            <w:right w:val="none" w:sz="0" w:space="0" w:color="auto"/>
          </w:divBdr>
          <w:divsChild>
            <w:div w:id="348265852">
              <w:marLeft w:val="0"/>
              <w:marRight w:val="0"/>
              <w:marTop w:val="0"/>
              <w:marBottom w:val="0"/>
              <w:divBdr>
                <w:top w:val="none" w:sz="0" w:space="0" w:color="auto"/>
                <w:left w:val="none" w:sz="0" w:space="0" w:color="auto"/>
                <w:bottom w:val="none" w:sz="0" w:space="0" w:color="auto"/>
                <w:right w:val="none" w:sz="0" w:space="0" w:color="auto"/>
              </w:divBdr>
            </w:div>
          </w:divsChild>
        </w:div>
        <w:div w:id="659312360">
          <w:marLeft w:val="0"/>
          <w:marRight w:val="0"/>
          <w:marTop w:val="0"/>
          <w:marBottom w:val="0"/>
          <w:divBdr>
            <w:top w:val="none" w:sz="0" w:space="0" w:color="auto"/>
            <w:left w:val="none" w:sz="0" w:space="0" w:color="auto"/>
            <w:bottom w:val="none" w:sz="0" w:space="0" w:color="auto"/>
            <w:right w:val="none" w:sz="0" w:space="0" w:color="auto"/>
          </w:divBdr>
          <w:divsChild>
            <w:div w:id="1088889072">
              <w:marLeft w:val="0"/>
              <w:marRight w:val="0"/>
              <w:marTop w:val="0"/>
              <w:marBottom w:val="0"/>
              <w:divBdr>
                <w:top w:val="none" w:sz="0" w:space="0" w:color="auto"/>
                <w:left w:val="none" w:sz="0" w:space="0" w:color="auto"/>
                <w:bottom w:val="none" w:sz="0" w:space="0" w:color="auto"/>
                <w:right w:val="none" w:sz="0" w:space="0" w:color="auto"/>
              </w:divBdr>
            </w:div>
          </w:divsChild>
        </w:div>
        <w:div w:id="676687529">
          <w:marLeft w:val="0"/>
          <w:marRight w:val="0"/>
          <w:marTop w:val="0"/>
          <w:marBottom w:val="0"/>
          <w:divBdr>
            <w:top w:val="none" w:sz="0" w:space="0" w:color="auto"/>
            <w:left w:val="none" w:sz="0" w:space="0" w:color="auto"/>
            <w:bottom w:val="none" w:sz="0" w:space="0" w:color="auto"/>
            <w:right w:val="none" w:sz="0" w:space="0" w:color="auto"/>
          </w:divBdr>
          <w:divsChild>
            <w:div w:id="697706103">
              <w:marLeft w:val="0"/>
              <w:marRight w:val="0"/>
              <w:marTop w:val="0"/>
              <w:marBottom w:val="0"/>
              <w:divBdr>
                <w:top w:val="none" w:sz="0" w:space="0" w:color="auto"/>
                <w:left w:val="none" w:sz="0" w:space="0" w:color="auto"/>
                <w:bottom w:val="none" w:sz="0" w:space="0" w:color="auto"/>
                <w:right w:val="none" w:sz="0" w:space="0" w:color="auto"/>
              </w:divBdr>
            </w:div>
          </w:divsChild>
        </w:div>
        <w:div w:id="698893328">
          <w:marLeft w:val="0"/>
          <w:marRight w:val="0"/>
          <w:marTop w:val="0"/>
          <w:marBottom w:val="0"/>
          <w:divBdr>
            <w:top w:val="none" w:sz="0" w:space="0" w:color="auto"/>
            <w:left w:val="none" w:sz="0" w:space="0" w:color="auto"/>
            <w:bottom w:val="none" w:sz="0" w:space="0" w:color="auto"/>
            <w:right w:val="none" w:sz="0" w:space="0" w:color="auto"/>
          </w:divBdr>
          <w:divsChild>
            <w:div w:id="159321680">
              <w:marLeft w:val="0"/>
              <w:marRight w:val="0"/>
              <w:marTop w:val="0"/>
              <w:marBottom w:val="0"/>
              <w:divBdr>
                <w:top w:val="none" w:sz="0" w:space="0" w:color="auto"/>
                <w:left w:val="none" w:sz="0" w:space="0" w:color="auto"/>
                <w:bottom w:val="none" w:sz="0" w:space="0" w:color="auto"/>
                <w:right w:val="none" w:sz="0" w:space="0" w:color="auto"/>
              </w:divBdr>
            </w:div>
          </w:divsChild>
        </w:div>
        <w:div w:id="701829491">
          <w:marLeft w:val="0"/>
          <w:marRight w:val="0"/>
          <w:marTop w:val="0"/>
          <w:marBottom w:val="0"/>
          <w:divBdr>
            <w:top w:val="none" w:sz="0" w:space="0" w:color="auto"/>
            <w:left w:val="none" w:sz="0" w:space="0" w:color="auto"/>
            <w:bottom w:val="none" w:sz="0" w:space="0" w:color="auto"/>
            <w:right w:val="none" w:sz="0" w:space="0" w:color="auto"/>
          </w:divBdr>
          <w:divsChild>
            <w:div w:id="1030912777">
              <w:marLeft w:val="0"/>
              <w:marRight w:val="0"/>
              <w:marTop w:val="0"/>
              <w:marBottom w:val="0"/>
              <w:divBdr>
                <w:top w:val="none" w:sz="0" w:space="0" w:color="auto"/>
                <w:left w:val="none" w:sz="0" w:space="0" w:color="auto"/>
                <w:bottom w:val="none" w:sz="0" w:space="0" w:color="auto"/>
                <w:right w:val="none" w:sz="0" w:space="0" w:color="auto"/>
              </w:divBdr>
            </w:div>
          </w:divsChild>
        </w:div>
        <w:div w:id="704208192">
          <w:marLeft w:val="0"/>
          <w:marRight w:val="0"/>
          <w:marTop w:val="0"/>
          <w:marBottom w:val="0"/>
          <w:divBdr>
            <w:top w:val="none" w:sz="0" w:space="0" w:color="auto"/>
            <w:left w:val="none" w:sz="0" w:space="0" w:color="auto"/>
            <w:bottom w:val="none" w:sz="0" w:space="0" w:color="auto"/>
            <w:right w:val="none" w:sz="0" w:space="0" w:color="auto"/>
          </w:divBdr>
          <w:divsChild>
            <w:div w:id="1112170971">
              <w:marLeft w:val="0"/>
              <w:marRight w:val="0"/>
              <w:marTop w:val="0"/>
              <w:marBottom w:val="0"/>
              <w:divBdr>
                <w:top w:val="none" w:sz="0" w:space="0" w:color="auto"/>
                <w:left w:val="none" w:sz="0" w:space="0" w:color="auto"/>
                <w:bottom w:val="none" w:sz="0" w:space="0" w:color="auto"/>
                <w:right w:val="none" w:sz="0" w:space="0" w:color="auto"/>
              </w:divBdr>
            </w:div>
          </w:divsChild>
        </w:div>
        <w:div w:id="754286407">
          <w:marLeft w:val="0"/>
          <w:marRight w:val="0"/>
          <w:marTop w:val="0"/>
          <w:marBottom w:val="0"/>
          <w:divBdr>
            <w:top w:val="none" w:sz="0" w:space="0" w:color="auto"/>
            <w:left w:val="none" w:sz="0" w:space="0" w:color="auto"/>
            <w:bottom w:val="none" w:sz="0" w:space="0" w:color="auto"/>
            <w:right w:val="none" w:sz="0" w:space="0" w:color="auto"/>
          </w:divBdr>
          <w:divsChild>
            <w:div w:id="1103914112">
              <w:marLeft w:val="0"/>
              <w:marRight w:val="0"/>
              <w:marTop w:val="0"/>
              <w:marBottom w:val="0"/>
              <w:divBdr>
                <w:top w:val="none" w:sz="0" w:space="0" w:color="auto"/>
                <w:left w:val="none" w:sz="0" w:space="0" w:color="auto"/>
                <w:bottom w:val="none" w:sz="0" w:space="0" w:color="auto"/>
                <w:right w:val="none" w:sz="0" w:space="0" w:color="auto"/>
              </w:divBdr>
            </w:div>
          </w:divsChild>
        </w:div>
        <w:div w:id="757360997">
          <w:marLeft w:val="0"/>
          <w:marRight w:val="0"/>
          <w:marTop w:val="0"/>
          <w:marBottom w:val="0"/>
          <w:divBdr>
            <w:top w:val="none" w:sz="0" w:space="0" w:color="auto"/>
            <w:left w:val="none" w:sz="0" w:space="0" w:color="auto"/>
            <w:bottom w:val="none" w:sz="0" w:space="0" w:color="auto"/>
            <w:right w:val="none" w:sz="0" w:space="0" w:color="auto"/>
          </w:divBdr>
          <w:divsChild>
            <w:div w:id="174735449">
              <w:marLeft w:val="0"/>
              <w:marRight w:val="0"/>
              <w:marTop w:val="0"/>
              <w:marBottom w:val="0"/>
              <w:divBdr>
                <w:top w:val="none" w:sz="0" w:space="0" w:color="auto"/>
                <w:left w:val="none" w:sz="0" w:space="0" w:color="auto"/>
                <w:bottom w:val="none" w:sz="0" w:space="0" w:color="auto"/>
                <w:right w:val="none" w:sz="0" w:space="0" w:color="auto"/>
              </w:divBdr>
            </w:div>
          </w:divsChild>
        </w:div>
        <w:div w:id="803694984">
          <w:marLeft w:val="0"/>
          <w:marRight w:val="0"/>
          <w:marTop w:val="0"/>
          <w:marBottom w:val="0"/>
          <w:divBdr>
            <w:top w:val="none" w:sz="0" w:space="0" w:color="auto"/>
            <w:left w:val="none" w:sz="0" w:space="0" w:color="auto"/>
            <w:bottom w:val="none" w:sz="0" w:space="0" w:color="auto"/>
            <w:right w:val="none" w:sz="0" w:space="0" w:color="auto"/>
          </w:divBdr>
          <w:divsChild>
            <w:div w:id="1156922443">
              <w:marLeft w:val="0"/>
              <w:marRight w:val="0"/>
              <w:marTop w:val="0"/>
              <w:marBottom w:val="0"/>
              <w:divBdr>
                <w:top w:val="none" w:sz="0" w:space="0" w:color="auto"/>
                <w:left w:val="none" w:sz="0" w:space="0" w:color="auto"/>
                <w:bottom w:val="none" w:sz="0" w:space="0" w:color="auto"/>
                <w:right w:val="none" w:sz="0" w:space="0" w:color="auto"/>
              </w:divBdr>
            </w:div>
          </w:divsChild>
        </w:div>
        <w:div w:id="818423365">
          <w:marLeft w:val="0"/>
          <w:marRight w:val="0"/>
          <w:marTop w:val="0"/>
          <w:marBottom w:val="0"/>
          <w:divBdr>
            <w:top w:val="none" w:sz="0" w:space="0" w:color="auto"/>
            <w:left w:val="none" w:sz="0" w:space="0" w:color="auto"/>
            <w:bottom w:val="none" w:sz="0" w:space="0" w:color="auto"/>
            <w:right w:val="none" w:sz="0" w:space="0" w:color="auto"/>
          </w:divBdr>
          <w:divsChild>
            <w:div w:id="1807428198">
              <w:marLeft w:val="0"/>
              <w:marRight w:val="0"/>
              <w:marTop w:val="0"/>
              <w:marBottom w:val="0"/>
              <w:divBdr>
                <w:top w:val="none" w:sz="0" w:space="0" w:color="auto"/>
                <w:left w:val="none" w:sz="0" w:space="0" w:color="auto"/>
                <w:bottom w:val="none" w:sz="0" w:space="0" w:color="auto"/>
                <w:right w:val="none" w:sz="0" w:space="0" w:color="auto"/>
              </w:divBdr>
            </w:div>
          </w:divsChild>
        </w:div>
        <w:div w:id="836388447">
          <w:marLeft w:val="0"/>
          <w:marRight w:val="0"/>
          <w:marTop w:val="0"/>
          <w:marBottom w:val="0"/>
          <w:divBdr>
            <w:top w:val="none" w:sz="0" w:space="0" w:color="auto"/>
            <w:left w:val="none" w:sz="0" w:space="0" w:color="auto"/>
            <w:bottom w:val="none" w:sz="0" w:space="0" w:color="auto"/>
            <w:right w:val="none" w:sz="0" w:space="0" w:color="auto"/>
          </w:divBdr>
          <w:divsChild>
            <w:div w:id="186070228">
              <w:marLeft w:val="0"/>
              <w:marRight w:val="0"/>
              <w:marTop w:val="0"/>
              <w:marBottom w:val="0"/>
              <w:divBdr>
                <w:top w:val="none" w:sz="0" w:space="0" w:color="auto"/>
                <w:left w:val="none" w:sz="0" w:space="0" w:color="auto"/>
                <w:bottom w:val="none" w:sz="0" w:space="0" w:color="auto"/>
                <w:right w:val="none" w:sz="0" w:space="0" w:color="auto"/>
              </w:divBdr>
            </w:div>
          </w:divsChild>
        </w:div>
        <w:div w:id="859003184">
          <w:marLeft w:val="0"/>
          <w:marRight w:val="0"/>
          <w:marTop w:val="0"/>
          <w:marBottom w:val="0"/>
          <w:divBdr>
            <w:top w:val="none" w:sz="0" w:space="0" w:color="auto"/>
            <w:left w:val="none" w:sz="0" w:space="0" w:color="auto"/>
            <w:bottom w:val="none" w:sz="0" w:space="0" w:color="auto"/>
            <w:right w:val="none" w:sz="0" w:space="0" w:color="auto"/>
          </w:divBdr>
          <w:divsChild>
            <w:div w:id="1115489412">
              <w:marLeft w:val="0"/>
              <w:marRight w:val="0"/>
              <w:marTop w:val="0"/>
              <w:marBottom w:val="0"/>
              <w:divBdr>
                <w:top w:val="none" w:sz="0" w:space="0" w:color="auto"/>
                <w:left w:val="none" w:sz="0" w:space="0" w:color="auto"/>
                <w:bottom w:val="none" w:sz="0" w:space="0" w:color="auto"/>
                <w:right w:val="none" w:sz="0" w:space="0" w:color="auto"/>
              </w:divBdr>
            </w:div>
          </w:divsChild>
        </w:div>
        <w:div w:id="871110659">
          <w:marLeft w:val="0"/>
          <w:marRight w:val="0"/>
          <w:marTop w:val="0"/>
          <w:marBottom w:val="0"/>
          <w:divBdr>
            <w:top w:val="none" w:sz="0" w:space="0" w:color="auto"/>
            <w:left w:val="none" w:sz="0" w:space="0" w:color="auto"/>
            <w:bottom w:val="none" w:sz="0" w:space="0" w:color="auto"/>
            <w:right w:val="none" w:sz="0" w:space="0" w:color="auto"/>
          </w:divBdr>
          <w:divsChild>
            <w:div w:id="859271414">
              <w:marLeft w:val="0"/>
              <w:marRight w:val="0"/>
              <w:marTop w:val="0"/>
              <w:marBottom w:val="0"/>
              <w:divBdr>
                <w:top w:val="none" w:sz="0" w:space="0" w:color="auto"/>
                <w:left w:val="none" w:sz="0" w:space="0" w:color="auto"/>
                <w:bottom w:val="none" w:sz="0" w:space="0" w:color="auto"/>
                <w:right w:val="none" w:sz="0" w:space="0" w:color="auto"/>
              </w:divBdr>
            </w:div>
          </w:divsChild>
        </w:div>
        <w:div w:id="958754773">
          <w:marLeft w:val="0"/>
          <w:marRight w:val="0"/>
          <w:marTop w:val="0"/>
          <w:marBottom w:val="0"/>
          <w:divBdr>
            <w:top w:val="none" w:sz="0" w:space="0" w:color="auto"/>
            <w:left w:val="none" w:sz="0" w:space="0" w:color="auto"/>
            <w:bottom w:val="none" w:sz="0" w:space="0" w:color="auto"/>
            <w:right w:val="none" w:sz="0" w:space="0" w:color="auto"/>
          </w:divBdr>
          <w:divsChild>
            <w:div w:id="218638580">
              <w:marLeft w:val="0"/>
              <w:marRight w:val="0"/>
              <w:marTop w:val="0"/>
              <w:marBottom w:val="0"/>
              <w:divBdr>
                <w:top w:val="none" w:sz="0" w:space="0" w:color="auto"/>
                <w:left w:val="none" w:sz="0" w:space="0" w:color="auto"/>
                <w:bottom w:val="none" w:sz="0" w:space="0" w:color="auto"/>
                <w:right w:val="none" w:sz="0" w:space="0" w:color="auto"/>
              </w:divBdr>
            </w:div>
          </w:divsChild>
        </w:div>
        <w:div w:id="963149749">
          <w:marLeft w:val="0"/>
          <w:marRight w:val="0"/>
          <w:marTop w:val="0"/>
          <w:marBottom w:val="0"/>
          <w:divBdr>
            <w:top w:val="none" w:sz="0" w:space="0" w:color="auto"/>
            <w:left w:val="none" w:sz="0" w:space="0" w:color="auto"/>
            <w:bottom w:val="none" w:sz="0" w:space="0" w:color="auto"/>
            <w:right w:val="none" w:sz="0" w:space="0" w:color="auto"/>
          </w:divBdr>
          <w:divsChild>
            <w:div w:id="364720099">
              <w:marLeft w:val="0"/>
              <w:marRight w:val="0"/>
              <w:marTop w:val="0"/>
              <w:marBottom w:val="0"/>
              <w:divBdr>
                <w:top w:val="none" w:sz="0" w:space="0" w:color="auto"/>
                <w:left w:val="none" w:sz="0" w:space="0" w:color="auto"/>
                <w:bottom w:val="none" w:sz="0" w:space="0" w:color="auto"/>
                <w:right w:val="none" w:sz="0" w:space="0" w:color="auto"/>
              </w:divBdr>
            </w:div>
          </w:divsChild>
        </w:div>
        <w:div w:id="966010882">
          <w:marLeft w:val="0"/>
          <w:marRight w:val="0"/>
          <w:marTop w:val="0"/>
          <w:marBottom w:val="0"/>
          <w:divBdr>
            <w:top w:val="none" w:sz="0" w:space="0" w:color="auto"/>
            <w:left w:val="none" w:sz="0" w:space="0" w:color="auto"/>
            <w:bottom w:val="none" w:sz="0" w:space="0" w:color="auto"/>
            <w:right w:val="none" w:sz="0" w:space="0" w:color="auto"/>
          </w:divBdr>
          <w:divsChild>
            <w:div w:id="1918979923">
              <w:marLeft w:val="0"/>
              <w:marRight w:val="0"/>
              <w:marTop w:val="0"/>
              <w:marBottom w:val="0"/>
              <w:divBdr>
                <w:top w:val="none" w:sz="0" w:space="0" w:color="auto"/>
                <w:left w:val="none" w:sz="0" w:space="0" w:color="auto"/>
                <w:bottom w:val="none" w:sz="0" w:space="0" w:color="auto"/>
                <w:right w:val="none" w:sz="0" w:space="0" w:color="auto"/>
              </w:divBdr>
            </w:div>
          </w:divsChild>
        </w:div>
        <w:div w:id="1006134240">
          <w:marLeft w:val="0"/>
          <w:marRight w:val="0"/>
          <w:marTop w:val="0"/>
          <w:marBottom w:val="0"/>
          <w:divBdr>
            <w:top w:val="none" w:sz="0" w:space="0" w:color="auto"/>
            <w:left w:val="none" w:sz="0" w:space="0" w:color="auto"/>
            <w:bottom w:val="none" w:sz="0" w:space="0" w:color="auto"/>
            <w:right w:val="none" w:sz="0" w:space="0" w:color="auto"/>
          </w:divBdr>
          <w:divsChild>
            <w:div w:id="265042523">
              <w:marLeft w:val="0"/>
              <w:marRight w:val="0"/>
              <w:marTop w:val="0"/>
              <w:marBottom w:val="0"/>
              <w:divBdr>
                <w:top w:val="none" w:sz="0" w:space="0" w:color="auto"/>
                <w:left w:val="none" w:sz="0" w:space="0" w:color="auto"/>
                <w:bottom w:val="none" w:sz="0" w:space="0" w:color="auto"/>
                <w:right w:val="none" w:sz="0" w:space="0" w:color="auto"/>
              </w:divBdr>
            </w:div>
          </w:divsChild>
        </w:div>
        <w:div w:id="1045788012">
          <w:marLeft w:val="0"/>
          <w:marRight w:val="0"/>
          <w:marTop w:val="0"/>
          <w:marBottom w:val="0"/>
          <w:divBdr>
            <w:top w:val="none" w:sz="0" w:space="0" w:color="auto"/>
            <w:left w:val="none" w:sz="0" w:space="0" w:color="auto"/>
            <w:bottom w:val="none" w:sz="0" w:space="0" w:color="auto"/>
            <w:right w:val="none" w:sz="0" w:space="0" w:color="auto"/>
          </w:divBdr>
          <w:divsChild>
            <w:div w:id="1022822832">
              <w:marLeft w:val="0"/>
              <w:marRight w:val="0"/>
              <w:marTop w:val="0"/>
              <w:marBottom w:val="0"/>
              <w:divBdr>
                <w:top w:val="none" w:sz="0" w:space="0" w:color="auto"/>
                <w:left w:val="none" w:sz="0" w:space="0" w:color="auto"/>
                <w:bottom w:val="none" w:sz="0" w:space="0" w:color="auto"/>
                <w:right w:val="none" w:sz="0" w:space="0" w:color="auto"/>
              </w:divBdr>
            </w:div>
          </w:divsChild>
        </w:div>
        <w:div w:id="1073157691">
          <w:marLeft w:val="0"/>
          <w:marRight w:val="0"/>
          <w:marTop w:val="0"/>
          <w:marBottom w:val="0"/>
          <w:divBdr>
            <w:top w:val="none" w:sz="0" w:space="0" w:color="auto"/>
            <w:left w:val="none" w:sz="0" w:space="0" w:color="auto"/>
            <w:bottom w:val="none" w:sz="0" w:space="0" w:color="auto"/>
            <w:right w:val="none" w:sz="0" w:space="0" w:color="auto"/>
          </w:divBdr>
          <w:divsChild>
            <w:div w:id="999697536">
              <w:marLeft w:val="0"/>
              <w:marRight w:val="0"/>
              <w:marTop w:val="0"/>
              <w:marBottom w:val="0"/>
              <w:divBdr>
                <w:top w:val="none" w:sz="0" w:space="0" w:color="auto"/>
                <w:left w:val="none" w:sz="0" w:space="0" w:color="auto"/>
                <w:bottom w:val="none" w:sz="0" w:space="0" w:color="auto"/>
                <w:right w:val="none" w:sz="0" w:space="0" w:color="auto"/>
              </w:divBdr>
            </w:div>
          </w:divsChild>
        </w:div>
        <w:div w:id="1079206602">
          <w:marLeft w:val="0"/>
          <w:marRight w:val="0"/>
          <w:marTop w:val="0"/>
          <w:marBottom w:val="0"/>
          <w:divBdr>
            <w:top w:val="none" w:sz="0" w:space="0" w:color="auto"/>
            <w:left w:val="none" w:sz="0" w:space="0" w:color="auto"/>
            <w:bottom w:val="none" w:sz="0" w:space="0" w:color="auto"/>
            <w:right w:val="none" w:sz="0" w:space="0" w:color="auto"/>
          </w:divBdr>
          <w:divsChild>
            <w:div w:id="576869173">
              <w:marLeft w:val="0"/>
              <w:marRight w:val="0"/>
              <w:marTop w:val="0"/>
              <w:marBottom w:val="0"/>
              <w:divBdr>
                <w:top w:val="none" w:sz="0" w:space="0" w:color="auto"/>
                <w:left w:val="none" w:sz="0" w:space="0" w:color="auto"/>
                <w:bottom w:val="none" w:sz="0" w:space="0" w:color="auto"/>
                <w:right w:val="none" w:sz="0" w:space="0" w:color="auto"/>
              </w:divBdr>
            </w:div>
          </w:divsChild>
        </w:div>
        <w:div w:id="1088161562">
          <w:marLeft w:val="0"/>
          <w:marRight w:val="0"/>
          <w:marTop w:val="0"/>
          <w:marBottom w:val="0"/>
          <w:divBdr>
            <w:top w:val="none" w:sz="0" w:space="0" w:color="auto"/>
            <w:left w:val="none" w:sz="0" w:space="0" w:color="auto"/>
            <w:bottom w:val="none" w:sz="0" w:space="0" w:color="auto"/>
            <w:right w:val="none" w:sz="0" w:space="0" w:color="auto"/>
          </w:divBdr>
          <w:divsChild>
            <w:div w:id="726149071">
              <w:marLeft w:val="0"/>
              <w:marRight w:val="0"/>
              <w:marTop w:val="0"/>
              <w:marBottom w:val="0"/>
              <w:divBdr>
                <w:top w:val="none" w:sz="0" w:space="0" w:color="auto"/>
                <w:left w:val="none" w:sz="0" w:space="0" w:color="auto"/>
                <w:bottom w:val="none" w:sz="0" w:space="0" w:color="auto"/>
                <w:right w:val="none" w:sz="0" w:space="0" w:color="auto"/>
              </w:divBdr>
            </w:div>
          </w:divsChild>
        </w:div>
        <w:div w:id="1109272630">
          <w:marLeft w:val="0"/>
          <w:marRight w:val="0"/>
          <w:marTop w:val="0"/>
          <w:marBottom w:val="0"/>
          <w:divBdr>
            <w:top w:val="none" w:sz="0" w:space="0" w:color="auto"/>
            <w:left w:val="none" w:sz="0" w:space="0" w:color="auto"/>
            <w:bottom w:val="none" w:sz="0" w:space="0" w:color="auto"/>
            <w:right w:val="none" w:sz="0" w:space="0" w:color="auto"/>
          </w:divBdr>
          <w:divsChild>
            <w:div w:id="125391429">
              <w:marLeft w:val="0"/>
              <w:marRight w:val="0"/>
              <w:marTop w:val="0"/>
              <w:marBottom w:val="0"/>
              <w:divBdr>
                <w:top w:val="none" w:sz="0" w:space="0" w:color="auto"/>
                <w:left w:val="none" w:sz="0" w:space="0" w:color="auto"/>
                <w:bottom w:val="none" w:sz="0" w:space="0" w:color="auto"/>
                <w:right w:val="none" w:sz="0" w:space="0" w:color="auto"/>
              </w:divBdr>
            </w:div>
          </w:divsChild>
        </w:div>
        <w:div w:id="1116216006">
          <w:marLeft w:val="0"/>
          <w:marRight w:val="0"/>
          <w:marTop w:val="0"/>
          <w:marBottom w:val="0"/>
          <w:divBdr>
            <w:top w:val="none" w:sz="0" w:space="0" w:color="auto"/>
            <w:left w:val="none" w:sz="0" w:space="0" w:color="auto"/>
            <w:bottom w:val="none" w:sz="0" w:space="0" w:color="auto"/>
            <w:right w:val="none" w:sz="0" w:space="0" w:color="auto"/>
          </w:divBdr>
          <w:divsChild>
            <w:div w:id="17006195">
              <w:marLeft w:val="0"/>
              <w:marRight w:val="0"/>
              <w:marTop w:val="0"/>
              <w:marBottom w:val="0"/>
              <w:divBdr>
                <w:top w:val="none" w:sz="0" w:space="0" w:color="auto"/>
                <w:left w:val="none" w:sz="0" w:space="0" w:color="auto"/>
                <w:bottom w:val="none" w:sz="0" w:space="0" w:color="auto"/>
                <w:right w:val="none" w:sz="0" w:space="0" w:color="auto"/>
              </w:divBdr>
            </w:div>
          </w:divsChild>
        </w:div>
        <w:div w:id="1148549111">
          <w:marLeft w:val="0"/>
          <w:marRight w:val="0"/>
          <w:marTop w:val="0"/>
          <w:marBottom w:val="0"/>
          <w:divBdr>
            <w:top w:val="none" w:sz="0" w:space="0" w:color="auto"/>
            <w:left w:val="none" w:sz="0" w:space="0" w:color="auto"/>
            <w:bottom w:val="none" w:sz="0" w:space="0" w:color="auto"/>
            <w:right w:val="none" w:sz="0" w:space="0" w:color="auto"/>
          </w:divBdr>
          <w:divsChild>
            <w:div w:id="2033335128">
              <w:marLeft w:val="0"/>
              <w:marRight w:val="0"/>
              <w:marTop w:val="0"/>
              <w:marBottom w:val="0"/>
              <w:divBdr>
                <w:top w:val="none" w:sz="0" w:space="0" w:color="auto"/>
                <w:left w:val="none" w:sz="0" w:space="0" w:color="auto"/>
                <w:bottom w:val="none" w:sz="0" w:space="0" w:color="auto"/>
                <w:right w:val="none" w:sz="0" w:space="0" w:color="auto"/>
              </w:divBdr>
            </w:div>
          </w:divsChild>
        </w:div>
        <w:div w:id="1150097333">
          <w:marLeft w:val="0"/>
          <w:marRight w:val="0"/>
          <w:marTop w:val="0"/>
          <w:marBottom w:val="0"/>
          <w:divBdr>
            <w:top w:val="none" w:sz="0" w:space="0" w:color="auto"/>
            <w:left w:val="none" w:sz="0" w:space="0" w:color="auto"/>
            <w:bottom w:val="none" w:sz="0" w:space="0" w:color="auto"/>
            <w:right w:val="none" w:sz="0" w:space="0" w:color="auto"/>
          </w:divBdr>
          <w:divsChild>
            <w:div w:id="1008606719">
              <w:marLeft w:val="0"/>
              <w:marRight w:val="0"/>
              <w:marTop w:val="0"/>
              <w:marBottom w:val="0"/>
              <w:divBdr>
                <w:top w:val="none" w:sz="0" w:space="0" w:color="auto"/>
                <w:left w:val="none" w:sz="0" w:space="0" w:color="auto"/>
                <w:bottom w:val="none" w:sz="0" w:space="0" w:color="auto"/>
                <w:right w:val="none" w:sz="0" w:space="0" w:color="auto"/>
              </w:divBdr>
            </w:div>
          </w:divsChild>
        </w:div>
        <w:div w:id="1163620421">
          <w:marLeft w:val="0"/>
          <w:marRight w:val="0"/>
          <w:marTop w:val="0"/>
          <w:marBottom w:val="0"/>
          <w:divBdr>
            <w:top w:val="none" w:sz="0" w:space="0" w:color="auto"/>
            <w:left w:val="none" w:sz="0" w:space="0" w:color="auto"/>
            <w:bottom w:val="none" w:sz="0" w:space="0" w:color="auto"/>
            <w:right w:val="none" w:sz="0" w:space="0" w:color="auto"/>
          </w:divBdr>
          <w:divsChild>
            <w:div w:id="947856922">
              <w:marLeft w:val="0"/>
              <w:marRight w:val="0"/>
              <w:marTop w:val="0"/>
              <w:marBottom w:val="0"/>
              <w:divBdr>
                <w:top w:val="none" w:sz="0" w:space="0" w:color="auto"/>
                <w:left w:val="none" w:sz="0" w:space="0" w:color="auto"/>
                <w:bottom w:val="none" w:sz="0" w:space="0" w:color="auto"/>
                <w:right w:val="none" w:sz="0" w:space="0" w:color="auto"/>
              </w:divBdr>
            </w:div>
          </w:divsChild>
        </w:div>
        <w:div w:id="1167552777">
          <w:marLeft w:val="0"/>
          <w:marRight w:val="0"/>
          <w:marTop w:val="0"/>
          <w:marBottom w:val="0"/>
          <w:divBdr>
            <w:top w:val="none" w:sz="0" w:space="0" w:color="auto"/>
            <w:left w:val="none" w:sz="0" w:space="0" w:color="auto"/>
            <w:bottom w:val="none" w:sz="0" w:space="0" w:color="auto"/>
            <w:right w:val="none" w:sz="0" w:space="0" w:color="auto"/>
          </w:divBdr>
          <w:divsChild>
            <w:div w:id="385300519">
              <w:marLeft w:val="0"/>
              <w:marRight w:val="0"/>
              <w:marTop w:val="0"/>
              <w:marBottom w:val="0"/>
              <w:divBdr>
                <w:top w:val="none" w:sz="0" w:space="0" w:color="auto"/>
                <w:left w:val="none" w:sz="0" w:space="0" w:color="auto"/>
                <w:bottom w:val="none" w:sz="0" w:space="0" w:color="auto"/>
                <w:right w:val="none" w:sz="0" w:space="0" w:color="auto"/>
              </w:divBdr>
            </w:div>
          </w:divsChild>
        </w:div>
        <w:div w:id="1215586317">
          <w:marLeft w:val="0"/>
          <w:marRight w:val="0"/>
          <w:marTop w:val="0"/>
          <w:marBottom w:val="0"/>
          <w:divBdr>
            <w:top w:val="none" w:sz="0" w:space="0" w:color="auto"/>
            <w:left w:val="none" w:sz="0" w:space="0" w:color="auto"/>
            <w:bottom w:val="none" w:sz="0" w:space="0" w:color="auto"/>
            <w:right w:val="none" w:sz="0" w:space="0" w:color="auto"/>
          </w:divBdr>
          <w:divsChild>
            <w:div w:id="1548763062">
              <w:marLeft w:val="0"/>
              <w:marRight w:val="0"/>
              <w:marTop w:val="0"/>
              <w:marBottom w:val="0"/>
              <w:divBdr>
                <w:top w:val="none" w:sz="0" w:space="0" w:color="auto"/>
                <w:left w:val="none" w:sz="0" w:space="0" w:color="auto"/>
                <w:bottom w:val="none" w:sz="0" w:space="0" w:color="auto"/>
                <w:right w:val="none" w:sz="0" w:space="0" w:color="auto"/>
              </w:divBdr>
            </w:div>
          </w:divsChild>
        </w:div>
        <w:div w:id="1226985055">
          <w:marLeft w:val="0"/>
          <w:marRight w:val="0"/>
          <w:marTop w:val="0"/>
          <w:marBottom w:val="0"/>
          <w:divBdr>
            <w:top w:val="none" w:sz="0" w:space="0" w:color="auto"/>
            <w:left w:val="none" w:sz="0" w:space="0" w:color="auto"/>
            <w:bottom w:val="none" w:sz="0" w:space="0" w:color="auto"/>
            <w:right w:val="none" w:sz="0" w:space="0" w:color="auto"/>
          </w:divBdr>
          <w:divsChild>
            <w:div w:id="1998265905">
              <w:marLeft w:val="0"/>
              <w:marRight w:val="0"/>
              <w:marTop w:val="0"/>
              <w:marBottom w:val="0"/>
              <w:divBdr>
                <w:top w:val="none" w:sz="0" w:space="0" w:color="auto"/>
                <w:left w:val="none" w:sz="0" w:space="0" w:color="auto"/>
                <w:bottom w:val="none" w:sz="0" w:space="0" w:color="auto"/>
                <w:right w:val="none" w:sz="0" w:space="0" w:color="auto"/>
              </w:divBdr>
            </w:div>
          </w:divsChild>
        </w:div>
        <w:div w:id="1355812864">
          <w:marLeft w:val="0"/>
          <w:marRight w:val="0"/>
          <w:marTop w:val="0"/>
          <w:marBottom w:val="0"/>
          <w:divBdr>
            <w:top w:val="none" w:sz="0" w:space="0" w:color="auto"/>
            <w:left w:val="none" w:sz="0" w:space="0" w:color="auto"/>
            <w:bottom w:val="none" w:sz="0" w:space="0" w:color="auto"/>
            <w:right w:val="none" w:sz="0" w:space="0" w:color="auto"/>
          </w:divBdr>
          <w:divsChild>
            <w:div w:id="355934242">
              <w:marLeft w:val="0"/>
              <w:marRight w:val="0"/>
              <w:marTop w:val="0"/>
              <w:marBottom w:val="0"/>
              <w:divBdr>
                <w:top w:val="none" w:sz="0" w:space="0" w:color="auto"/>
                <w:left w:val="none" w:sz="0" w:space="0" w:color="auto"/>
                <w:bottom w:val="none" w:sz="0" w:space="0" w:color="auto"/>
                <w:right w:val="none" w:sz="0" w:space="0" w:color="auto"/>
              </w:divBdr>
            </w:div>
          </w:divsChild>
        </w:div>
        <w:div w:id="1370108990">
          <w:marLeft w:val="0"/>
          <w:marRight w:val="0"/>
          <w:marTop w:val="0"/>
          <w:marBottom w:val="0"/>
          <w:divBdr>
            <w:top w:val="none" w:sz="0" w:space="0" w:color="auto"/>
            <w:left w:val="none" w:sz="0" w:space="0" w:color="auto"/>
            <w:bottom w:val="none" w:sz="0" w:space="0" w:color="auto"/>
            <w:right w:val="none" w:sz="0" w:space="0" w:color="auto"/>
          </w:divBdr>
          <w:divsChild>
            <w:div w:id="1846086589">
              <w:marLeft w:val="0"/>
              <w:marRight w:val="0"/>
              <w:marTop w:val="0"/>
              <w:marBottom w:val="0"/>
              <w:divBdr>
                <w:top w:val="none" w:sz="0" w:space="0" w:color="auto"/>
                <w:left w:val="none" w:sz="0" w:space="0" w:color="auto"/>
                <w:bottom w:val="none" w:sz="0" w:space="0" w:color="auto"/>
                <w:right w:val="none" w:sz="0" w:space="0" w:color="auto"/>
              </w:divBdr>
            </w:div>
          </w:divsChild>
        </w:div>
        <w:div w:id="1374035916">
          <w:marLeft w:val="0"/>
          <w:marRight w:val="0"/>
          <w:marTop w:val="0"/>
          <w:marBottom w:val="0"/>
          <w:divBdr>
            <w:top w:val="none" w:sz="0" w:space="0" w:color="auto"/>
            <w:left w:val="none" w:sz="0" w:space="0" w:color="auto"/>
            <w:bottom w:val="none" w:sz="0" w:space="0" w:color="auto"/>
            <w:right w:val="none" w:sz="0" w:space="0" w:color="auto"/>
          </w:divBdr>
          <w:divsChild>
            <w:div w:id="1236090866">
              <w:marLeft w:val="0"/>
              <w:marRight w:val="0"/>
              <w:marTop w:val="0"/>
              <w:marBottom w:val="0"/>
              <w:divBdr>
                <w:top w:val="none" w:sz="0" w:space="0" w:color="auto"/>
                <w:left w:val="none" w:sz="0" w:space="0" w:color="auto"/>
                <w:bottom w:val="none" w:sz="0" w:space="0" w:color="auto"/>
                <w:right w:val="none" w:sz="0" w:space="0" w:color="auto"/>
              </w:divBdr>
            </w:div>
          </w:divsChild>
        </w:div>
        <w:div w:id="1400519831">
          <w:marLeft w:val="0"/>
          <w:marRight w:val="0"/>
          <w:marTop w:val="0"/>
          <w:marBottom w:val="0"/>
          <w:divBdr>
            <w:top w:val="none" w:sz="0" w:space="0" w:color="auto"/>
            <w:left w:val="none" w:sz="0" w:space="0" w:color="auto"/>
            <w:bottom w:val="none" w:sz="0" w:space="0" w:color="auto"/>
            <w:right w:val="none" w:sz="0" w:space="0" w:color="auto"/>
          </w:divBdr>
          <w:divsChild>
            <w:div w:id="1469859277">
              <w:marLeft w:val="0"/>
              <w:marRight w:val="0"/>
              <w:marTop w:val="0"/>
              <w:marBottom w:val="0"/>
              <w:divBdr>
                <w:top w:val="none" w:sz="0" w:space="0" w:color="auto"/>
                <w:left w:val="none" w:sz="0" w:space="0" w:color="auto"/>
                <w:bottom w:val="none" w:sz="0" w:space="0" w:color="auto"/>
                <w:right w:val="none" w:sz="0" w:space="0" w:color="auto"/>
              </w:divBdr>
            </w:div>
          </w:divsChild>
        </w:div>
        <w:div w:id="1407141639">
          <w:marLeft w:val="0"/>
          <w:marRight w:val="0"/>
          <w:marTop w:val="0"/>
          <w:marBottom w:val="0"/>
          <w:divBdr>
            <w:top w:val="none" w:sz="0" w:space="0" w:color="auto"/>
            <w:left w:val="none" w:sz="0" w:space="0" w:color="auto"/>
            <w:bottom w:val="none" w:sz="0" w:space="0" w:color="auto"/>
            <w:right w:val="none" w:sz="0" w:space="0" w:color="auto"/>
          </w:divBdr>
          <w:divsChild>
            <w:div w:id="1424837146">
              <w:marLeft w:val="0"/>
              <w:marRight w:val="0"/>
              <w:marTop w:val="0"/>
              <w:marBottom w:val="0"/>
              <w:divBdr>
                <w:top w:val="none" w:sz="0" w:space="0" w:color="auto"/>
                <w:left w:val="none" w:sz="0" w:space="0" w:color="auto"/>
                <w:bottom w:val="none" w:sz="0" w:space="0" w:color="auto"/>
                <w:right w:val="none" w:sz="0" w:space="0" w:color="auto"/>
              </w:divBdr>
            </w:div>
          </w:divsChild>
        </w:div>
        <w:div w:id="1417284088">
          <w:marLeft w:val="0"/>
          <w:marRight w:val="0"/>
          <w:marTop w:val="0"/>
          <w:marBottom w:val="0"/>
          <w:divBdr>
            <w:top w:val="none" w:sz="0" w:space="0" w:color="auto"/>
            <w:left w:val="none" w:sz="0" w:space="0" w:color="auto"/>
            <w:bottom w:val="none" w:sz="0" w:space="0" w:color="auto"/>
            <w:right w:val="none" w:sz="0" w:space="0" w:color="auto"/>
          </w:divBdr>
          <w:divsChild>
            <w:div w:id="613292853">
              <w:marLeft w:val="0"/>
              <w:marRight w:val="0"/>
              <w:marTop w:val="0"/>
              <w:marBottom w:val="0"/>
              <w:divBdr>
                <w:top w:val="none" w:sz="0" w:space="0" w:color="auto"/>
                <w:left w:val="none" w:sz="0" w:space="0" w:color="auto"/>
                <w:bottom w:val="none" w:sz="0" w:space="0" w:color="auto"/>
                <w:right w:val="none" w:sz="0" w:space="0" w:color="auto"/>
              </w:divBdr>
            </w:div>
          </w:divsChild>
        </w:div>
        <w:div w:id="1436050749">
          <w:marLeft w:val="0"/>
          <w:marRight w:val="0"/>
          <w:marTop w:val="0"/>
          <w:marBottom w:val="0"/>
          <w:divBdr>
            <w:top w:val="none" w:sz="0" w:space="0" w:color="auto"/>
            <w:left w:val="none" w:sz="0" w:space="0" w:color="auto"/>
            <w:bottom w:val="none" w:sz="0" w:space="0" w:color="auto"/>
            <w:right w:val="none" w:sz="0" w:space="0" w:color="auto"/>
          </w:divBdr>
          <w:divsChild>
            <w:div w:id="1889679046">
              <w:marLeft w:val="0"/>
              <w:marRight w:val="0"/>
              <w:marTop w:val="0"/>
              <w:marBottom w:val="0"/>
              <w:divBdr>
                <w:top w:val="none" w:sz="0" w:space="0" w:color="auto"/>
                <w:left w:val="none" w:sz="0" w:space="0" w:color="auto"/>
                <w:bottom w:val="none" w:sz="0" w:space="0" w:color="auto"/>
                <w:right w:val="none" w:sz="0" w:space="0" w:color="auto"/>
              </w:divBdr>
            </w:div>
          </w:divsChild>
        </w:div>
        <w:div w:id="1516654547">
          <w:marLeft w:val="0"/>
          <w:marRight w:val="0"/>
          <w:marTop w:val="0"/>
          <w:marBottom w:val="0"/>
          <w:divBdr>
            <w:top w:val="none" w:sz="0" w:space="0" w:color="auto"/>
            <w:left w:val="none" w:sz="0" w:space="0" w:color="auto"/>
            <w:bottom w:val="none" w:sz="0" w:space="0" w:color="auto"/>
            <w:right w:val="none" w:sz="0" w:space="0" w:color="auto"/>
          </w:divBdr>
          <w:divsChild>
            <w:div w:id="1742099948">
              <w:marLeft w:val="0"/>
              <w:marRight w:val="0"/>
              <w:marTop w:val="0"/>
              <w:marBottom w:val="0"/>
              <w:divBdr>
                <w:top w:val="none" w:sz="0" w:space="0" w:color="auto"/>
                <w:left w:val="none" w:sz="0" w:space="0" w:color="auto"/>
                <w:bottom w:val="none" w:sz="0" w:space="0" w:color="auto"/>
                <w:right w:val="none" w:sz="0" w:space="0" w:color="auto"/>
              </w:divBdr>
            </w:div>
          </w:divsChild>
        </w:div>
        <w:div w:id="1554580025">
          <w:marLeft w:val="0"/>
          <w:marRight w:val="0"/>
          <w:marTop w:val="0"/>
          <w:marBottom w:val="0"/>
          <w:divBdr>
            <w:top w:val="none" w:sz="0" w:space="0" w:color="auto"/>
            <w:left w:val="none" w:sz="0" w:space="0" w:color="auto"/>
            <w:bottom w:val="none" w:sz="0" w:space="0" w:color="auto"/>
            <w:right w:val="none" w:sz="0" w:space="0" w:color="auto"/>
          </w:divBdr>
          <w:divsChild>
            <w:div w:id="172190123">
              <w:marLeft w:val="0"/>
              <w:marRight w:val="0"/>
              <w:marTop w:val="0"/>
              <w:marBottom w:val="0"/>
              <w:divBdr>
                <w:top w:val="none" w:sz="0" w:space="0" w:color="auto"/>
                <w:left w:val="none" w:sz="0" w:space="0" w:color="auto"/>
                <w:bottom w:val="none" w:sz="0" w:space="0" w:color="auto"/>
                <w:right w:val="none" w:sz="0" w:space="0" w:color="auto"/>
              </w:divBdr>
            </w:div>
          </w:divsChild>
        </w:div>
        <w:div w:id="1567835270">
          <w:marLeft w:val="0"/>
          <w:marRight w:val="0"/>
          <w:marTop w:val="0"/>
          <w:marBottom w:val="0"/>
          <w:divBdr>
            <w:top w:val="none" w:sz="0" w:space="0" w:color="auto"/>
            <w:left w:val="none" w:sz="0" w:space="0" w:color="auto"/>
            <w:bottom w:val="none" w:sz="0" w:space="0" w:color="auto"/>
            <w:right w:val="none" w:sz="0" w:space="0" w:color="auto"/>
          </w:divBdr>
          <w:divsChild>
            <w:div w:id="1696492297">
              <w:marLeft w:val="0"/>
              <w:marRight w:val="0"/>
              <w:marTop w:val="0"/>
              <w:marBottom w:val="0"/>
              <w:divBdr>
                <w:top w:val="none" w:sz="0" w:space="0" w:color="auto"/>
                <w:left w:val="none" w:sz="0" w:space="0" w:color="auto"/>
                <w:bottom w:val="none" w:sz="0" w:space="0" w:color="auto"/>
                <w:right w:val="none" w:sz="0" w:space="0" w:color="auto"/>
              </w:divBdr>
            </w:div>
          </w:divsChild>
        </w:div>
        <w:div w:id="1621448591">
          <w:marLeft w:val="0"/>
          <w:marRight w:val="0"/>
          <w:marTop w:val="0"/>
          <w:marBottom w:val="0"/>
          <w:divBdr>
            <w:top w:val="none" w:sz="0" w:space="0" w:color="auto"/>
            <w:left w:val="none" w:sz="0" w:space="0" w:color="auto"/>
            <w:bottom w:val="none" w:sz="0" w:space="0" w:color="auto"/>
            <w:right w:val="none" w:sz="0" w:space="0" w:color="auto"/>
          </w:divBdr>
          <w:divsChild>
            <w:div w:id="193690405">
              <w:marLeft w:val="0"/>
              <w:marRight w:val="0"/>
              <w:marTop w:val="0"/>
              <w:marBottom w:val="0"/>
              <w:divBdr>
                <w:top w:val="none" w:sz="0" w:space="0" w:color="auto"/>
                <w:left w:val="none" w:sz="0" w:space="0" w:color="auto"/>
                <w:bottom w:val="none" w:sz="0" w:space="0" w:color="auto"/>
                <w:right w:val="none" w:sz="0" w:space="0" w:color="auto"/>
              </w:divBdr>
            </w:div>
          </w:divsChild>
        </w:div>
        <w:div w:id="1641424175">
          <w:marLeft w:val="0"/>
          <w:marRight w:val="0"/>
          <w:marTop w:val="0"/>
          <w:marBottom w:val="0"/>
          <w:divBdr>
            <w:top w:val="none" w:sz="0" w:space="0" w:color="auto"/>
            <w:left w:val="none" w:sz="0" w:space="0" w:color="auto"/>
            <w:bottom w:val="none" w:sz="0" w:space="0" w:color="auto"/>
            <w:right w:val="none" w:sz="0" w:space="0" w:color="auto"/>
          </w:divBdr>
          <w:divsChild>
            <w:div w:id="321274240">
              <w:marLeft w:val="0"/>
              <w:marRight w:val="0"/>
              <w:marTop w:val="0"/>
              <w:marBottom w:val="0"/>
              <w:divBdr>
                <w:top w:val="none" w:sz="0" w:space="0" w:color="auto"/>
                <w:left w:val="none" w:sz="0" w:space="0" w:color="auto"/>
                <w:bottom w:val="none" w:sz="0" w:space="0" w:color="auto"/>
                <w:right w:val="none" w:sz="0" w:space="0" w:color="auto"/>
              </w:divBdr>
            </w:div>
          </w:divsChild>
        </w:div>
        <w:div w:id="1687901445">
          <w:marLeft w:val="0"/>
          <w:marRight w:val="0"/>
          <w:marTop w:val="0"/>
          <w:marBottom w:val="0"/>
          <w:divBdr>
            <w:top w:val="none" w:sz="0" w:space="0" w:color="auto"/>
            <w:left w:val="none" w:sz="0" w:space="0" w:color="auto"/>
            <w:bottom w:val="none" w:sz="0" w:space="0" w:color="auto"/>
            <w:right w:val="none" w:sz="0" w:space="0" w:color="auto"/>
          </w:divBdr>
          <w:divsChild>
            <w:div w:id="1280262071">
              <w:marLeft w:val="0"/>
              <w:marRight w:val="0"/>
              <w:marTop w:val="0"/>
              <w:marBottom w:val="0"/>
              <w:divBdr>
                <w:top w:val="none" w:sz="0" w:space="0" w:color="auto"/>
                <w:left w:val="none" w:sz="0" w:space="0" w:color="auto"/>
                <w:bottom w:val="none" w:sz="0" w:space="0" w:color="auto"/>
                <w:right w:val="none" w:sz="0" w:space="0" w:color="auto"/>
              </w:divBdr>
            </w:div>
          </w:divsChild>
        </w:div>
        <w:div w:id="1722558382">
          <w:marLeft w:val="0"/>
          <w:marRight w:val="0"/>
          <w:marTop w:val="0"/>
          <w:marBottom w:val="0"/>
          <w:divBdr>
            <w:top w:val="none" w:sz="0" w:space="0" w:color="auto"/>
            <w:left w:val="none" w:sz="0" w:space="0" w:color="auto"/>
            <w:bottom w:val="none" w:sz="0" w:space="0" w:color="auto"/>
            <w:right w:val="none" w:sz="0" w:space="0" w:color="auto"/>
          </w:divBdr>
          <w:divsChild>
            <w:div w:id="646204664">
              <w:marLeft w:val="0"/>
              <w:marRight w:val="0"/>
              <w:marTop w:val="0"/>
              <w:marBottom w:val="0"/>
              <w:divBdr>
                <w:top w:val="none" w:sz="0" w:space="0" w:color="auto"/>
                <w:left w:val="none" w:sz="0" w:space="0" w:color="auto"/>
                <w:bottom w:val="none" w:sz="0" w:space="0" w:color="auto"/>
                <w:right w:val="none" w:sz="0" w:space="0" w:color="auto"/>
              </w:divBdr>
            </w:div>
          </w:divsChild>
        </w:div>
        <w:div w:id="1792937546">
          <w:marLeft w:val="0"/>
          <w:marRight w:val="0"/>
          <w:marTop w:val="0"/>
          <w:marBottom w:val="0"/>
          <w:divBdr>
            <w:top w:val="none" w:sz="0" w:space="0" w:color="auto"/>
            <w:left w:val="none" w:sz="0" w:space="0" w:color="auto"/>
            <w:bottom w:val="none" w:sz="0" w:space="0" w:color="auto"/>
            <w:right w:val="none" w:sz="0" w:space="0" w:color="auto"/>
          </w:divBdr>
          <w:divsChild>
            <w:div w:id="1494486967">
              <w:marLeft w:val="0"/>
              <w:marRight w:val="0"/>
              <w:marTop w:val="0"/>
              <w:marBottom w:val="0"/>
              <w:divBdr>
                <w:top w:val="none" w:sz="0" w:space="0" w:color="auto"/>
                <w:left w:val="none" w:sz="0" w:space="0" w:color="auto"/>
                <w:bottom w:val="none" w:sz="0" w:space="0" w:color="auto"/>
                <w:right w:val="none" w:sz="0" w:space="0" w:color="auto"/>
              </w:divBdr>
            </w:div>
          </w:divsChild>
        </w:div>
        <w:div w:id="1835099003">
          <w:marLeft w:val="0"/>
          <w:marRight w:val="0"/>
          <w:marTop w:val="0"/>
          <w:marBottom w:val="0"/>
          <w:divBdr>
            <w:top w:val="none" w:sz="0" w:space="0" w:color="auto"/>
            <w:left w:val="none" w:sz="0" w:space="0" w:color="auto"/>
            <w:bottom w:val="none" w:sz="0" w:space="0" w:color="auto"/>
            <w:right w:val="none" w:sz="0" w:space="0" w:color="auto"/>
          </w:divBdr>
          <w:divsChild>
            <w:div w:id="705955239">
              <w:marLeft w:val="0"/>
              <w:marRight w:val="0"/>
              <w:marTop w:val="0"/>
              <w:marBottom w:val="0"/>
              <w:divBdr>
                <w:top w:val="none" w:sz="0" w:space="0" w:color="auto"/>
                <w:left w:val="none" w:sz="0" w:space="0" w:color="auto"/>
                <w:bottom w:val="none" w:sz="0" w:space="0" w:color="auto"/>
                <w:right w:val="none" w:sz="0" w:space="0" w:color="auto"/>
              </w:divBdr>
            </w:div>
          </w:divsChild>
        </w:div>
        <w:div w:id="1836918748">
          <w:marLeft w:val="0"/>
          <w:marRight w:val="0"/>
          <w:marTop w:val="0"/>
          <w:marBottom w:val="0"/>
          <w:divBdr>
            <w:top w:val="none" w:sz="0" w:space="0" w:color="auto"/>
            <w:left w:val="none" w:sz="0" w:space="0" w:color="auto"/>
            <w:bottom w:val="none" w:sz="0" w:space="0" w:color="auto"/>
            <w:right w:val="none" w:sz="0" w:space="0" w:color="auto"/>
          </w:divBdr>
          <w:divsChild>
            <w:div w:id="285545823">
              <w:marLeft w:val="0"/>
              <w:marRight w:val="0"/>
              <w:marTop w:val="0"/>
              <w:marBottom w:val="0"/>
              <w:divBdr>
                <w:top w:val="none" w:sz="0" w:space="0" w:color="auto"/>
                <w:left w:val="none" w:sz="0" w:space="0" w:color="auto"/>
                <w:bottom w:val="none" w:sz="0" w:space="0" w:color="auto"/>
                <w:right w:val="none" w:sz="0" w:space="0" w:color="auto"/>
              </w:divBdr>
            </w:div>
          </w:divsChild>
        </w:div>
        <w:div w:id="1838768433">
          <w:marLeft w:val="0"/>
          <w:marRight w:val="0"/>
          <w:marTop w:val="0"/>
          <w:marBottom w:val="0"/>
          <w:divBdr>
            <w:top w:val="none" w:sz="0" w:space="0" w:color="auto"/>
            <w:left w:val="none" w:sz="0" w:space="0" w:color="auto"/>
            <w:bottom w:val="none" w:sz="0" w:space="0" w:color="auto"/>
            <w:right w:val="none" w:sz="0" w:space="0" w:color="auto"/>
          </w:divBdr>
          <w:divsChild>
            <w:div w:id="622611567">
              <w:marLeft w:val="0"/>
              <w:marRight w:val="0"/>
              <w:marTop w:val="0"/>
              <w:marBottom w:val="0"/>
              <w:divBdr>
                <w:top w:val="none" w:sz="0" w:space="0" w:color="auto"/>
                <w:left w:val="none" w:sz="0" w:space="0" w:color="auto"/>
                <w:bottom w:val="none" w:sz="0" w:space="0" w:color="auto"/>
                <w:right w:val="none" w:sz="0" w:space="0" w:color="auto"/>
              </w:divBdr>
            </w:div>
          </w:divsChild>
        </w:div>
        <w:div w:id="1881430391">
          <w:marLeft w:val="0"/>
          <w:marRight w:val="0"/>
          <w:marTop w:val="0"/>
          <w:marBottom w:val="0"/>
          <w:divBdr>
            <w:top w:val="none" w:sz="0" w:space="0" w:color="auto"/>
            <w:left w:val="none" w:sz="0" w:space="0" w:color="auto"/>
            <w:bottom w:val="none" w:sz="0" w:space="0" w:color="auto"/>
            <w:right w:val="none" w:sz="0" w:space="0" w:color="auto"/>
          </w:divBdr>
          <w:divsChild>
            <w:div w:id="1801024069">
              <w:marLeft w:val="0"/>
              <w:marRight w:val="0"/>
              <w:marTop w:val="0"/>
              <w:marBottom w:val="0"/>
              <w:divBdr>
                <w:top w:val="none" w:sz="0" w:space="0" w:color="auto"/>
                <w:left w:val="none" w:sz="0" w:space="0" w:color="auto"/>
                <w:bottom w:val="none" w:sz="0" w:space="0" w:color="auto"/>
                <w:right w:val="none" w:sz="0" w:space="0" w:color="auto"/>
              </w:divBdr>
            </w:div>
          </w:divsChild>
        </w:div>
        <w:div w:id="1886983643">
          <w:marLeft w:val="0"/>
          <w:marRight w:val="0"/>
          <w:marTop w:val="0"/>
          <w:marBottom w:val="0"/>
          <w:divBdr>
            <w:top w:val="none" w:sz="0" w:space="0" w:color="auto"/>
            <w:left w:val="none" w:sz="0" w:space="0" w:color="auto"/>
            <w:bottom w:val="none" w:sz="0" w:space="0" w:color="auto"/>
            <w:right w:val="none" w:sz="0" w:space="0" w:color="auto"/>
          </w:divBdr>
          <w:divsChild>
            <w:div w:id="1792749788">
              <w:marLeft w:val="0"/>
              <w:marRight w:val="0"/>
              <w:marTop w:val="0"/>
              <w:marBottom w:val="0"/>
              <w:divBdr>
                <w:top w:val="none" w:sz="0" w:space="0" w:color="auto"/>
                <w:left w:val="none" w:sz="0" w:space="0" w:color="auto"/>
                <w:bottom w:val="none" w:sz="0" w:space="0" w:color="auto"/>
                <w:right w:val="none" w:sz="0" w:space="0" w:color="auto"/>
              </w:divBdr>
            </w:div>
          </w:divsChild>
        </w:div>
        <w:div w:id="1890802818">
          <w:marLeft w:val="0"/>
          <w:marRight w:val="0"/>
          <w:marTop w:val="0"/>
          <w:marBottom w:val="0"/>
          <w:divBdr>
            <w:top w:val="none" w:sz="0" w:space="0" w:color="auto"/>
            <w:left w:val="none" w:sz="0" w:space="0" w:color="auto"/>
            <w:bottom w:val="none" w:sz="0" w:space="0" w:color="auto"/>
            <w:right w:val="none" w:sz="0" w:space="0" w:color="auto"/>
          </w:divBdr>
          <w:divsChild>
            <w:div w:id="732234505">
              <w:marLeft w:val="0"/>
              <w:marRight w:val="0"/>
              <w:marTop w:val="0"/>
              <w:marBottom w:val="0"/>
              <w:divBdr>
                <w:top w:val="none" w:sz="0" w:space="0" w:color="auto"/>
                <w:left w:val="none" w:sz="0" w:space="0" w:color="auto"/>
                <w:bottom w:val="none" w:sz="0" w:space="0" w:color="auto"/>
                <w:right w:val="none" w:sz="0" w:space="0" w:color="auto"/>
              </w:divBdr>
            </w:div>
          </w:divsChild>
        </w:div>
        <w:div w:id="1901675506">
          <w:marLeft w:val="0"/>
          <w:marRight w:val="0"/>
          <w:marTop w:val="0"/>
          <w:marBottom w:val="0"/>
          <w:divBdr>
            <w:top w:val="none" w:sz="0" w:space="0" w:color="auto"/>
            <w:left w:val="none" w:sz="0" w:space="0" w:color="auto"/>
            <w:bottom w:val="none" w:sz="0" w:space="0" w:color="auto"/>
            <w:right w:val="none" w:sz="0" w:space="0" w:color="auto"/>
          </w:divBdr>
          <w:divsChild>
            <w:div w:id="1696226670">
              <w:marLeft w:val="0"/>
              <w:marRight w:val="0"/>
              <w:marTop w:val="0"/>
              <w:marBottom w:val="0"/>
              <w:divBdr>
                <w:top w:val="none" w:sz="0" w:space="0" w:color="auto"/>
                <w:left w:val="none" w:sz="0" w:space="0" w:color="auto"/>
                <w:bottom w:val="none" w:sz="0" w:space="0" w:color="auto"/>
                <w:right w:val="none" w:sz="0" w:space="0" w:color="auto"/>
              </w:divBdr>
            </w:div>
          </w:divsChild>
        </w:div>
        <w:div w:id="1922520127">
          <w:marLeft w:val="0"/>
          <w:marRight w:val="0"/>
          <w:marTop w:val="0"/>
          <w:marBottom w:val="0"/>
          <w:divBdr>
            <w:top w:val="none" w:sz="0" w:space="0" w:color="auto"/>
            <w:left w:val="none" w:sz="0" w:space="0" w:color="auto"/>
            <w:bottom w:val="none" w:sz="0" w:space="0" w:color="auto"/>
            <w:right w:val="none" w:sz="0" w:space="0" w:color="auto"/>
          </w:divBdr>
          <w:divsChild>
            <w:div w:id="277378459">
              <w:marLeft w:val="0"/>
              <w:marRight w:val="0"/>
              <w:marTop w:val="0"/>
              <w:marBottom w:val="0"/>
              <w:divBdr>
                <w:top w:val="none" w:sz="0" w:space="0" w:color="auto"/>
                <w:left w:val="none" w:sz="0" w:space="0" w:color="auto"/>
                <w:bottom w:val="none" w:sz="0" w:space="0" w:color="auto"/>
                <w:right w:val="none" w:sz="0" w:space="0" w:color="auto"/>
              </w:divBdr>
            </w:div>
          </w:divsChild>
        </w:div>
        <w:div w:id="1947544581">
          <w:marLeft w:val="0"/>
          <w:marRight w:val="0"/>
          <w:marTop w:val="0"/>
          <w:marBottom w:val="0"/>
          <w:divBdr>
            <w:top w:val="none" w:sz="0" w:space="0" w:color="auto"/>
            <w:left w:val="none" w:sz="0" w:space="0" w:color="auto"/>
            <w:bottom w:val="none" w:sz="0" w:space="0" w:color="auto"/>
            <w:right w:val="none" w:sz="0" w:space="0" w:color="auto"/>
          </w:divBdr>
          <w:divsChild>
            <w:div w:id="1691640298">
              <w:marLeft w:val="0"/>
              <w:marRight w:val="0"/>
              <w:marTop w:val="0"/>
              <w:marBottom w:val="0"/>
              <w:divBdr>
                <w:top w:val="none" w:sz="0" w:space="0" w:color="auto"/>
                <w:left w:val="none" w:sz="0" w:space="0" w:color="auto"/>
                <w:bottom w:val="none" w:sz="0" w:space="0" w:color="auto"/>
                <w:right w:val="none" w:sz="0" w:space="0" w:color="auto"/>
              </w:divBdr>
            </w:div>
          </w:divsChild>
        </w:div>
        <w:div w:id="1969120790">
          <w:marLeft w:val="0"/>
          <w:marRight w:val="0"/>
          <w:marTop w:val="0"/>
          <w:marBottom w:val="0"/>
          <w:divBdr>
            <w:top w:val="none" w:sz="0" w:space="0" w:color="auto"/>
            <w:left w:val="none" w:sz="0" w:space="0" w:color="auto"/>
            <w:bottom w:val="none" w:sz="0" w:space="0" w:color="auto"/>
            <w:right w:val="none" w:sz="0" w:space="0" w:color="auto"/>
          </w:divBdr>
          <w:divsChild>
            <w:div w:id="336419612">
              <w:marLeft w:val="0"/>
              <w:marRight w:val="0"/>
              <w:marTop w:val="0"/>
              <w:marBottom w:val="0"/>
              <w:divBdr>
                <w:top w:val="none" w:sz="0" w:space="0" w:color="auto"/>
                <w:left w:val="none" w:sz="0" w:space="0" w:color="auto"/>
                <w:bottom w:val="none" w:sz="0" w:space="0" w:color="auto"/>
                <w:right w:val="none" w:sz="0" w:space="0" w:color="auto"/>
              </w:divBdr>
            </w:div>
          </w:divsChild>
        </w:div>
        <w:div w:id="2007053376">
          <w:marLeft w:val="0"/>
          <w:marRight w:val="0"/>
          <w:marTop w:val="0"/>
          <w:marBottom w:val="0"/>
          <w:divBdr>
            <w:top w:val="none" w:sz="0" w:space="0" w:color="auto"/>
            <w:left w:val="none" w:sz="0" w:space="0" w:color="auto"/>
            <w:bottom w:val="none" w:sz="0" w:space="0" w:color="auto"/>
            <w:right w:val="none" w:sz="0" w:space="0" w:color="auto"/>
          </w:divBdr>
          <w:divsChild>
            <w:div w:id="1034506232">
              <w:marLeft w:val="0"/>
              <w:marRight w:val="0"/>
              <w:marTop w:val="0"/>
              <w:marBottom w:val="0"/>
              <w:divBdr>
                <w:top w:val="none" w:sz="0" w:space="0" w:color="auto"/>
                <w:left w:val="none" w:sz="0" w:space="0" w:color="auto"/>
                <w:bottom w:val="none" w:sz="0" w:space="0" w:color="auto"/>
                <w:right w:val="none" w:sz="0" w:space="0" w:color="auto"/>
              </w:divBdr>
            </w:div>
          </w:divsChild>
        </w:div>
        <w:div w:id="2010592458">
          <w:marLeft w:val="0"/>
          <w:marRight w:val="0"/>
          <w:marTop w:val="0"/>
          <w:marBottom w:val="0"/>
          <w:divBdr>
            <w:top w:val="none" w:sz="0" w:space="0" w:color="auto"/>
            <w:left w:val="none" w:sz="0" w:space="0" w:color="auto"/>
            <w:bottom w:val="none" w:sz="0" w:space="0" w:color="auto"/>
            <w:right w:val="none" w:sz="0" w:space="0" w:color="auto"/>
          </w:divBdr>
          <w:divsChild>
            <w:div w:id="1714841647">
              <w:marLeft w:val="0"/>
              <w:marRight w:val="0"/>
              <w:marTop w:val="0"/>
              <w:marBottom w:val="0"/>
              <w:divBdr>
                <w:top w:val="none" w:sz="0" w:space="0" w:color="auto"/>
                <w:left w:val="none" w:sz="0" w:space="0" w:color="auto"/>
                <w:bottom w:val="none" w:sz="0" w:space="0" w:color="auto"/>
                <w:right w:val="none" w:sz="0" w:space="0" w:color="auto"/>
              </w:divBdr>
            </w:div>
          </w:divsChild>
        </w:div>
        <w:div w:id="2020035302">
          <w:marLeft w:val="0"/>
          <w:marRight w:val="0"/>
          <w:marTop w:val="0"/>
          <w:marBottom w:val="0"/>
          <w:divBdr>
            <w:top w:val="none" w:sz="0" w:space="0" w:color="auto"/>
            <w:left w:val="none" w:sz="0" w:space="0" w:color="auto"/>
            <w:bottom w:val="none" w:sz="0" w:space="0" w:color="auto"/>
            <w:right w:val="none" w:sz="0" w:space="0" w:color="auto"/>
          </w:divBdr>
          <w:divsChild>
            <w:div w:id="1074163780">
              <w:marLeft w:val="0"/>
              <w:marRight w:val="0"/>
              <w:marTop w:val="0"/>
              <w:marBottom w:val="0"/>
              <w:divBdr>
                <w:top w:val="none" w:sz="0" w:space="0" w:color="auto"/>
                <w:left w:val="none" w:sz="0" w:space="0" w:color="auto"/>
                <w:bottom w:val="none" w:sz="0" w:space="0" w:color="auto"/>
                <w:right w:val="none" w:sz="0" w:space="0" w:color="auto"/>
              </w:divBdr>
            </w:div>
          </w:divsChild>
        </w:div>
        <w:div w:id="2054115685">
          <w:marLeft w:val="0"/>
          <w:marRight w:val="0"/>
          <w:marTop w:val="0"/>
          <w:marBottom w:val="0"/>
          <w:divBdr>
            <w:top w:val="none" w:sz="0" w:space="0" w:color="auto"/>
            <w:left w:val="none" w:sz="0" w:space="0" w:color="auto"/>
            <w:bottom w:val="none" w:sz="0" w:space="0" w:color="auto"/>
            <w:right w:val="none" w:sz="0" w:space="0" w:color="auto"/>
          </w:divBdr>
          <w:divsChild>
            <w:div w:id="1190295370">
              <w:marLeft w:val="0"/>
              <w:marRight w:val="0"/>
              <w:marTop w:val="0"/>
              <w:marBottom w:val="0"/>
              <w:divBdr>
                <w:top w:val="none" w:sz="0" w:space="0" w:color="auto"/>
                <w:left w:val="none" w:sz="0" w:space="0" w:color="auto"/>
                <w:bottom w:val="none" w:sz="0" w:space="0" w:color="auto"/>
                <w:right w:val="none" w:sz="0" w:space="0" w:color="auto"/>
              </w:divBdr>
            </w:div>
          </w:divsChild>
        </w:div>
        <w:div w:id="2061860746">
          <w:marLeft w:val="0"/>
          <w:marRight w:val="0"/>
          <w:marTop w:val="0"/>
          <w:marBottom w:val="0"/>
          <w:divBdr>
            <w:top w:val="none" w:sz="0" w:space="0" w:color="auto"/>
            <w:left w:val="none" w:sz="0" w:space="0" w:color="auto"/>
            <w:bottom w:val="none" w:sz="0" w:space="0" w:color="auto"/>
            <w:right w:val="none" w:sz="0" w:space="0" w:color="auto"/>
          </w:divBdr>
          <w:divsChild>
            <w:div w:id="1790473261">
              <w:marLeft w:val="0"/>
              <w:marRight w:val="0"/>
              <w:marTop w:val="0"/>
              <w:marBottom w:val="0"/>
              <w:divBdr>
                <w:top w:val="none" w:sz="0" w:space="0" w:color="auto"/>
                <w:left w:val="none" w:sz="0" w:space="0" w:color="auto"/>
                <w:bottom w:val="none" w:sz="0" w:space="0" w:color="auto"/>
                <w:right w:val="none" w:sz="0" w:space="0" w:color="auto"/>
              </w:divBdr>
            </w:div>
          </w:divsChild>
        </w:div>
        <w:div w:id="2090150377">
          <w:marLeft w:val="0"/>
          <w:marRight w:val="0"/>
          <w:marTop w:val="0"/>
          <w:marBottom w:val="0"/>
          <w:divBdr>
            <w:top w:val="none" w:sz="0" w:space="0" w:color="auto"/>
            <w:left w:val="none" w:sz="0" w:space="0" w:color="auto"/>
            <w:bottom w:val="none" w:sz="0" w:space="0" w:color="auto"/>
            <w:right w:val="none" w:sz="0" w:space="0" w:color="auto"/>
          </w:divBdr>
          <w:divsChild>
            <w:div w:id="1264921503">
              <w:marLeft w:val="0"/>
              <w:marRight w:val="0"/>
              <w:marTop w:val="0"/>
              <w:marBottom w:val="0"/>
              <w:divBdr>
                <w:top w:val="none" w:sz="0" w:space="0" w:color="auto"/>
                <w:left w:val="none" w:sz="0" w:space="0" w:color="auto"/>
                <w:bottom w:val="none" w:sz="0" w:space="0" w:color="auto"/>
                <w:right w:val="none" w:sz="0" w:space="0" w:color="auto"/>
              </w:divBdr>
            </w:div>
          </w:divsChild>
        </w:div>
        <w:div w:id="2099059298">
          <w:marLeft w:val="0"/>
          <w:marRight w:val="0"/>
          <w:marTop w:val="0"/>
          <w:marBottom w:val="0"/>
          <w:divBdr>
            <w:top w:val="none" w:sz="0" w:space="0" w:color="auto"/>
            <w:left w:val="none" w:sz="0" w:space="0" w:color="auto"/>
            <w:bottom w:val="none" w:sz="0" w:space="0" w:color="auto"/>
            <w:right w:val="none" w:sz="0" w:space="0" w:color="auto"/>
          </w:divBdr>
          <w:divsChild>
            <w:div w:id="1028527405">
              <w:marLeft w:val="0"/>
              <w:marRight w:val="0"/>
              <w:marTop w:val="0"/>
              <w:marBottom w:val="0"/>
              <w:divBdr>
                <w:top w:val="none" w:sz="0" w:space="0" w:color="auto"/>
                <w:left w:val="none" w:sz="0" w:space="0" w:color="auto"/>
                <w:bottom w:val="none" w:sz="0" w:space="0" w:color="auto"/>
                <w:right w:val="none" w:sz="0" w:space="0" w:color="auto"/>
              </w:divBdr>
            </w:div>
          </w:divsChild>
        </w:div>
        <w:div w:id="2101097494">
          <w:marLeft w:val="0"/>
          <w:marRight w:val="0"/>
          <w:marTop w:val="0"/>
          <w:marBottom w:val="0"/>
          <w:divBdr>
            <w:top w:val="none" w:sz="0" w:space="0" w:color="auto"/>
            <w:left w:val="none" w:sz="0" w:space="0" w:color="auto"/>
            <w:bottom w:val="none" w:sz="0" w:space="0" w:color="auto"/>
            <w:right w:val="none" w:sz="0" w:space="0" w:color="auto"/>
          </w:divBdr>
          <w:divsChild>
            <w:div w:id="773941582">
              <w:marLeft w:val="0"/>
              <w:marRight w:val="0"/>
              <w:marTop w:val="0"/>
              <w:marBottom w:val="0"/>
              <w:divBdr>
                <w:top w:val="none" w:sz="0" w:space="0" w:color="auto"/>
                <w:left w:val="none" w:sz="0" w:space="0" w:color="auto"/>
                <w:bottom w:val="none" w:sz="0" w:space="0" w:color="auto"/>
                <w:right w:val="none" w:sz="0" w:space="0" w:color="auto"/>
              </w:divBdr>
            </w:div>
          </w:divsChild>
        </w:div>
        <w:div w:id="2105569935">
          <w:marLeft w:val="0"/>
          <w:marRight w:val="0"/>
          <w:marTop w:val="0"/>
          <w:marBottom w:val="0"/>
          <w:divBdr>
            <w:top w:val="none" w:sz="0" w:space="0" w:color="auto"/>
            <w:left w:val="none" w:sz="0" w:space="0" w:color="auto"/>
            <w:bottom w:val="none" w:sz="0" w:space="0" w:color="auto"/>
            <w:right w:val="none" w:sz="0" w:space="0" w:color="auto"/>
          </w:divBdr>
          <w:divsChild>
            <w:div w:id="148419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10183">
      <w:bodyDiv w:val="1"/>
      <w:marLeft w:val="0"/>
      <w:marRight w:val="0"/>
      <w:marTop w:val="0"/>
      <w:marBottom w:val="0"/>
      <w:divBdr>
        <w:top w:val="none" w:sz="0" w:space="0" w:color="auto"/>
        <w:left w:val="none" w:sz="0" w:space="0" w:color="auto"/>
        <w:bottom w:val="none" w:sz="0" w:space="0" w:color="auto"/>
        <w:right w:val="none" w:sz="0" w:space="0" w:color="auto"/>
      </w:divBdr>
    </w:div>
    <w:div w:id="1651980705">
      <w:bodyDiv w:val="1"/>
      <w:marLeft w:val="0"/>
      <w:marRight w:val="0"/>
      <w:marTop w:val="0"/>
      <w:marBottom w:val="0"/>
      <w:divBdr>
        <w:top w:val="none" w:sz="0" w:space="0" w:color="auto"/>
        <w:left w:val="none" w:sz="0" w:space="0" w:color="auto"/>
        <w:bottom w:val="none" w:sz="0" w:space="0" w:color="auto"/>
        <w:right w:val="none" w:sz="0" w:space="0" w:color="auto"/>
      </w:divBdr>
    </w:div>
    <w:div w:id="1665284199">
      <w:bodyDiv w:val="1"/>
      <w:marLeft w:val="0"/>
      <w:marRight w:val="0"/>
      <w:marTop w:val="0"/>
      <w:marBottom w:val="0"/>
      <w:divBdr>
        <w:top w:val="none" w:sz="0" w:space="0" w:color="auto"/>
        <w:left w:val="none" w:sz="0" w:space="0" w:color="auto"/>
        <w:bottom w:val="none" w:sz="0" w:space="0" w:color="auto"/>
        <w:right w:val="none" w:sz="0" w:space="0" w:color="auto"/>
      </w:divBdr>
    </w:div>
    <w:div w:id="1666321220">
      <w:bodyDiv w:val="1"/>
      <w:marLeft w:val="0"/>
      <w:marRight w:val="0"/>
      <w:marTop w:val="0"/>
      <w:marBottom w:val="0"/>
      <w:divBdr>
        <w:top w:val="none" w:sz="0" w:space="0" w:color="auto"/>
        <w:left w:val="none" w:sz="0" w:space="0" w:color="auto"/>
        <w:bottom w:val="none" w:sz="0" w:space="0" w:color="auto"/>
        <w:right w:val="none" w:sz="0" w:space="0" w:color="auto"/>
      </w:divBdr>
      <w:divsChild>
        <w:div w:id="475223962">
          <w:marLeft w:val="0"/>
          <w:marRight w:val="0"/>
          <w:marTop w:val="0"/>
          <w:marBottom w:val="0"/>
          <w:divBdr>
            <w:top w:val="none" w:sz="0" w:space="0" w:color="auto"/>
            <w:left w:val="none" w:sz="0" w:space="0" w:color="auto"/>
            <w:bottom w:val="none" w:sz="0" w:space="0" w:color="auto"/>
            <w:right w:val="none" w:sz="0" w:space="0" w:color="auto"/>
          </w:divBdr>
        </w:div>
      </w:divsChild>
    </w:div>
    <w:div w:id="1680042318">
      <w:bodyDiv w:val="1"/>
      <w:marLeft w:val="0"/>
      <w:marRight w:val="0"/>
      <w:marTop w:val="0"/>
      <w:marBottom w:val="0"/>
      <w:divBdr>
        <w:top w:val="none" w:sz="0" w:space="0" w:color="auto"/>
        <w:left w:val="none" w:sz="0" w:space="0" w:color="auto"/>
        <w:bottom w:val="none" w:sz="0" w:space="0" w:color="auto"/>
        <w:right w:val="none" w:sz="0" w:space="0" w:color="auto"/>
      </w:divBdr>
    </w:div>
    <w:div w:id="1684824356">
      <w:bodyDiv w:val="1"/>
      <w:marLeft w:val="0"/>
      <w:marRight w:val="0"/>
      <w:marTop w:val="0"/>
      <w:marBottom w:val="0"/>
      <w:divBdr>
        <w:top w:val="none" w:sz="0" w:space="0" w:color="auto"/>
        <w:left w:val="none" w:sz="0" w:space="0" w:color="auto"/>
        <w:bottom w:val="none" w:sz="0" w:space="0" w:color="auto"/>
        <w:right w:val="none" w:sz="0" w:space="0" w:color="auto"/>
      </w:divBdr>
    </w:div>
    <w:div w:id="1695615662">
      <w:bodyDiv w:val="1"/>
      <w:marLeft w:val="0"/>
      <w:marRight w:val="0"/>
      <w:marTop w:val="0"/>
      <w:marBottom w:val="0"/>
      <w:divBdr>
        <w:top w:val="none" w:sz="0" w:space="0" w:color="auto"/>
        <w:left w:val="none" w:sz="0" w:space="0" w:color="auto"/>
        <w:bottom w:val="none" w:sz="0" w:space="0" w:color="auto"/>
        <w:right w:val="none" w:sz="0" w:space="0" w:color="auto"/>
      </w:divBdr>
      <w:divsChild>
        <w:div w:id="69622172">
          <w:marLeft w:val="0"/>
          <w:marRight w:val="0"/>
          <w:marTop w:val="0"/>
          <w:marBottom w:val="0"/>
          <w:divBdr>
            <w:top w:val="none" w:sz="0" w:space="0" w:color="auto"/>
            <w:left w:val="none" w:sz="0" w:space="0" w:color="auto"/>
            <w:bottom w:val="none" w:sz="0" w:space="0" w:color="auto"/>
            <w:right w:val="none" w:sz="0" w:space="0" w:color="auto"/>
          </w:divBdr>
        </w:div>
      </w:divsChild>
    </w:div>
    <w:div w:id="1722435155">
      <w:bodyDiv w:val="1"/>
      <w:marLeft w:val="0"/>
      <w:marRight w:val="0"/>
      <w:marTop w:val="0"/>
      <w:marBottom w:val="0"/>
      <w:divBdr>
        <w:top w:val="none" w:sz="0" w:space="0" w:color="auto"/>
        <w:left w:val="none" w:sz="0" w:space="0" w:color="auto"/>
        <w:bottom w:val="none" w:sz="0" w:space="0" w:color="auto"/>
        <w:right w:val="none" w:sz="0" w:space="0" w:color="auto"/>
      </w:divBdr>
    </w:div>
    <w:div w:id="1723165771">
      <w:bodyDiv w:val="1"/>
      <w:marLeft w:val="0"/>
      <w:marRight w:val="0"/>
      <w:marTop w:val="0"/>
      <w:marBottom w:val="0"/>
      <w:divBdr>
        <w:top w:val="none" w:sz="0" w:space="0" w:color="auto"/>
        <w:left w:val="none" w:sz="0" w:space="0" w:color="auto"/>
        <w:bottom w:val="none" w:sz="0" w:space="0" w:color="auto"/>
        <w:right w:val="none" w:sz="0" w:space="0" w:color="auto"/>
      </w:divBdr>
    </w:div>
    <w:div w:id="1733697906">
      <w:bodyDiv w:val="1"/>
      <w:marLeft w:val="0"/>
      <w:marRight w:val="0"/>
      <w:marTop w:val="0"/>
      <w:marBottom w:val="0"/>
      <w:divBdr>
        <w:top w:val="none" w:sz="0" w:space="0" w:color="auto"/>
        <w:left w:val="none" w:sz="0" w:space="0" w:color="auto"/>
        <w:bottom w:val="none" w:sz="0" w:space="0" w:color="auto"/>
        <w:right w:val="none" w:sz="0" w:space="0" w:color="auto"/>
      </w:divBdr>
      <w:divsChild>
        <w:div w:id="485827899">
          <w:marLeft w:val="0"/>
          <w:marRight w:val="0"/>
          <w:marTop w:val="0"/>
          <w:marBottom w:val="0"/>
          <w:divBdr>
            <w:top w:val="none" w:sz="0" w:space="0" w:color="auto"/>
            <w:left w:val="none" w:sz="0" w:space="0" w:color="auto"/>
            <w:bottom w:val="none" w:sz="0" w:space="0" w:color="auto"/>
            <w:right w:val="none" w:sz="0" w:space="0" w:color="auto"/>
          </w:divBdr>
        </w:div>
      </w:divsChild>
    </w:div>
    <w:div w:id="1743478118">
      <w:bodyDiv w:val="1"/>
      <w:marLeft w:val="0"/>
      <w:marRight w:val="0"/>
      <w:marTop w:val="0"/>
      <w:marBottom w:val="0"/>
      <w:divBdr>
        <w:top w:val="none" w:sz="0" w:space="0" w:color="auto"/>
        <w:left w:val="none" w:sz="0" w:space="0" w:color="auto"/>
        <w:bottom w:val="none" w:sz="0" w:space="0" w:color="auto"/>
        <w:right w:val="none" w:sz="0" w:space="0" w:color="auto"/>
      </w:divBdr>
      <w:divsChild>
        <w:div w:id="2124957900">
          <w:marLeft w:val="0"/>
          <w:marRight w:val="0"/>
          <w:marTop w:val="0"/>
          <w:marBottom w:val="0"/>
          <w:divBdr>
            <w:top w:val="none" w:sz="0" w:space="0" w:color="auto"/>
            <w:left w:val="none" w:sz="0" w:space="0" w:color="auto"/>
            <w:bottom w:val="none" w:sz="0" w:space="0" w:color="auto"/>
            <w:right w:val="none" w:sz="0" w:space="0" w:color="auto"/>
          </w:divBdr>
        </w:div>
      </w:divsChild>
    </w:div>
    <w:div w:id="1767270017">
      <w:bodyDiv w:val="1"/>
      <w:marLeft w:val="0"/>
      <w:marRight w:val="0"/>
      <w:marTop w:val="0"/>
      <w:marBottom w:val="0"/>
      <w:divBdr>
        <w:top w:val="none" w:sz="0" w:space="0" w:color="auto"/>
        <w:left w:val="none" w:sz="0" w:space="0" w:color="auto"/>
        <w:bottom w:val="none" w:sz="0" w:space="0" w:color="auto"/>
        <w:right w:val="none" w:sz="0" w:space="0" w:color="auto"/>
      </w:divBdr>
      <w:divsChild>
        <w:div w:id="1851025705">
          <w:marLeft w:val="0"/>
          <w:marRight w:val="0"/>
          <w:marTop w:val="0"/>
          <w:marBottom w:val="0"/>
          <w:divBdr>
            <w:top w:val="none" w:sz="0" w:space="0" w:color="auto"/>
            <w:left w:val="none" w:sz="0" w:space="0" w:color="auto"/>
            <w:bottom w:val="none" w:sz="0" w:space="0" w:color="auto"/>
            <w:right w:val="none" w:sz="0" w:space="0" w:color="auto"/>
          </w:divBdr>
        </w:div>
      </w:divsChild>
    </w:div>
    <w:div w:id="1777287939">
      <w:bodyDiv w:val="1"/>
      <w:marLeft w:val="0"/>
      <w:marRight w:val="0"/>
      <w:marTop w:val="0"/>
      <w:marBottom w:val="0"/>
      <w:divBdr>
        <w:top w:val="none" w:sz="0" w:space="0" w:color="auto"/>
        <w:left w:val="none" w:sz="0" w:space="0" w:color="auto"/>
        <w:bottom w:val="none" w:sz="0" w:space="0" w:color="auto"/>
        <w:right w:val="none" w:sz="0" w:space="0" w:color="auto"/>
      </w:divBdr>
    </w:div>
    <w:div w:id="1815291065">
      <w:bodyDiv w:val="1"/>
      <w:marLeft w:val="0"/>
      <w:marRight w:val="0"/>
      <w:marTop w:val="0"/>
      <w:marBottom w:val="0"/>
      <w:divBdr>
        <w:top w:val="none" w:sz="0" w:space="0" w:color="auto"/>
        <w:left w:val="none" w:sz="0" w:space="0" w:color="auto"/>
        <w:bottom w:val="none" w:sz="0" w:space="0" w:color="auto"/>
        <w:right w:val="none" w:sz="0" w:space="0" w:color="auto"/>
      </w:divBdr>
    </w:div>
    <w:div w:id="1833793632">
      <w:bodyDiv w:val="1"/>
      <w:marLeft w:val="0"/>
      <w:marRight w:val="0"/>
      <w:marTop w:val="0"/>
      <w:marBottom w:val="0"/>
      <w:divBdr>
        <w:top w:val="none" w:sz="0" w:space="0" w:color="auto"/>
        <w:left w:val="none" w:sz="0" w:space="0" w:color="auto"/>
        <w:bottom w:val="none" w:sz="0" w:space="0" w:color="auto"/>
        <w:right w:val="none" w:sz="0" w:space="0" w:color="auto"/>
      </w:divBdr>
    </w:div>
    <w:div w:id="1845244324">
      <w:bodyDiv w:val="1"/>
      <w:marLeft w:val="0"/>
      <w:marRight w:val="0"/>
      <w:marTop w:val="0"/>
      <w:marBottom w:val="0"/>
      <w:divBdr>
        <w:top w:val="none" w:sz="0" w:space="0" w:color="auto"/>
        <w:left w:val="none" w:sz="0" w:space="0" w:color="auto"/>
        <w:bottom w:val="none" w:sz="0" w:space="0" w:color="auto"/>
        <w:right w:val="none" w:sz="0" w:space="0" w:color="auto"/>
      </w:divBdr>
      <w:divsChild>
        <w:div w:id="275019243">
          <w:marLeft w:val="0"/>
          <w:marRight w:val="0"/>
          <w:marTop w:val="0"/>
          <w:marBottom w:val="0"/>
          <w:divBdr>
            <w:top w:val="none" w:sz="0" w:space="0" w:color="auto"/>
            <w:left w:val="none" w:sz="0" w:space="0" w:color="auto"/>
            <w:bottom w:val="none" w:sz="0" w:space="0" w:color="auto"/>
            <w:right w:val="none" w:sz="0" w:space="0" w:color="auto"/>
          </w:divBdr>
        </w:div>
      </w:divsChild>
    </w:div>
    <w:div w:id="1868712455">
      <w:bodyDiv w:val="1"/>
      <w:marLeft w:val="0"/>
      <w:marRight w:val="0"/>
      <w:marTop w:val="0"/>
      <w:marBottom w:val="0"/>
      <w:divBdr>
        <w:top w:val="none" w:sz="0" w:space="0" w:color="auto"/>
        <w:left w:val="none" w:sz="0" w:space="0" w:color="auto"/>
        <w:bottom w:val="none" w:sz="0" w:space="0" w:color="auto"/>
        <w:right w:val="none" w:sz="0" w:space="0" w:color="auto"/>
      </w:divBdr>
      <w:divsChild>
        <w:div w:id="890651385">
          <w:marLeft w:val="0"/>
          <w:marRight w:val="0"/>
          <w:marTop w:val="0"/>
          <w:marBottom w:val="0"/>
          <w:divBdr>
            <w:top w:val="none" w:sz="0" w:space="0" w:color="auto"/>
            <w:left w:val="none" w:sz="0" w:space="0" w:color="auto"/>
            <w:bottom w:val="none" w:sz="0" w:space="0" w:color="auto"/>
            <w:right w:val="none" w:sz="0" w:space="0" w:color="auto"/>
          </w:divBdr>
        </w:div>
      </w:divsChild>
    </w:div>
    <w:div w:id="1870531915">
      <w:bodyDiv w:val="1"/>
      <w:marLeft w:val="0"/>
      <w:marRight w:val="0"/>
      <w:marTop w:val="0"/>
      <w:marBottom w:val="0"/>
      <w:divBdr>
        <w:top w:val="none" w:sz="0" w:space="0" w:color="auto"/>
        <w:left w:val="none" w:sz="0" w:space="0" w:color="auto"/>
        <w:bottom w:val="none" w:sz="0" w:space="0" w:color="auto"/>
        <w:right w:val="none" w:sz="0" w:space="0" w:color="auto"/>
      </w:divBdr>
      <w:divsChild>
        <w:div w:id="10226362">
          <w:marLeft w:val="0"/>
          <w:marRight w:val="0"/>
          <w:marTop w:val="0"/>
          <w:marBottom w:val="0"/>
          <w:divBdr>
            <w:top w:val="none" w:sz="0" w:space="0" w:color="auto"/>
            <w:left w:val="none" w:sz="0" w:space="0" w:color="auto"/>
            <w:bottom w:val="none" w:sz="0" w:space="0" w:color="auto"/>
            <w:right w:val="none" w:sz="0" w:space="0" w:color="auto"/>
          </w:divBdr>
          <w:divsChild>
            <w:div w:id="2070230270">
              <w:marLeft w:val="0"/>
              <w:marRight w:val="0"/>
              <w:marTop w:val="0"/>
              <w:marBottom w:val="0"/>
              <w:divBdr>
                <w:top w:val="none" w:sz="0" w:space="0" w:color="auto"/>
                <w:left w:val="none" w:sz="0" w:space="0" w:color="auto"/>
                <w:bottom w:val="none" w:sz="0" w:space="0" w:color="auto"/>
                <w:right w:val="none" w:sz="0" w:space="0" w:color="auto"/>
              </w:divBdr>
            </w:div>
          </w:divsChild>
        </w:div>
        <w:div w:id="18549830">
          <w:marLeft w:val="0"/>
          <w:marRight w:val="0"/>
          <w:marTop w:val="0"/>
          <w:marBottom w:val="0"/>
          <w:divBdr>
            <w:top w:val="none" w:sz="0" w:space="0" w:color="auto"/>
            <w:left w:val="none" w:sz="0" w:space="0" w:color="auto"/>
            <w:bottom w:val="none" w:sz="0" w:space="0" w:color="auto"/>
            <w:right w:val="none" w:sz="0" w:space="0" w:color="auto"/>
          </w:divBdr>
          <w:divsChild>
            <w:div w:id="1246381301">
              <w:marLeft w:val="0"/>
              <w:marRight w:val="0"/>
              <w:marTop w:val="0"/>
              <w:marBottom w:val="0"/>
              <w:divBdr>
                <w:top w:val="none" w:sz="0" w:space="0" w:color="auto"/>
                <w:left w:val="none" w:sz="0" w:space="0" w:color="auto"/>
                <w:bottom w:val="none" w:sz="0" w:space="0" w:color="auto"/>
                <w:right w:val="none" w:sz="0" w:space="0" w:color="auto"/>
              </w:divBdr>
            </w:div>
          </w:divsChild>
        </w:div>
        <w:div w:id="35547463">
          <w:marLeft w:val="0"/>
          <w:marRight w:val="0"/>
          <w:marTop w:val="0"/>
          <w:marBottom w:val="0"/>
          <w:divBdr>
            <w:top w:val="none" w:sz="0" w:space="0" w:color="auto"/>
            <w:left w:val="none" w:sz="0" w:space="0" w:color="auto"/>
            <w:bottom w:val="none" w:sz="0" w:space="0" w:color="auto"/>
            <w:right w:val="none" w:sz="0" w:space="0" w:color="auto"/>
          </w:divBdr>
          <w:divsChild>
            <w:div w:id="269551163">
              <w:marLeft w:val="0"/>
              <w:marRight w:val="0"/>
              <w:marTop w:val="0"/>
              <w:marBottom w:val="0"/>
              <w:divBdr>
                <w:top w:val="none" w:sz="0" w:space="0" w:color="auto"/>
                <w:left w:val="none" w:sz="0" w:space="0" w:color="auto"/>
                <w:bottom w:val="none" w:sz="0" w:space="0" w:color="auto"/>
                <w:right w:val="none" w:sz="0" w:space="0" w:color="auto"/>
              </w:divBdr>
            </w:div>
          </w:divsChild>
        </w:div>
        <w:div w:id="45876541">
          <w:marLeft w:val="0"/>
          <w:marRight w:val="0"/>
          <w:marTop w:val="0"/>
          <w:marBottom w:val="0"/>
          <w:divBdr>
            <w:top w:val="none" w:sz="0" w:space="0" w:color="auto"/>
            <w:left w:val="none" w:sz="0" w:space="0" w:color="auto"/>
            <w:bottom w:val="none" w:sz="0" w:space="0" w:color="auto"/>
            <w:right w:val="none" w:sz="0" w:space="0" w:color="auto"/>
          </w:divBdr>
          <w:divsChild>
            <w:div w:id="1942030266">
              <w:marLeft w:val="0"/>
              <w:marRight w:val="0"/>
              <w:marTop w:val="0"/>
              <w:marBottom w:val="0"/>
              <w:divBdr>
                <w:top w:val="none" w:sz="0" w:space="0" w:color="auto"/>
                <w:left w:val="none" w:sz="0" w:space="0" w:color="auto"/>
                <w:bottom w:val="none" w:sz="0" w:space="0" w:color="auto"/>
                <w:right w:val="none" w:sz="0" w:space="0" w:color="auto"/>
              </w:divBdr>
            </w:div>
          </w:divsChild>
        </w:div>
        <w:div w:id="47732577">
          <w:marLeft w:val="0"/>
          <w:marRight w:val="0"/>
          <w:marTop w:val="0"/>
          <w:marBottom w:val="0"/>
          <w:divBdr>
            <w:top w:val="none" w:sz="0" w:space="0" w:color="auto"/>
            <w:left w:val="none" w:sz="0" w:space="0" w:color="auto"/>
            <w:bottom w:val="none" w:sz="0" w:space="0" w:color="auto"/>
            <w:right w:val="none" w:sz="0" w:space="0" w:color="auto"/>
          </w:divBdr>
          <w:divsChild>
            <w:div w:id="52390142">
              <w:marLeft w:val="0"/>
              <w:marRight w:val="0"/>
              <w:marTop w:val="0"/>
              <w:marBottom w:val="0"/>
              <w:divBdr>
                <w:top w:val="none" w:sz="0" w:space="0" w:color="auto"/>
                <w:left w:val="none" w:sz="0" w:space="0" w:color="auto"/>
                <w:bottom w:val="none" w:sz="0" w:space="0" w:color="auto"/>
                <w:right w:val="none" w:sz="0" w:space="0" w:color="auto"/>
              </w:divBdr>
            </w:div>
          </w:divsChild>
        </w:div>
        <w:div w:id="49430123">
          <w:marLeft w:val="0"/>
          <w:marRight w:val="0"/>
          <w:marTop w:val="0"/>
          <w:marBottom w:val="0"/>
          <w:divBdr>
            <w:top w:val="none" w:sz="0" w:space="0" w:color="auto"/>
            <w:left w:val="none" w:sz="0" w:space="0" w:color="auto"/>
            <w:bottom w:val="none" w:sz="0" w:space="0" w:color="auto"/>
            <w:right w:val="none" w:sz="0" w:space="0" w:color="auto"/>
          </w:divBdr>
          <w:divsChild>
            <w:div w:id="743457963">
              <w:marLeft w:val="0"/>
              <w:marRight w:val="0"/>
              <w:marTop w:val="0"/>
              <w:marBottom w:val="0"/>
              <w:divBdr>
                <w:top w:val="none" w:sz="0" w:space="0" w:color="auto"/>
                <w:left w:val="none" w:sz="0" w:space="0" w:color="auto"/>
                <w:bottom w:val="none" w:sz="0" w:space="0" w:color="auto"/>
                <w:right w:val="none" w:sz="0" w:space="0" w:color="auto"/>
              </w:divBdr>
            </w:div>
          </w:divsChild>
        </w:div>
        <w:div w:id="68354999">
          <w:marLeft w:val="0"/>
          <w:marRight w:val="0"/>
          <w:marTop w:val="0"/>
          <w:marBottom w:val="0"/>
          <w:divBdr>
            <w:top w:val="none" w:sz="0" w:space="0" w:color="auto"/>
            <w:left w:val="none" w:sz="0" w:space="0" w:color="auto"/>
            <w:bottom w:val="none" w:sz="0" w:space="0" w:color="auto"/>
            <w:right w:val="none" w:sz="0" w:space="0" w:color="auto"/>
          </w:divBdr>
          <w:divsChild>
            <w:div w:id="735586790">
              <w:marLeft w:val="0"/>
              <w:marRight w:val="0"/>
              <w:marTop w:val="0"/>
              <w:marBottom w:val="0"/>
              <w:divBdr>
                <w:top w:val="none" w:sz="0" w:space="0" w:color="auto"/>
                <w:left w:val="none" w:sz="0" w:space="0" w:color="auto"/>
                <w:bottom w:val="none" w:sz="0" w:space="0" w:color="auto"/>
                <w:right w:val="none" w:sz="0" w:space="0" w:color="auto"/>
              </w:divBdr>
            </w:div>
          </w:divsChild>
        </w:div>
        <w:div w:id="71584432">
          <w:marLeft w:val="0"/>
          <w:marRight w:val="0"/>
          <w:marTop w:val="0"/>
          <w:marBottom w:val="0"/>
          <w:divBdr>
            <w:top w:val="none" w:sz="0" w:space="0" w:color="auto"/>
            <w:left w:val="none" w:sz="0" w:space="0" w:color="auto"/>
            <w:bottom w:val="none" w:sz="0" w:space="0" w:color="auto"/>
            <w:right w:val="none" w:sz="0" w:space="0" w:color="auto"/>
          </w:divBdr>
          <w:divsChild>
            <w:div w:id="2018653728">
              <w:marLeft w:val="0"/>
              <w:marRight w:val="0"/>
              <w:marTop w:val="0"/>
              <w:marBottom w:val="0"/>
              <w:divBdr>
                <w:top w:val="none" w:sz="0" w:space="0" w:color="auto"/>
                <w:left w:val="none" w:sz="0" w:space="0" w:color="auto"/>
                <w:bottom w:val="none" w:sz="0" w:space="0" w:color="auto"/>
                <w:right w:val="none" w:sz="0" w:space="0" w:color="auto"/>
              </w:divBdr>
            </w:div>
          </w:divsChild>
        </w:div>
        <w:div w:id="72355358">
          <w:marLeft w:val="0"/>
          <w:marRight w:val="0"/>
          <w:marTop w:val="0"/>
          <w:marBottom w:val="0"/>
          <w:divBdr>
            <w:top w:val="none" w:sz="0" w:space="0" w:color="auto"/>
            <w:left w:val="none" w:sz="0" w:space="0" w:color="auto"/>
            <w:bottom w:val="none" w:sz="0" w:space="0" w:color="auto"/>
            <w:right w:val="none" w:sz="0" w:space="0" w:color="auto"/>
          </w:divBdr>
          <w:divsChild>
            <w:div w:id="948395825">
              <w:marLeft w:val="0"/>
              <w:marRight w:val="0"/>
              <w:marTop w:val="0"/>
              <w:marBottom w:val="0"/>
              <w:divBdr>
                <w:top w:val="none" w:sz="0" w:space="0" w:color="auto"/>
                <w:left w:val="none" w:sz="0" w:space="0" w:color="auto"/>
                <w:bottom w:val="none" w:sz="0" w:space="0" w:color="auto"/>
                <w:right w:val="none" w:sz="0" w:space="0" w:color="auto"/>
              </w:divBdr>
            </w:div>
          </w:divsChild>
        </w:div>
        <w:div w:id="84806831">
          <w:marLeft w:val="0"/>
          <w:marRight w:val="0"/>
          <w:marTop w:val="0"/>
          <w:marBottom w:val="0"/>
          <w:divBdr>
            <w:top w:val="none" w:sz="0" w:space="0" w:color="auto"/>
            <w:left w:val="none" w:sz="0" w:space="0" w:color="auto"/>
            <w:bottom w:val="none" w:sz="0" w:space="0" w:color="auto"/>
            <w:right w:val="none" w:sz="0" w:space="0" w:color="auto"/>
          </w:divBdr>
          <w:divsChild>
            <w:div w:id="1838573629">
              <w:marLeft w:val="0"/>
              <w:marRight w:val="0"/>
              <w:marTop w:val="0"/>
              <w:marBottom w:val="0"/>
              <w:divBdr>
                <w:top w:val="none" w:sz="0" w:space="0" w:color="auto"/>
                <w:left w:val="none" w:sz="0" w:space="0" w:color="auto"/>
                <w:bottom w:val="none" w:sz="0" w:space="0" w:color="auto"/>
                <w:right w:val="none" w:sz="0" w:space="0" w:color="auto"/>
              </w:divBdr>
            </w:div>
          </w:divsChild>
        </w:div>
        <w:div w:id="104858592">
          <w:marLeft w:val="0"/>
          <w:marRight w:val="0"/>
          <w:marTop w:val="0"/>
          <w:marBottom w:val="0"/>
          <w:divBdr>
            <w:top w:val="none" w:sz="0" w:space="0" w:color="auto"/>
            <w:left w:val="none" w:sz="0" w:space="0" w:color="auto"/>
            <w:bottom w:val="none" w:sz="0" w:space="0" w:color="auto"/>
            <w:right w:val="none" w:sz="0" w:space="0" w:color="auto"/>
          </w:divBdr>
          <w:divsChild>
            <w:div w:id="836842520">
              <w:marLeft w:val="0"/>
              <w:marRight w:val="0"/>
              <w:marTop w:val="0"/>
              <w:marBottom w:val="0"/>
              <w:divBdr>
                <w:top w:val="none" w:sz="0" w:space="0" w:color="auto"/>
                <w:left w:val="none" w:sz="0" w:space="0" w:color="auto"/>
                <w:bottom w:val="none" w:sz="0" w:space="0" w:color="auto"/>
                <w:right w:val="none" w:sz="0" w:space="0" w:color="auto"/>
              </w:divBdr>
            </w:div>
          </w:divsChild>
        </w:div>
        <w:div w:id="211772047">
          <w:marLeft w:val="0"/>
          <w:marRight w:val="0"/>
          <w:marTop w:val="0"/>
          <w:marBottom w:val="0"/>
          <w:divBdr>
            <w:top w:val="none" w:sz="0" w:space="0" w:color="auto"/>
            <w:left w:val="none" w:sz="0" w:space="0" w:color="auto"/>
            <w:bottom w:val="none" w:sz="0" w:space="0" w:color="auto"/>
            <w:right w:val="none" w:sz="0" w:space="0" w:color="auto"/>
          </w:divBdr>
          <w:divsChild>
            <w:div w:id="220335652">
              <w:marLeft w:val="0"/>
              <w:marRight w:val="0"/>
              <w:marTop w:val="0"/>
              <w:marBottom w:val="0"/>
              <w:divBdr>
                <w:top w:val="none" w:sz="0" w:space="0" w:color="auto"/>
                <w:left w:val="none" w:sz="0" w:space="0" w:color="auto"/>
                <w:bottom w:val="none" w:sz="0" w:space="0" w:color="auto"/>
                <w:right w:val="none" w:sz="0" w:space="0" w:color="auto"/>
              </w:divBdr>
            </w:div>
          </w:divsChild>
        </w:div>
        <w:div w:id="213934388">
          <w:marLeft w:val="0"/>
          <w:marRight w:val="0"/>
          <w:marTop w:val="0"/>
          <w:marBottom w:val="0"/>
          <w:divBdr>
            <w:top w:val="none" w:sz="0" w:space="0" w:color="auto"/>
            <w:left w:val="none" w:sz="0" w:space="0" w:color="auto"/>
            <w:bottom w:val="none" w:sz="0" w:space="0" w:color="auto"/>
            <w:right w:val="none" w:sz="0" w:space="0" w:color="auto"/>
          </w:divBdr>
          <w:divsChild>
            <w:div w:id="936134331">
              <w:marLeft w:val="0"/>
              <w:marRight w:val="0"/>
              <w:marTop w:val="0"/>
              <w:marBottom w:val="0"/>
              <w:divBdr>
                <w:top w:val="none" w:sz="0" w:space="0" w:color="auto"/>
                <w:left w:val="none" w:sz="0" w:space="0" w:color="auto"/>
                <w:bottom w:val="none" w:sz="0" w:space="0" w:color="auto"/>
                <w:right w:val="none" w:sz="0" w:space="0" w:color="auto"/>
              </w:divBdr>
            </w:div>
          </w:divsChild>
        </w:div>
        <w:div w:id="252514345">
          <w:marLeft w:val="0"/>
          <w:marRight w:val="0"/>
          <w:marTop w:val="0"/>
          <w:marBottom w:val="0"/>
          <w:divBdr>
            <w:top w:val="none" w:sz="0" w:space="0" w:color="auto"/>
            <w:left w:val="none" w:sz="0" w:space="0" w:color="auto"/>
            <w:bottom w:val="none" w:sz="0" w:space="0" w:color="auto"/>
            <w:right w:val="none" w:sz="0" w:space="0" w:color="auto"/>
          </w:divBdr>
          <w:divsChild>
            <w:div w:id="1956060970">
              <w:marLeft w:val="0"/>
              <w:marRight w:val="0"/>
              <w:marTop w:val="0"/>
              <w:marBottom w:val="0"/>
              <w:divBdr>
                <w:top w:val="none" w:sz="0" w:space="0" w:color="auto"/>
                <w:left w:val="none" w:sz="0" w:space="0" w:color="auto"/>
                <w:bottom w:val="none" w:sz="0" w:space="0" w:color="auto"/>
                <w:right w:val="none" w:sz="0" w:space="0" w:color="auto"/>
              </w:divBdr>
            </w:div>
          </w:divsChild>
        </w:div>
        <w:div w:id="255939265">
          <w:marLeft w:val="0"/>
          <w:marRight w:val="0"/>
          <w:marTop w:val="0"/>
          <w:marBottom w:val="0"/>
          <w:divBdr>
            <w:top w:val="none" w:sz="0" w:space="0" w:color="auto"/>
            <w:left w:val="none" w:sz="0" w:space="0" w:color="auto"/>
            <w:bottom w:val="none" w:sz="0" w:space="0" w:color="auto"/>
            <w:right w:val="none" w:sz="0" w:space="0" w:color="auto"/>
          </w:divBdr>
          <w:divsChild>
            <w:div w:id="1578055858">
              <w:marLeft w:val="0"/>
              <w:marRight w:val="0"/>
              <w:marTop w:val="0"/>
              <w:marBottom w:val="0"/>
              <w:divBdr>
                <w:top w:val="none" w:sz="0" w:space="0" w:color="auto"/>
                <w:left w:val="none" w:sz="0" w:space="0" w:color="auto"/>
                <w:bottom w:val="none" w:sz="0" w:space="0" w:color="auto"/>
                <w:right w:val="none" w:sz="0" w:space="0" w:color="auto"/>
              </w:divBdr>
            </w:div>
          </w:divsChild>
        </w:div>
        <w:div w:id="263341337">
          <w:marLeft w:val="0"/>
          <w:marRight w:val="0"/>
          <w:marTop w:val="0"/>
          <w:marBottom w:val="0"/>
          <w:divBdr>
            <w:top w:val="none" w:sz="0" w:space="0" w:color="auto"/>
            <w:left w:val="none" w:sz="0" w:space="0" w:color="auto"/>
            <w:bottom w:val="none" w:sz="0" w:space="0" w:color="auto"/>
            <w:right w:val="none" w:sz="0" w:space="0" w:color="auto"/>
          </w:divBdr>
          <w:divsChild>
            <w:div w:id="711998632">
              <w:marLeft w:val="0"/>
              <w:marRight w:val="0"/>
              <w:marTop w:val="0"/>
              <w:marBottom w:val="0"/>
              <w:divBdr>
                <w:top w:val="none" w:sz="0" w:space="0" w:color="auto"/>
                <w:left w:val="none" w:sz="0" w:space="0" w:color="auto"/>
                <w:bottom w:val="none" w:sz="0" w:space="0" w:color="auto"/>
                <w:right w:val="none" w:sz="0" w:space="0" w:color="auto"/>
              </w:divBdr>
            </w:div>
          </w:divsChild>
        </w:div>
        <w:div w:id="310140284">
          <w:marLeft w:val="0"/>
          <w:marRight w:val="0"/>
          <w:marTop w:val="0"/>
          <w:marBottom w:val="0"/>
          <w:divBdr>
            <w:top w:val="none" w:sz="0" w:space="0" w:color="auto"/>
            <w:left w:val="none" w:sz="0" w:space="0" w:color="auto"/>
            <w:bottom w:val="none" w:sz="0" w:space="0" w:color="auto"/>
            <w:right w:val="none" w:sz="0" w:space="0" w:color="auto"/>
          </w:divBdr>
          <w:divsChild>
            <w:div w:id="1997952520">
              <w:marLeft w:val="0"/>
              <w:marRight w:val="0"/>
              <w:marTop w:val="0"/>
              <w:marBottom w:val="0"/>
              <w:divBdr>
                <w:top w:val="none" w:sz="0" w:space="0" w:color="auto"/>
                <w:left w:val="none" w:sz="0" w:space="0" w:color="auto"/>
                <w:bottom w:val="none" w:sz="0" w:space="0" w:color="auto"/>
                <w:right w:val="none" w:sz="0" w:space="0" w:color="auto"/>
              </w:divBdr>
            </w:div>
          </w:divsChild>
        </w:div>
        <w:div w:id="381949719">
          <w:marLeft w:val="0"/>
          <w:marRight w:val="0"/>
          <w:marTop w:val="0"/>
          <w:marBottom w:val="0"/>
          <w:divBdr>
            <w:top w:val="none" w:sz="0" w:space="0" w:color="auto"/>
            <w:left w:val="none" w:sz="0" w:space="0" w:color="auto"/>
            <w:bottom w:val="none" w:sz="0" w:space="0" w:color="auto"/>
            <w:right w:val="none" w:sz="0" w:space="0" w:color="auto"/>
          </w:divBdr>
          <w:divsChild>
            <w:div w:id="1935435280">
              <w:marLeft w:val="0"/>
              <w:marRight w:val="0"/>
              <w:marTop w:val="0"/>
              <w:marBottom w:val="0"/>
              <w:divBdr>
                <w:top w:val="none" w:sz="0" w:space="0" w:color="auto"/>
                <w:left w:val="none" w:sz="0" w:space="0" w:color="auto"/>
                <w:bottom w:val="none" w:sz="0" w:space="0" w:color="auto"/>
                <w:right w:val="none" w:sz="0" w:space="0" w:color="auto"/>
              </w:divBdr>
            </w:div>
          </w:divsChild>
        </w:div>
        <w:div w:id="403648139">
          <w:marLeft w:val="0"/>
          <w:marRight w:val="0"/>
          <w:marTop w:val="0"/>
          <w:marBottom w:val="0"/>
          <w:divBdr>
            <w:top w:val="none" w:sz="0" w:space="0" w:color="auto"/>
            <w:left w:val="none" w:sz="0" w:space="0" w:color="auto"/>
            <w:bottom w:val="none" w:sz="0" w:space="0" w:color="auto"/>
            <w:right w:val="none" w:sz="0" w:space="0" w:color="auto"/>
          </w:divBdr>
          <w:divsChild>
            <w:div w:id="1392002250">
              <w:marLeft w:val="0"/>
              <w:marRight w:val="0"/>
              <w:marTop w:val="0"/>
              <w:marBottom w:val="0"/>
              <w:divBdr>
                <w:top w:val="none" w:sz="0" w:space="0" w:color="auto"/>
                <w:left w:val="none" w:sz="0" w:space="0" w:color="auto"/>
                <w:bottom w:val="none" w:sz="0" w:space="0" w:color="auto"/>
                <w:right w:val="none" w:sz="0" w:space="0" w:color="auto"/>
              </w:divBdr>
            </w:div>
          </w:divsChild>
        </w:div>
        <w:div w:id="421344551">
          <w:marLeft w:val="0"/>
          <w:marRight w:val="0"/>
          <w:marTop w:val="0"/>
          <w:marBottom w:val="0"/>
          <w:divBdr>
            <w:top w:val="none" w:sz="0" w:space="0" w:color="auto"/>
            <w:left w:val="none" w:sz="0" w:space="0" w:color="auto"/>
            <w:bottom w:val="none" w:sz="0" w:space="0" w:color="auto"/>
            <w:right w:val="none" w:sz="0" w:space="0" w:color="auto"/>
          </w:divBdr>
          <w:divsChild>
            <w:div w:id="1742217592">
              <w:marLeft w:val="0"/>
              <w:marRight w:val="0"/>
              <w:marTop w:val="0"/>
              <w:marBottom w:val="0"/>
              <w:divBdr>
                <w:top w:val="none" w:sz="0" w:space="0" w:color="auto"/>
                <w:left w:val="none" w:sz="0" w:space="0" w:color="auto"/>
                <w:bottom w:val="none" w:sz="0" w:space="0" w:color="auto"/>
                <w:right w:val="none" w:sz="0" w:space="0" w:color="auto"/>
              </w:divBdr>
            </w:div>
          </w:divsChild>
        </w:div>
        <w:div w:id="429660981">
          <w:marLeft w:val="0"/>
          <w:marRight w:val="0"/>
          <w:marTop w:val="0"/>
          <w:marBottom w:val="0"/>
          <w:divBdr>
            <w:top w:val="none" w:sz="0" w:space="0" w:color="auto"/>
            <w:left w:val="none" w:sz="0" w:space="0" w:color="auto"/>
            <w:bottom w:val="none" w:sz="0" w:space="0" w:color="auto"/>
            <w:right w:val="none" w:sz="0" w:space="0" w:color="auto"/>
          </w:divBdr>
          <w:divsChild>
            <w:div w:id="2107726214">
              <w:marLeft w:val="0"/>
              <w:marRight w:val="0"/>
              <w:marTop w:val="0"/>
              <w:marBottom w:val="0"/>
              <w:divBdr>
                <w:top w:val="none" w:sz="0" w:space="0" w:color="auto"/>
                <w:left w:val="none" w:sz="0" w:space="0" w:color="auto"/>
                <w:bottom w:val="none" w:sz="0" w:space="0" w:color="auto"/>
                <w:right w:val="none" w:sz="0" w:space="0" w:color="auto"/>
              </w:divBdr>
            </w:div>
          </w:divsChild>
        </w:div>
        <w:div w:id="474490342">
          <w:marLeft w:val="0"/>
          <w:marRight w:val="0"/>
          <w:marTop w:val="0"/>
          <w:marBottom w:val="0"/>
          <w:divBdr>
            <w:top w:val="none" w:sz="0" w:space="0" w:color="auto"/>
            <w:left w:val="none" w:sz="0" w:space="0" w:color="auto"/>
            <w:bottom w:val="none" w:sz="0" w:space="0" w:color="auto"/>
            <w:right w:val="none" w:sz="0" w:space="0" w:color="auto"/>
          </w:divBdr>
          <w:divsChild>
            <w:div w:id="1175536512">
              <w:marLeft w:val="0"/>
              <w:marRight w:val="0"/>
              <w:marTop w:val="0"/>
              <w:marBottom w:val="0"/>
              <w:divBdr>
                <w:top w:val="none" w:sz="0" w:space="0" w:color="auto"/>
                <w:left w:val="none" w:sz="0" w:space="0" w:color="auto"/>
                <w:bottom w:val="none" w:sz="0" w:space="0" w:color="auto"/>
                <w:right w:val="none" w:sz="0" w:space="0" w:color="auto"/>
              </w:divBdr>
            </w:div>
          </w:divsChild>
        </w:div>
        <w:div w:id="486632905">
          <w:marLeft w:val="0"/>
          <w:marRight w:val="0"/>
          <w:marTop w:val="0"/>
          <w:marBottom w:val="0"/>
          <w:divBdr>
            <w:top w:val="none" w:sz="0" w:space="0" w:color="auto"/>
            <w:left w:val="none" w:sz="0" w:space="0" w:color="auto"/>
            <w:bottom w:val="none" w:sz="0" w:space="0" w:color="auto"/>
            <w:right w:val="none" w:sz="0" w:space="0" w:color="auto"/>
          </w:divBdr>
          <w:divsChild>
            <w:div w:id="1901017937">
              <w:marLeft w:val="0"/>
              <w:marRight w:val="0"/>
              <w:marTop w:val="0"/>
              <w:marBottom w:val="0"/>
              <w:divBdr>
                <w:top w:val="none" w:sz="0" w:space="0" w:color="auto"/>
                <w:left w:val="none" w:sz="0" w:space="0" w:color="auto"/>
                <w:bottom w:val="none" w:sz="0" w:space="0" w:color="auto"/>
                <w:right w:val="none" w:sz="0" w:space="0" w:color="auto"/>
              </w:divBdr>
            </w:div>
          </w:divsChild>
        </w:div>
        <w:div w:id="488253546">
          <w:marLeft w:val="0"/>
          <w:marRight w:val="0"/>
          <w:marTop w:val="0"/>
          <w:marBottom w:val="0"/>
          <w:divBdr>
            <w:top w:val="none" w:sz="0" w:space="0" w:color="auto"/>
            <w:left w:val="none" w:sz="0" w:space="0" w:color="auto"/>
            <w:bottom w:val="none" w:sz="0" w:space="0" w:color="auto"/>
            <w:right w:val="none" w:sz="0" w:space="0" w:color="auto"/>
          </w:divBdr>
          <w:divsChild>
            <w:div w:id="36585727">
              <w:marLeft w:val="0"/>
              <w:marRight w:val="0"/>
              <w:marTop w:val="0"/>
              <w:marBottom w:val="0"/>
              <w:divBdr>
                <w:top w:val="none" w:sz="0" w:space="0" w:color="auto"/>
                <w:left w:val="none" w:sz="0" w:space="0" w:color="auto"/>
                <w:bottom w:val="none" w:sz="0" w:space="0" w:color="auto"/>
                <w:right w:val="none" w:sz="0" w:space="0" w:color="auto"/>
              </w:divBdr>
            </w:div>
          </w:divsChild>
        </w:div>
        <w:div w:id="504982477">
          <w:marLeft w:val="0"/>
          <w:marRight w:val="0"/>
          <w:marTop w:val="0"/>
          <w:marBottom w:val="0"/>
          <w:divBdr>
            <w:top w:val="none" w:sz="0" w:space="0" w:color="auto"/>
            <w:left w:val="none" w:sz="0" w:space="0" w:color="auto"/>
            <w:bottom w:val="none" w:sz="0" w:space="0" w:color="auto"/>
            <w:right w:val="none" w:sz="0" w:space="0" w:color="auto"/>
          </w:divBdr>
          <w:divsChild>
            <w:div w:id="1443957284">
              <w:marLeft w:val="0"/>
              <w:marRight w:val="0"/>
              <w:marTop w:val="0"/>
              <w:marBottom w:val="0"/>
              <w:divBdr>
                <w:top w:val="none" w:sz="0" w:space="0" w:color="auto"/>
                <w:left w:val="none" w:sz="0" w:space="0" w:color="auto"/>
                <w:bottom w:val="none" w:sz="0" w:space="0" w:color="auto"/>
                <w:right w:val="none" w:sz="0" w:space="0" w:color="auto"/>
              </w:divBdr>
            </w:div>
          </w:divsChild>
        </w:div>
        <w:div w:id="613441658">
          <w:marLeft w:val="0"/>
          <w:marRight w:val="0"/>
          <w:marTop w:val="0"/>
          <w:marBottom w:val="0"/>
          <w:divBdr>
            <w:top w:val="none" w:sz="0" w:space="0" w:color="auto"/>
            <w:left w:val="none" w:sz="0" w:space="0" w:color="auto"/>
            <w:bottom w:val="none" w:sz="0" w:space="0" w:color="auto"/>
            <w:right w:val="none" w:sz="0" w:space="0" w:color="auto"/>
          </w:divBdr>
          <w:divsChild>
            <w:div w:id="453519510">
              <w:marLeft w:val="0"/>
              <w:marRight w:val="0"/>
              <w:marTop w:val="0"/>
              <w:marBottom w:val="0"/>
              <w:divBdr>
                <w:top w:val="none" w:sz="0" w:space="0" w:color="auto"/>
                <w:left w:val="none" w:sz="0" w:space="0" w:color="auto"/>
                <w:bottom w:val="none" w:sz="0" w:space="0" w:color="auto"/>
                <w:right w:val="none" w:sz="0" w:space="0" w:color="auto"/>
              </w:divBdr>
            </w:div>
          </w:divsChild>
        </w:div>
        <w:div w:id="619915066">
          <w:marLeft w:val="0"/>
          <w:marRight w:val="0"/>
          <w:marTop w:val="0"/>
          <w:marBottom w:val="0"/>
          <w:divBdr>
            <w:top w:val="none" w:sz="0" w:space="0" w:color="auto"/>
            <w:left w:val="none" w:sz="0" w:space="0" w:color="auto"/>
            <w:bottom w:val="none" w:sz="0" w:space="0" w:color="auto"/>
            <w:right w:val="none" w:sz="0" w:space="0" w:color="auto"/>
          </w:divBdr>
          <w:divsChild>
            <w:div w:id="828866183">
              <w:marLeft w:val="0"/>
              <w:marRight w:val="0"/>
              <w:marTop w:val="0"/>
              <w:marBottom w:val="0"/>
              <w:divBdr>
                <w:top w:val="none" w:sz="0" w:space="0" w:color="auto"/>
                <w:left w:val="none" w:sz="0" w:space="0" w:color="auto"/>
                <w:bottom w:val="none" w:sz="0" w:space="0" w:color="auto"/>
                <w:right w:val="none" w:sz="0" w:space="0" w:color="auto"/>
              </w:divBdr>
            </w:div>
          </w:divsChild>
        </w:div>
        <w:div w:id="671567365">
          <w:marLeft w:val="0"/>
          <w:marRight w:val="0"/>
          <w:marTop w:val="0"/>
          <w:marBottom w:val="0"/>
          <w:divBdr>
            <w:top w:val="none" w:sz="0" w:space="0" w:color="auto"/>
            <w:left w:val="none" w:sz="0" w:space="0" w:color="auto"/>
            <w:bottom w:val="none" w:sz="0" w:space="0" w:color="auto"/>
            <w:right w:val="none" w:sz="0" w:space="0" w:color="auto"/>
          </w:divBdr>
          <w:divsChild>
            <w:div w:id="748844088">
              <w:marLeft w:val="0"/>
              <w:marRight w:val="0"/>
              <w:marTop w:val="0"/>
              <w:marBottom w:val="0"/>
              <w:divBdr>
                <w:top w:val="none" w:sz="0" w:space="0" w:color="auto"/>
                <w:left w:val="none" w:sz="0" w:space="0" w:color="auto"/>
                <w:bottom w:val="none" w:sz="0" w:space="0" w:color="auto"/>
                <w:right w:val="none" w:sz="0" w:space="0" w:color="auto"/>
              </w:divBdr>
            </w:div>
          </w:divsChild>
        </w:div>
        <w:div w:id="704712828">
          <w:marLeft w:val="0"/>
          <w:marRight w:val="0"/>
          <w:marTop w:val="0"/>
          <w:marBottom w:val="0"/>
          <w:divBdr>
            <w:top w:val="none" w:sz="0" w:space="0" w:color="auto"/>
            <w:left w:val="none" w:sz="0" w:space="0" w:color="auto"/>
            <w:bottom w:val="none" w:sz="0" w:space="0" w:color="auto"/>
            <w:right w:val="none" w:sz="0" w:space="0" w:color="auto"/>
          </w:divBdr>
          <w:divsChild>
            <w:div w:id="1530992319">
              <w:marLeft w:val="0"/>
              <w:marRight w:val="0"/>
              <w:marTop w:val="0"/>
              <w:marBottom w:val="0"/>
              <w:divBdr>
                <w:top w:val="none" w:sz="0" w:space="0" w:color="auto"/>
                <w:left w:val="none" w:sz="0" w:space="0" w:color="auto"/>
                <w:bottom w:val="none" w:sz="0" w:space="0" w:color="auto"/>
                <w:right w:val="none" w:sz="0" w:space="0" w:color="auto"/>
              </w:divBdr>
            </w:div>
          </w:divsChild>
        </w:div>
        <w:div w:id="722367112">
          <w:marLeft w:val="0"/>
          <w:marRight w:val="0"/>
          <w:marTop w:val="0"/>
          <w:marBottom w:val="0"/>
          <w:divBdr>
            <w:top w:val="none" w:sz="0" w:space="0" w:color="auto"/>
            <w:left w:val="none" w:sz="0" w:space="0" w:color="auto"/>
            <w:bottom w:val="none" w:sz="0" w:space="0" w:color="auto"/>
            <w:right w:val="none" w:sz="0" w:space="0" w:color="auto"/>
          </w:divBdr>
          <w:divsChild>
            <w:div w:id="15425140">
              <w:marLeft w:val="0"/>
              <w:marRight w:val="0"/>
              <w:marTop w:val="0"/>
              <w:marBottom w:val="0"/>
              <w:divBdr>
                <w:top w:val="none" w:sz="0" w:space="0" w:color="auto"/>
                <w:left w:val="none" w:sz="0" w:space="0" w:color="auto"/>
                <w:bottom w:val="none" w:sz="0" w:space="0" w:color="auto"/>
                <w:right w:val="none" w:sz="0" w:space="0" w:color="auto"/>
              </w:divBdr>
            </w:div>
          </w:divsChild>
        </w:div>
        <w:div w:id="742727422">
          <w:marLeft w:val="0"/>
          <w:marRight w:val="0"/>
          <w:marTop w:val="0"/>
          <w:marBottom w:val="0"/>
          <w:divBdr>
            <w:top w:val="none" w:sz="0" w:space="0" w:color="auto"/>
            <w:left w:val="none" w:sz="0" w:space="0" w:color="auto"/>
            <w:bottom w:val="none" w:sz="0" w:space="0" w:color="auto"/>
            <w:right w:val="none" w:sz="0" w:space="0" w:color="auto"/>
          </w:divBdr>
          <w:divsChild>
            <w:div w:id="527376467">
              <w:marLeft w:val="0"/>
              <w:marRight w:val="0"/>
              <w:marTop w:val="0"/>
              <w:marBottom w:val="0"/>
              <w:divBdr>
                <w:top w:val="none" w:sz="0" w:space="0" w:color="auto"/>
                <w:left w:val="none" w:sz="0" w:space="0" w:color="auto"/>
                <w:bottom w:val="none" w:sz="0" w:space="0" w:color="auto"/>
                <w:right w:val="none" w:sz="0" w:space="0" w:color="auto"/>
              </w:divBdr>
            </w:div>
          </w:divsChild>
        </w:div>
        <w:div w:id="750004261">
          <w:marLeft w:val="0"/>
          <w:marRight w:val="0"/>
          <w:marTop w:val="0"/>
          <w:marBottom w:val="0"/>
          <w:divBdr>
            <w:top w:val="none" w:sz="0" w:space="0" w:color="auto"/>
            <w:left w:val="none" w:sz="0" w:space="0" w:color="auto"/>
            <w:bottom w:val="none" w:sz="0" w:space="0" w:color="auto"/>
            <w:right w:val="none" w:sz="0" w:space="0" w:color="auto"/>
          </w:divBdr>
          <w:divsChild>
            <w:div w:id="1793475456">
              <w:marLeft w:val="0"/>
              <w:marRight w:val="0"/>
              <w:marTop w:val="0"/>
              <w:marBottom w:val="0"/>
              <w:divBdr>
                <w:top w:val="none" w:sz="0" w:space="0" w:color="auto"/>
                <w:left w:val="none" w:sz="0" w:space="0" w:color="auto"/>
                <w:bottom w:val="none" w:sz="0" w:space="0" w:color="auto"/>
                <w:right w:val="none" w:sz="0" w:space="0" w:color="auto"/>
              </w:divBdr>
            </w:div>
          </w:divsChild>
        </w:div>
        <w:div w:id="804128787">
          <w:marLeft w:val="0"/>
          <w:marRight w:val="0"/>
          <w:marTop w:val="0"/>
          <w:marBottom w:val="0"/>
          <w:divBdr>
            <w:top w:val="none" w:sz="0" w:space="0" w:color="auto"/>
            <w:left w:val="none" w:sz="0" w:space="0" w:color="auto"/>
            <w:bottom w:val="none" w:sz="0" w:space="0" w:color="auto"/>
            <w:right w:val="none" w:sz="0" w:space="0" w:color="auto"/>
          </w:divBdr>
          <w:divsChild>
            <w:div w:id="1743526388">
              <w:marLeft w:val="0"/>
              <w:marRight w:val="0"/>
              <w:marTop w:val="0"/>
              <w:marBottom w:val="0"/>
              <w:divBdr>
                <w:top w:val="none" w:sz="0" w:space="0" w:color="auto"/>
                <w:left w:val="none" w:sz="0" w:space="0" w:color="auto"/>
                <w:bottom w:val="none" w:sz="0" w:space="0" w:color="auto"/>
                <w:right w:val="none" w:sz="0" w:space="0" w:color="auto"/>
              </w:divBdr>
            </w:div>
          </w:divsChild>
        </w:div>
        <w:div w:id="806120117">
          <w:marLeft w:val="0"/>
          <w:marRight w:val="0"/>
          <w:marTop w:val="0"/>
          <w:marBottom w:val="0"/>
          <w:divBdr>
            <w:top w:val="none" w:sz="0" w:space="0" w:color="auto"/>
            <w:left w:val="none" w:sz="0" w:space="0" w:color="auto"/>
            <w:bottom w:val="none" w:sz="0" w:space="0" w:color="auto"/>
            <w:right w:val="none" w:sz="0" w:space="0" w:color="auto"/>
          </w:divBdr>
          <w:divsChild>
            <w:div w:id="1094403345">
              <w:marLeft w:val="0"/>
              <w:marRight w:val="0"/>
              <w:marTop w:val="0"/>
              <w:marBottom w:val="0"/>
              <w:divBdr>
                <w:top w:val="none" w:sz="0" w:space="0" w:color="auto"/>
                <w:left w:val="none" w:sz="0" w:space="0" w:color="auto"/>
                <w:bottom w:val="none" w:sz="0" w:space="0" w:color="auto"/>
                <w:right w:val="none" w:sz="0" w:space="0" w:color="auto"/>
              </w:divBdr>
            </w:div>
          </w:divsChild>
        </w:div>
        <w:div w:id="833179980">
          <w:marLeft w:val="0"/>
          <w:marRight w:val="0"/>
          <w:marTop w:val="0"/>
          <w:marBottom w:val="0"/>
          <w:divBdr>
            <w:top w:val="none" w:sz="0" w:space="0" w:color="auto"/>
            <w:left w:val="none" w:sz="0" w:space="0" w:color="auto"/>
            <w:bottom w:val="none" w:sz="0" w:space="0" w:color="auto"/>
            <w:right w:val="none" w:sz="0" w:space="0" w:color="auto"/>
          </w:divBdr>
          <w:divsChild>
            <w:div w:id="669525856">
              <w:marLeft w:val="0"/>
              <w:marRight w:val="0"/>
              <w:marTop w:val="0"/>
              <w:marBottom w:val="0"/>
              <w:divBdr>
                <w:top w:val="none" w:sz="0" w:space="0" w:color="auto"/>
                <w:left w:val="none" w:sz="0" w:space="0" w:color="auto"/>
                <w:bottom w:val="none" w:sz="0" w:space="0" w:color="auto"/>
                <w:right w:val="none" w:sz="0" w:space="0" w:color="auto"/>
              </w:divBdr>
            </w:div>
          </w:divsChild>
        </w:div>
        <w:div w:id="845291935">
          <w:marLeft w:val="0"/>
          <w:marRight w:val="0"/>
          <w:marTop w:val="0"/>
          <w:marBottom w:val="0"/>
          <w:divBdr>
            <w:top w:val="none" w:sz="0" w:space="0" w:color="auto"/>
            <w:left w:val="none" w:sz="0" w:space="0" w:color="auto"/>
            <w:bottom w:val="none" w:sz="0" w:space="0" w:color="auto"/>
            <w:right w:val="none" w:sz="0" w:space="0" w:color="auto"/>
          </w:divBdr>
          <w:divsChild>
            <w:div w:id="327103590">
              <w:marLeft w:val="0"/>
              <w:marRight w:val="0"/>
              <w:marTop w:val="0"/>
              <w:marBottom w:val="0"/>
              <w:divBdr>
                <w:top w:val="none" w:sz="0" w:space="0" w:color="auto"/>
                <w:left w:val="none" w:sz="0" w:space="0" w:color="auto"/>
                <w:bottom w:val="none" w:sz="0" w:space="0" w:color="auto"/>
                <w:right w:val="none" w:sz="0" w:space="0" w:color="auto"/>
              </w:divBdr>
            </w:div>
          </w:divsChild>
        </w:div>
        <w:div w:id="894852042">
          <w:marLeft w:val="0"/>
          <w:marRight w:val="0"/>
          <w:marTop w:val="0"/>
          <w:marBottom w:val="0"/>
          <w:divBdr>
            <w:top w:val="none" w:sz="0" w:space="0" w:color="auto"/>
            <w:left w:val="none" w:sz="0" w:space="0" w:color="auto"/>
            <w:bottom w:val="none" w:sz="0" w:space="0" w:color="auto"/>
            <w:right w:val="none" w:sz="0" w:space="0" w:color="auto"/>
          </w:divBdr>
          <w:divsChild>
            <w:div w:id="2092316247">
              <w:marLeft w:val="0"/>
              <w:marRight w:val="0"/>
              <w:marTop w:val="0"/>
              <w:marBottom w:val="0"/>
              <w:divBdr>
                <w:top w:val="none" w:sz="0" w:space="0" w:color="auto"/>
                <w:left w:val="none" w:sz="0" w:space="0" w:color="auto"/>
                <w:bottom w:val="none" w:sz="0" w:space="0" w:color="auto"/>
                <w:right w:val="none" w:sz="0" w:space="0" w:color="auto"/>
              </w:divBdr>
            </w:div>
          </w:divsChild>
        </w:div>
        <w:div w:id="898443859">
          <w:marLeft w:val="0"/>
          <w:marRight w:val="0"/>
          <w:marTop w:val="0"/>
          <w:marBottom w:val="0"/>
          <w:divBdr>
            <w:top w:val="none" w:sz="0" w:space="0" w:color="auto"/>
            <w:left w:val="none" w:sz="0" w:space="0" w:color="auto"/>
            <w:bottom w:val="none" w:sz="0" w:space="0" w:color="auto"/>
            <w:right w:val="none" w:sz="0" w:space="0" w:color="auto"/>
          </w:divBdr>
          <w:divsChild>
            <w:div w:id="1957635713">
              <w:marLeft w:val="0"/>
              <w:marRight w:val="0"/>
              <w:marTop w:val="0"/>
              <w:marBottom w:val="0"/>
              <w:divBdr>
                <w:top w:val="none" w:sz="0" w:space="0" w:color="auto"/>
                <w:left w:val="none" w:sz="0" w:space="0" w:color="auto"/>
                <w:bottom w:val="none" w:sz="0" w:space="0" w:color="auto"/>
                <w:right w:val="none" w:sz="0" w:space="0" w:color="auto"/>
              </w:divBdr>
            </w:div>
          </w:divsChild>
        </w:div>
        <w:div w:id="904491514">
          <w:marLeft w:val="0"/>
          <w:marRight w:val="0"/>
          <w:marTop w:val="0"/>
          <w:marBottom w:val="0"/>
          <w:divBdr>
            <w:top w:val="none" w:sz="0" w:space="0" w:color="auto"/>
            <w:left w:val="none" w:sz="0" w:space="0" w:color="auto"/>
            <w:bottom w:val="none" w:sz="0" w:space="0" w:color="auto"/>
            <w:right w:val="none" w:sz="0" w:space="0" w:color="auto"/>
          </w:divBdr>
          <w:divsChild>
            <w:div w:id="1463841067">
              <w:marLeft w:val="0"/>
              <w:marRight w:val="0"/>
              <w:marTop w:val="0"/>
              <w:marBottom w:val="0"/>
              <w:divBdr>
                <w:top w:val="none" w:sz="0" w:space="0" w:color="auto"/>
                <w:left w:val="none" w:sz="0" w:space="0" w:color="auto"/>
                <w:bottom w:val="none" w:sz="0" w:space="0" w:color="auto"/>
                <w:right w:val="none" w:sz="0" w:space="0" w:color="auto"/>
              </w:divBdr>
            </w:div>
          </w:divsChild>
        </w:div>
        <w:div w:id="958338309">
          <w:marLeft w:val="0"/>
          <w:marRight w:val="0"/>
          <w:marTop w:val="0"/>
          <w:marBottom w:val="0"/>
          <w:divBdr>
            <w:top w:val="none" w:sz="0" w:space="0" w:color="auto"/>
            <w:left w:val="none" w:sz="0" w:space="0" w:color="auto"/>
            <w:bottom w:val="none" w:sz="0" w:space="0" w:color="auto"/>
            <w:right w:val="none" w:sz="0" w:space="0" w:color="auto"/>
          </w:divBdr>
          <w:divsChild>
            <w:div w:id="639848458">
              <w:marLeft w:val="0"/>
              <w:marRight w:val="0"/>
              <w:marTop w:val="0"/>
              <w:marBottom w:val="0"/>
              <w:divBdr>
                <w:top w:val="none" w:sz="0" w:space="0" w:color="auto"/>
                <w:left w:val="none" w:sz="0" w:space="0" w:color="auto"/>
                <w:bottom w:val="none" w:sz="0" w:space="0" w:color="auto"/>
                <w:right w:val="none" w:sz="0" w:space="0" w:color="auto"/>
              </w:divBdr>
            </w:div>
          </w:divsChild>
        </w:div>
        <w:div w:id="976689188">
          <w:marLeft w:val="0"/>
          <w:marRight w:val="0"/>
          <w:marTop w:val="0"/>
          <w:marBottom w:val="0"/>
          <w:divBdr>
            <w:top w:val="none" w:sz="0" w:space="0" w:color="auto"/>
            <w:left w:val="none" w:sz="0" w:space="0" w:color="auto"/>
            <w:bottom w:val="none" w:sz="0" w:space="0" w:color="auto"/>
            <w:right w:val="none" w:sz="0" w:space="0" w:color="auto"/>
          </w:divBdr>
          <w:divsChild>
            <w:div w:id="986131183">
              <w:marLeft w:val="0"/>
              <w:marRight w:val="0"/>
              <w:marTop w:val="0"/>
              <w:marBottom w:val="0"/>
              <w:divBdr>
                <w:top w:val="none" w:sz="0" w:space="0" w:color="auto"/>
                <w:left w:val="none" w:sz="0" w:space="0" w:color="auto"/>
                <w:bottom w:val="none" w:sz="0" w:space="0" w:color="auto"/>
                <w:right w:val="none" w:sz="0" w:space="0" w:color="auto"/>
              </w:divBdr>
            </w:div>
          </w:divsChild>
        </w:div>
        <w:div w:id="1017468054">
          <w:marLeft w:val="0"/>
          <w:marRight w:val="0"/>
          <w:marTop w:val="0"/>
          <w:marBottom w:val="0"/>
          <w:divBdr>
            <w:top w:val="none" w:sz="0" w:space="0" w:color="auto"/>
            <w:left w:val="none" w:sz="0" w:space="0" w:color="auto"/>
            <w:bottom w:val="none" w:sz="0" w:space="0" w:color="auto"/>
            <w:right w:val="none" w:sz="0" w:space="0" w:color="auto"/>
          </w:divBdr>
          <w:divsChild>
            <w:div w:id="2132479719">
              <w:marLeft w:val="0"/>
              <w:marRight w:val="0"/>
              <w:marTop w:val="0"/>
              <w:marBottom w:val="0"/>
              <w:divBdr>
                <w:top w:val="none" w:sz="0" w:space="0" w:color="auto"/>
                <w:left w:val="none" w:sz="0" w:space="0" w:color="auto"/>
                <w:bottom w:val="none" w:sz="0" w:space="0" w:color="auto"/>
                <w:right w:val="none" w:sz="0" w:space="0" w:color="auto"/>
              </w:divBdr>
            </w:div>
          </w:divsChild>
        </w:div>
        <w:div w:id="1048992063">
          <w:marLeft w:val="0"/>
          <w:marRight w:val="0"/>
          <w:marTop w:val="0"/>
          <w:marBottom w:val="0"/>
          <w:divBdr>
            <w:top w:val="none" w:sz="0" w:space="0" w:color="auto"/>
            <w:left w:val="none" w:sz="0" w:space="0" w:color="auto"/>
            <w:bottom w:val="none" w:sz="0" w:space="0" w:color="auto"/>
            <w:right w:val="none" w:sz="0" w:space="0" w:color="auto"/>
          </w:divBdr>
          <w:divsChild>
            <w:div w:id="1120999894">
              <w:marLeft w:val="0"/>
              <w:marRight w:val="0"/>
              <w:marTop w:val="0"/>
              <w:marBottom w:val="0"/>
              <w:divBdr>
                <w:top w:val="none" w:sz="0" w:space="0" w:color="auto"/>
                <w:left w:val="none" w:sz="0" w:space="0" w:color="auto"/>
                <w:bottom w:val="none" w:sz="0" w:space="0" w:color="auto"/>
                <w:right w:val="none" w:sz="0" w:space="0" w:color="auto"/>
              </w:divBdr>
            </w:div>
          </w:divsChild>
        </w:div>
        <w:div w:id="1064599112">
          <w:marLeft w:val="0"/>
          <w:marRight w:val="0"/>
          <w:marTop w:val="0"/>
          <w:marBottom w:val="0"/>
          <w:divBdr>
            <w:top w:val="none" w:sz="0" w:space="0" w:color="auto"/>
            <w:left w:val="none" w:sz="0" w:space="0" w:color="auto"/>
            <w:bottom w:val="none" w:sz="0" w:space="0" w:color="auto"/>
            <w:right w:val="none" w:sz="0" w:space="0" w:color="auto"/>
          </w:divBdr>
          <w:divsChild>
            <w:div w:id="875193900">
              <w:marLeft w:val="0"/>
              <w:marRight w:val="0"/>
              <w:marTop w:val="0"/>
              <w:marBottom w:val="0"/>
              <w:divBdr>
                <w:top w:val="none" w:sz="0" w:space="0" w:color="auto"/>
                <w:left w:val="none" w:sz="0" w:space="0" w:color="auto"/>
                <w:bottom w:val="none" w:sz="0" w:space="0" w:color="auto"/>
                <w:right w:val="none" w:sz="0" w:space="0" w:color="auto"/>
              </w:divBdr>
            </w:div>
          </w:divsChild>
        </w:div>
        <w:div w:id="1066993845">
          <w:marLeft w:val="0"/>
          <w:marRight w:val="0"/>
          <w:marTop w:val="0"/>
          <w:marBottom w:val="0"/>
          <w:divBdr>
            <w:top w:val="none" w:sz="0" w:space="0" w:color="auto"/>
            <w:left w:val="none" w:sz="0" w:space="0" w:color="auto"/>
            <w:bottom w:val="none" w:sz="0" w:space="0" w:color="auto"/>
            <w:right w:val="none" w:sz="0" w:space="0" w:color="auto"/>
          </w:divBdr>
          <w:divsChild>
            <w:div w:id="1430464813">
              <w:marLeft w:val="0"/>
              <w:marRight w:val="0"/>
              <w:marTop w:val="0"/>
              <w:marBottom w:val="0"/>
              <w:divBdr>
                <w:top w:val="none" w:sz="0" w:space="0" w:color="auto"/>
                <w:left w:val="none" w:sz="0" w:space="0" w:color="auto"/>
                <w:bottom w:val="none" w:sz="0" w:space="0" w:color="auto"/>
                <w:right w:val="none" w:sz="0" w:space="0" w:color="auto"/>
              </w:divBdr>
            </w:div>
          </w:divsChild>
        </w:div>
        <w:div w:id="1079710221">
          <w:marLeft w:val="0"/>
          <w:marRight w:val="0"/>
          <w:marTop w:val="0"/>
          <w:marBottom w:val="0"/>
          <w:divBdr>
            <w:top w:val="none" w:sz="0" w:space="0" w:color="auto"/>
            <w:left w:val="none" w:sz="0" w:space="0" w:color="auto"/>
            <w:bottom w:val="none" w:sz="0" w:space="0" w:color="auto"/>
            <w:right w:val="none" w:sz="0" w:space="0" w:color="auto"/>
          </w:divBdr>
          <w:divsChild>
            <w:div w:id="1853297210">
              <w:marLeft w:val="0"/>
              <w:marRight w:val="0"/>
              <w:marTop w:val="0"/>
              <w:marBottom w:val="0"/>
              <w:divBdr>
                <w:top w:val="none" w:sz="0" w:space="0" w:color="auto"/>
                <w:left w:val="none" w:sz="0" w:space="0" w:color="auto"/>
                <w:bottom w:val="none" w:sz="0" w:space="0" w:color="auto"/>
                <w:right w:val="none" w:sz="0" w:space="0" w:color="auto"/>
              </w:divBdr>
            </w:div>
          </w:divsChild>
        </w:div>
        <w:div w:id="1117677091">
          <w:marLeft w:val="0"/>
          <w:marRight w:val="0"/>
          <w:marTop w:val="0"/>
          <w:marBottom w:val="0"/>
          <w:divBdr>
            <w:top w:val="none" w:sz="0" w:space="0" w:color="auto"/>
            <w:left w:val="none" w:sz="0" w:space="0" w:color="auto"/>
            <w:bottom w:val="none" w:sz="0" w:space="0" w:color="auto"/>
            <w:right w:val="none" w:sz="0" w:space="0" w:color="auto"/>
          </w:divBdr>
          <w:divsChild>
            <w:div w:id="2130272935">
              <w:marLeft w:val="0"/>
              <w:marRight w:val="0"/>
              <w:marTop w:val="0"/>
              <w:marBottom w:val="0"/>
              <w:divBdr>
                <w:top w:val="none" w:sz="0" w:space="0" w:color="auto"/>
                <w:left w:val="none" w:sz="0" w:space="0" w:color="auto"/>
                <w:bottom w:val="none" w:sz="0" w:space="0" w:color="auto"/>
                <w:right w:val="none" w:sz="0" w:space="0" w:color="auto"/>
              </w:divBdr>
            </w:div>
          </w:divsChild>
        </w:div>
        <w:div w:id="1132865062">
          <w:marLeft w:val="0"/>
          <w:marRight w:val="0"/>
          <w:marTop w:val="0"/>
          <w:marBottom w:val="0"/>
          <w:divBdr>
            <w:top w:val="none" w:sz="0" w:space="0" w:color="auto"/>
            <w:left w:val="none" w:sz="0" w:space="0" w:color="auto"/>
            <w:bottom w:val="none" w:sz="0" w:space="0" w:color="auto"/>
            <w:right w:val="none" w:sz="0" w:space="0" w:color="auto"/>
          </w:divBdr>
          <w:divsChild>
            <w:div w:id="387145319">
              <w:marLeft w:val="0"/>
              <w:marRight w:val="0"/>
              <w:marTop w:val="0"/>
              <w:marBottom w:val="0"/>
              <w:divBdr>
                <w:top w:val="none" w:sz="0" w:space="0" w:color="auto"/>
                <w:left w:val="none" w:sz="0" w:space="0" w:color="auto"/>
                <w:bottom w:val="none" w:sz="0" w:space="0" w:color="auto"/>
                <w:right w:val="none" w:sz="0" w:space="0" w:color="auto"/>
              </w:divBdr>
            </w:div>
          </w:divsChild>
        </w:div>
        <w:div w:id="1198737967">
          <w:marLeft w:val="0"/>
          <w:marRight w:val="0"/>
          <w:marTop w:val="0"/>
          <w:marBottom w:val="0"/>
          <w:divBdr>
            <w:top w:val="none" w:sz="0" w:space="0" w:color="auto"/>
            <w:left w:val="none" w:sz="0" w:space="0" w:color="auto"/>
            <w:bottom w:val="none" w:sz="0" w:space="0" w:color="auto"/>
            <w:right w:val="none" w:sz="0" w:space="0" w:color="auto"/>
          </w:divBdr>
          <w:divsChild>
            <w:div w:id="1848790767">
              <w:marLeft w:val="0"/>
              <w:marRight w:val="0"/>
              <w:marTop w:val="0"/>
              <w:marBottom w:val="0"/>
              <w:divBdr>
                <w:top w:val="none" w:sz="0" w:space="0" w:color="auto"/>
                <w:left w:val="none" w:sz="0" w:space="0" w:color="auto"/>
                <w:bottom w:val="none" w:sz="0" w:space="0" w:color="auto"/>
                <w:right w:val="none" w:sz="0" w:space="0" w:color="auto"/>
              </w:divBdr>
            </w:div>
          </w:divsChild>
        </w:div>
        <w:div w:id="1211265962">
          <w:marLeft w:val="0"/>
          <w:marRight w:val="0"/>
          <w:marTop w:val="0"/>
          <w:marBottom w:val="0"/>
          <w:divBdr>
            <w:top w:val="none" w:sz="0" w:space="0" w:color="auto"/>
            <w:left w:val="none" w:sz="0" w:space="0" w:color="auto"/>
            <w:bottom w:val="none" w:sz="0" w:space="0" w:color="auto"/>
            <w:right w:val="none" w:sz="0" w:space="0" w:color="auto"/>
          </w:divBdr>
          <w:divsChild>
            <w:div w:id="484274349">
              <w:marLeft w:val="0"/>
              <w:marRight w:val="0"/>
              <w:marTop w:val="0"/>
              <w:marBottom w:val="0"/>
              <w:divBdr>
                <w:top w:val="none" w:sz="0" w:space="0" w:color="auto"/>
                <w:left w:val="none" w:sz="0" w:space="0" w:color="auto"/>
                <w:bottom w:val="none" w:sz="0" w:space="0" w:color="auto"/>
                <w:right w:val="none" w:sz="0" w:space="0" w:color="auto"/>
              </w:divBdr>
            </w:div>
          </w:divsChild>
        </w:div>
        <w:div w:id="1241982698">
          <w:marLeft w:val="0"/>
          <w:marRight w:val="0"/>
          <w:marTop w:val="0"/>
          <w:marBottom w:val="0"/>
          <w:divBdr>
            <w:top w:val="none" w:sz="0" w:space="0" w:color="auto"/>
            <w:left w:val="none" w:sz="0" w:space="0" w:color="auto"/>
            <w:bottom w:val="none" w:sz="0" w:space="0" w:color="auto"/>
            <w:right w:val="none" w:sz="0" w:space="0" w:color="auto"/>
          </w:divBdr>
          <w:divsChild>
            <w:div w:id="742989654">
              <w:marLeft w:val="0"/>
              <w:marRight w:val="0"/>
              <w:marTop w:val="0"/>
              <w:marBottom w:val="0"/>
              <w:divBdr>
                <w:top w:val="none" w:sz="0" w:space="0" w:color="auto"/>
                <w:left w:val="none" w:sz="0" w:space="0" w:color="auto"/>
                <w:bottom w:val="none" w:sz="0" w:space="0" w:color="auto"/>
                <w:right w:val="none" w:sz="0" w:space="0" w:color="auto"/>
              </w:divBdr>
            </w:div>
          </w:divsChild>
        </w:div>
        <w:div w:id="1259173453">
          <w:marLeft w:val="0"/>
          <w:marRight w:val="0"/>
          <w:marTop w:val="0"/>
          <w:marBottom w:val="0"/>
          <w:divBdr>
            <w:top w:val="none" w:sz="0" w:space="0" w:color="auto"/>
            <w:left w:val="none" w:sz="0" w:space="0" w:color="auto"/>
            <w:bottom w:val="none" w:sz="0" w:space="0" w:color="auto"/>
            <w:right w:val="none" w:sz="0" w:space="0" w:color="auto"/>
          </w:divBdr>
          <w:divsChild>
            <w:div w:id="673998583">
              <w:marLeft w:val="0"/>
              <w:marRight w:val="0"/>
              <w:marTop w:val="0"/>
              <w:marBottom w:val="0"/>
              <w:divBdr>
                <w:top w:val="none" w:sz="0" w:space="0" w:color="auto"/>
                <w:left w:val="none" w:sz="0" w:space="0" w:color="auto"/>
                <w:bottom w:val="none" w:sz="0" w:space="0" w:color="auto"/>
                <w:right w:val="none" w:sz="0" w:space="0" w:color="auto"/>
              </w:divBdr>
            </w:div>
          </w:divsChild>
        </w:div>
        <w:div w:id="1315380722">
          <w:marLeft w:val="0"/>
          <w:marRight w:val="0"/>
          <w:marTop w:val="0"/>
          <w:marBottom w:val="0"/>
          <w:divBdr>
            <w:top w:val="none" w:sz="0" w:space="0" w:color="auto"/>
            <w:left w:val="none" w:sz="0" w:space="0" w:color="auto"/>
            <w:bottom w:val="none" w:sz="0" w:space="0" w:color="auto"/>
            <w:right w:val="none" w:sz="0" w:space="0" w:color="auto"/>
          </w:divBdr>
          <w:divsChild>
            <w:div w:id="1000349130">
              <w:marLeft w:val="0"/>
              <w:marRight w:val="0"/>
              <w:marTop w:val="0"/>
              <w:marBottom w:val="0"/>
              <w:divBdr>
                <w:top w:val="none" w:sz="0" w:space="0" w:color="auto"/>
                <w:left w:val="none" w:sz="0" w:space="0" w:color="auto"/>
                <w:bottom w:val="none" w:sz="0" w:space="0" w:color="auto"/>
                <w:right w:val="none" w:sz="0" w:space="0" w:color="auto"/>
              </w:divBdr>
            </w:div>
          </w:divsChild>
        </w:div>
        <w:div w:id="1333486277">
          <w:marLeft w:val="0"/>
          <w:marRight w:val="0"/>
          <w:marTop w:val="0"/>
          <w:marBottom w:val="0"/>
          <w:divBdr>
            <w:top w:val="none" w:sz="0" w:space="0" w:color="auto"/>
            <w:left w:val="none" w:sz="0" w:space="0" w:color="auto"/>
            <w:bottom w:val="none" w:sz="0" w:space="0" w:color="auto"/>
            <w:right w:val="none" w:sz="0" w:space="0" w:color="auto"/>
          </w:divBdr>
          <w:divsChild>
            <w:div w:id="1922913468">
              <w:marLeft w:val="0"/>
              <w:marRight w:val="0"/>
              <w:marTop w:val="0"/>
              <w:marBottom w:val="0"/>
              <w:divBdr>
                <w:top w:val="none" w:sz="0" w:space="0" w:color="auto"/>
                <w:left w:val="none" w:sz="0" w:space="0" w:color="auto"/>
                <w:bottom w:val="none" w:sz="0" w:space="0" w:color="auto"/>
                <w:right w:val="none" w:sz="0" w:space="0" w:color="auto"/>
              </w:divBdr>
            </w:div>
          </w:divsChild>
        </w:div>
        <w:div w:id="1343554822">
          <w:marLeft w:val="0"/>
          <w:marRight w:val="0"/>
          <w:marTop w:val="0"/>
          <w:marBottom w:val="0"/>
          <w:divBdr>
            <w:top w:val="none" w:sz="0" w:space="0" w:color="auto"/>
            <w:left w:val="none" w:sz="0" w:space="0" w:color="auto"/>
            <w:bottom w:val="none" w:sz="0" w:space="0" w:color="auto"/>
            <w:right w:val="none" w:sz="0" w:space="0" w:color="auto"/>
          </w:divBdr>
          <w:divsChild>
            <w:div w:id="1614551397">
              <w:marLeft w:val="0"/>
              <w:marRight w:val="0"/>
              <w:marTop w:val="0"/>
              <w:marBottom w:val="0"/>
              <w:divBdr>
                <w:top w:val="none" w:sz="0" w:space="0" w:color="auto"/>
                <w:left w:val="none" w:sz="0" w:space="0" w:color="auto"/>
                <w:bottom w:val="none" w:sz="0" w:space="0" w:color="auto"/>
                <w:right w:val="none" w:sz="0" w:space="0" w:color="auto"/>
              </w:divBdr>
            </w:div>
          </w:divsChild>
        </w:div>
        <w:div w:id="1362048457">
          <w:marLeft w:val="0"/>
          <w:marRight w:val="0"/>
          <w:marTop w:val="0"/>
          <w:marBottom w:val="0"/>
          <w:divBdr>
            <w:top w:val="none" w:sz="0" w:space="0" w:color="auto"/>
            <w:left w:val="none" w:sz="0" w:space="0" w:color="auto"/>
            <w:bottom w:val="none" w:sz="0" w:space="0" w:color="auto"/>
            <w:right w:val="none" w:sz="0" w:space="0" w:color="auto"/>
          </w:divBdr>
          <w:divsChild>
            <w:div w:id="2079478391">
              <w:marLeft w:val="0"/>
              <w:marRight w:val="0"/>
              <w:marTop w:val="0"/>
              <w:marBottom w:val="0"/>
              <w:divBdr>
                <w:top w:val="none" w:sz="0" w:space="0" w:color="auto"/>
                <w:left w:val="none" w:sz="0" w:space="0" w:color="auto"/>
                <w:bottom w:val="none" w:sz="0" w:space="0" w:color="auto"/>
                <w:right w:val="none" w:sz="0" w:space="0" w:color="auto"/>
              </w:divBdr>
            </w:div>
          </w:divsChild>
        </w:div>
        <w:div w:id="1368022545">
          <w:marLeft w:val="0"/>
          <w:marRight w:val="0"/>
          <w:marTop w:val="0"/>
          <w:marBottom w:val="0"/>
          <w:divBdr>
            <w:top w:val="none" w:sz="0" w:space="0" w:color="auto"/>
            <w:left w:val="none" w:sz="0" w:space="0" w:color="auto"/>
            <w:bottom w:val="none" w:sz="0" w:space="0" w:color="auto"/>
            <w:right w:val="none" w:sz="0" w:space="0" w:color="auto"/>
          </w:divBdr>
          <w:divsChild>
            <w:div w:id="1718893654">
              <w:marLeft w:val="0"/>
              <w:marRight w:val="0"/>
              <w:marTop w:val="0"/>
              <w:marBottom w:val="0"/>
              <w:divBdr>
                <w:top w:val="none" w:sz="0" w:space="0" w:color="auto"/>
                <w:left w:val="none" w:sz="0" w:space="0" w:color="auto"/>
                <w:bottom w:val="none" w:sz="0" w:space="0" w:color="auto"/>
                <w:right w:val="none" w:sz="0" w:space="0" w:color="auto"/>
              </w:divBdr>
            </w:div>
          </w:divsChild>
        </w:div>
        <w:div w:id="1382290833">
          <w:marLeft w:val="0"/>
          <w:marRight w:val="0"/>
          <w:marTop w:val="0"/>
          <w:marBottom w:val="0"/>
          <w:divBdr>
            <w:top w:val="none" w:sz="0" w:space="0" w:color="auto"/>
            <w:left w:val="none" w:sz="0" w:space="0" w:color="auto"/>
            <w:bottom w:val="none" w:sz="0" w:space="0" w:color="auto"/>
            <w:right w:val="none" w:sz="0" w:space="0" w:color="auto"/>
          </w:divBdr>
          <w:divsChild>
            <w:div w:id="1734238530">
              <w:marLeft w:val="0"/>
              <w:marRight w:val="0"/>
              <w:marTop w:val="0"/>
              <w:marBottom w:val="0"/>
              <w:divBdr>
                <w:top w:val="none" w:sz="0" w:space="0" w:color="auto"/>
                <w:left w:val="none" w:sz="0" w:space="0" w:color="auto"/>
                <w:bottom w:val="none" w:sz="0" w:space="0" w:color="auto"/>
                <w:right w:val="none" w:sz="0" w:space="0" w:color="auto"/>
              </w:divBdr>
            </w:div>
          </w:divsChild>
        </w:div>
        <w:div w:id="1384451916">
          <w:marLeft w:val="0"/>
          <w:marRight w:val="0"/>
          <w:marTop w:val="0"/>
          <w:marBottom w:val="0"/>
          <w:divBdr>
            <w:top w:val="none" w:sz="0" w:space="0" w:color="auto"/>
            <w:left w:val="none" w:sz="0" w:space="0" w:color="auto"/>
            <w:bottom w:val="none" w:sz="0" w:space="0" w:color="auto"/>
            <w:right w:val="none" w:sz="0" w:space="0" w:color="auto"/>
          </w:divBdr>
          <w:divsChild>
            <w:div w:id="1992363565">
              <w:marLeft w:val="0"/>
              <w:marRight w:val="0"/>
              <w:marTop w:val="0"/>
              <w:marBottom w:val="0"/>
              <w:divBdr>
                <w:top w:val="none" w:sz="0" w:space="0" w:color="auto"/>
                <w:left w:val="none" w:sz="0" w:space="0" w:color="auto"/>
                <w:bottom w:val="none" w:sz="0" w:space="0" w:color="auto"/>
                <w:right w:val="none" w:sz="0" w:space="0" w:color="auto"/>
              </w:divBdr>
            </w:div>
          </w:divsChild>
        </w:div>
        <w:div w:id="1388381244">
          <w:marLeft w:val="0"/>
          <w:marRight w:val="0"/>
          <w:marTop w:val="0"/>
          <w:marBottom w:val="0"/>
          <w:divBdr>
            <w:top w:val="none" w:sz="0" w:space="0" w:color="auto"/>
            <w:left w:val="none" w:sz="0" w:space="0" w:color="auto"/>
            <w:bottom w:val="none" w:sz="0" w:space="0" w:color="auto"/>
            <w:right w:val="none" w:sz="0" w:space="0" w:color="auto"/>
          </w:divBdr>
          <w:divsChild>
            <w:div w:id="2129078994">
              <w:marLeft w:val="0"/>
              <w:marRight w:val="0"/>
              <w:marTop w:val="0"/>
              <w:marBottom w:val="0"/>
              <w:divBdr>
                <w:top w:val="none" w:sz="0" w:space="0" w:color="auto"/>
                <w:left w:val="none" w:sz="0" w:space="0" w:color="auto"/>
                <w:bottom w:val="none" w:sz="0" w:space="0" w:color="auto"/>
                <w:right w:val="none" w:sz="0" w:space="0" w:color="auto"/>
              </w:divBdr>
            </w:div>
          </w:divsChild>
        </w:div>
        <w:div w:id="1451438339">
          <w:marLeft w:val="0"/>
          <w:marRight w:val="0"/>
          <w:marTop w:val="0"/>
          <w:marBottom w:val="0"/>
          <w:divBdr>
            <w:top w:val="none" w:sz="0" w:space="0" w:color="auto"/>
            <w:left w:val="none" w:sz="0" w:space="0" w:color="auto"/>
            <w:bottom w:val="none" w:sz="0" w:space="0" w:color="auto"/>
            <w:right w:val="none" w:sz="0" w:space="0" w:color="auto"/>
          </w:divBdr>
          <w:divsChild>
            <w:div w:id="615600129">
              <w:marLeft w:val="0"/>
              <w:marRight w:val="0"/>
              <w:marTop w:val="0"/>
              <w:marBottom w:val="0"/>
              <w:divBdr>
                <w:top w:val="none" w:sz="0" w:space="0" w:color="auto"/>
                <w:left w:val="none" w:sz="0" w:space="0" w:color="auto"/>
                <w:bottom w:val="none" w:sz="0" w:space="0" w:color="auto"/>
                <w:right w:val="none" w:sz="0" w:space="0" w:color="auto"/>
              </w:divBdr>
            </w:div>
          </w:divsChild>
        </w:div>
        <w:div w:id="1520967937">
          <w:marLeft w:val="0"/>
          <w:marRight w:val="0"/>
          <w:marTop w:val="0"/>
          <w:marBottom w:val="0"/>
          <w:divBdr>
            <w:top w:val="none" w:sz="0" w:space="0" w:color="auto"/>
            <w:left w:val="none" w:sz="0" w:space="0" w:color="auto"/>
            <w:bottom w:val="none" w:sz="0" w:space="0" w:color="auto"/>
            <w:right w:val="none" w:sz="0" w:space="0" w:color="auto"/>
          </w:divBdr>
          <w:divsChild>
            <w:div w:id="2083520814">
              <w:marLeft w:val="0"/>
              <w:marRight w:val="0"/>
              <w:marTop w:val="0"/>
              <w:marBottom w:val="0"/>
              <w:divBdr>
                <w:top w:val="none" w:sz="0" w:space="0" w:color="auto"/>
                <w:left w:val="none" w:sz="0" w:space="0" w:color="auto"/>
                <w:bottom w:val="none" w:sz="0" w:space="0" w:color="auto"/>
                <w:right w:val="none" w:sz="0" w:space="0" w:color="auto"/>
              </w:divBdr>
            </w:div>
          </w:divsChild>
        </w:div>
        <w:div w:id="1539514554">
          <w:marLeft w:val="0"/>
          <w:marRight w:val="0"/>
          <w:marTop w:val="0"/>
          <w:marBottom w:val="0"/>
          <w:divBdr>
            <w:top w:val="none" w:sz="0" w:space="0" w:color="auto"/>
            <w:left w:val="none" w:sz="0" w:space="0" w:color="auto"/>
            <w:bottom w:val="none" w:sz="0" w:space="0" w:color="auto"/>
            <w:right w:val="none" w:sz="0" w:space="0" w:color="auto"/>
          </w:divBdr>
          <w:divsChild>
            <w:div w:id="1115948011">
              <w:marLeft w:val="0"/>
              <w:marRight w:val="0"/>
              <w:marTop w:val="0"/>
              <w:marBottom w:val="0"/>
              <w:divBdr>
                <w:top w:val="none" w:sz="0" w:space="0" w:color="auto"/>
                <w:left w:val="none" w:sz="0" w:space="0" w:color="auto"/>
                <w:bottom w:val="none" w:sz="0" w:space="0" w:color="auto"/>
                <w:right w:val="none" w:sz="0" w:space="0" w:color="auto"/>
              </w:divBdr>
            </w:div>
          </w:divsChild>
        </w:div>
        <w:div w:id="1570728036">
          <w:marLeft w:val="0"/>
          <w:marRight w:val="0"/>
          <w:marTop w:val="0"/>
          <w:marBottom w:val="0"/>
          <w:divBdr>
            <w:top w:val="none" w:sz="0" w:space="0" w:color="auto"/>
            <w:left w:val="none" w:sz="0" w:space="0" w:color="auto"/>
            <w:bottom w:val="none" w:sz="0" w:space="0" w:color="auto"/>
            <w:right w:val="none" w:sz="0" w:space="0" w:color="auto"/>
          </w:divBdr>
          <w:divsChild>
            <w:div w:id="376858337">
              <w:marLeft w:val="0"/>
              <w:marRight w:val="0"/>
              <w:marTop w:val="0"/>
              <w:marBottom w:val="0"/>
              <w:divBdr>
                <w:top w:val="none" w:sz="0" w:space="0" w:color="auto"/>
                <w:left w:val="none" w:sz="0" w:space="0" w:color="auto"/>
                <w:bottom w:val="none" w:sz="0" w:space="0" w:color="auto"/>
                <w:right w:val="none" w:sz="0" w:space="0" w:color="auto"/>
              </w:divBdr>
            </w:div>
          </w:divsChild>
        </w:div>
        <w:div w:id="1581982261">
          <w:marLeft w:val="0"/>
          <w:marRight w:val="0"/>
          <w:marTop w:val="0"/>
          <w:marBottom w:val="0"/>
          <w:divBdr>
            <w:top w:val="none" w:sz="0" w:space="0" w:color="auto"/>
            <w:left w:val="none" w:sz="0" w:space="0" w:color="auto"/>
            <w:bottom w:val="none" w:sz="0" w:space="0" w:color="auto"/>
            <w:right w:val="none" w:sz="0" w:space="0" w:color="auto"/>
          </w:divBdr>
          <w:divsChild>
            <w:div w:id="514536864">
              <w:marLeft w:val="0"/>
              <w:marRight w:val="0"/>
              <w:marTop w:val="0"/>
              <w:marBottom w:val="0"/>
              <w:divBdr>
                <w:top w:val="none" w:sz="0" w:space="0" w:color="auto"/>
                <w:left w:val="none" w:sz="0" w:space="0" w:color="auto"/>
                <w:bottom w:val="none" w:sz="0" w:space="0" w:color="auto"/>
                <w:right w:val="none" w:sz="0" w:space="0" w:color="auto"/>
              </w:divBdr>
            </w:div>
          </w:divsChild>
        </w:div>
        <w:div w:id="1603024711">
          <w:marLeft w:val="0"/>
          <w:marRight w:val="0"/>
          <w:marTop w:val="0"/>
          <w:marBottom w:val="0"/>
          <w:divBdr>
            <w:top w:val="none" w:sz="0" w:space="0" w:color="auto"/>
            <w:left w:val="none" w:sz="0" w:space="0" w:color="auto"/>
            <w:bottom w:val="none" w:sz="0" w:space="0" w:color="auto"/>
            <w:right w:val="none" w:sz="0" w:space="0" w:color="auto"/>
          </w:divBdr>
          <w:divsChild>
            <w:div w:id="1898514128">
              <w:marLeft w:val="0"/>
              <w:marRight w:val="0"/>
              <w:marTop w:val="0"/>
              <w:marBottom w:val="0"/>
              <w:divBdr>
                <w:top w:val="none" w:sz="0" w:space="0" w:color="auto"/>
                <w:left w:val="none" w:sz="0" w:space="0" w:color="auto"/>
                <w:bottom w:val="none" w:sz="0" w:space="0" w:color="auto"/>
                <w:right w:val="none" w:sz="0" w:space="0" w:color="auto"/>
              </w:divBdr>
            </w:div>
          </w:divsChild>
        </w:div>
        <w:div w:id="1617249119">
          <w:marLeft w:val="0"/>
          <w:marRight w:val="0"/>
          <w:marTop w:val="0"/>
          <w:marBottom w:val="0"/>
          <w:divBdr>
            <w:top w:val="none" w:sz="0" w:space="0" w:color="auto"/>
            <w:left w:val="none" w:sz="0" w:space="0" w:color="auto"/>
            <w:bottom w:val="none" w:sz="0" w:space="0" w:color="auto"/>
            <w:right w:val="none" w:sz="0" w:space="0" w:color="auto"/>
          </w:divBdr>
          <w:divsChild>
            <w:div w:id="2064405435">
              <w:marLeft w:val="0"/>
              <w:marRight w:val="0"/>
              <w:marTop w:val="0"/>
              <w:marBottom w:val="0"/>
              <w:divBdr>
                <w:top w:val="none" w:sz="0" w:space="0" w:color="auto"/>
                <w:left w:val="none" w:sz="0" w:space="0" w:color="auto"/>
                <w:bottom w:val="none" w:sz="0" w:space="0" w:color="auto"/>
                <w:right w:val="none" w:sz="0" w:space="0" w:color="auto"/>
              </w:divBdr>
            </w:div>
          </w:divsChild>
        </w:div>
        <w:div w:id="1642149654">
          <w:marLeft w:val="0"/>
          <w:marRight w:val="0"/>
          <w:marTop w:val="0"/>
          <w:marBottom w:val="0"/>
          <w:divBdr>
            <w:top w:val="none" w:sz="0" w:space="0" w:color="auto"/>
            <w:left w:val="none" w:sz="0" w:space="0" w:color="auto"/>
            <w:bottom w:val="none" w:sz="0" w:space="0" w:color="auto"/>
            <w:right w:val="none" w:sz="0" w:space="0" w:color="auto"/>
          </w:divBdr>
          <w:divsChild>
            <w:div w:id="1438598241">
              <w:marLeft w:val="0"/>
              <w:marRight w:val="0"/>
              <w:marTop w:val="0"/>
              <w:marBottom w:val="0"/>
              <w:divBdr>
                <w:top w:val="none" w:sz="0" w:space="0" w:color="auto"/>
                <w:left w:val="none" w:sz="0" w:space="0" w:color="auto"/>
                <w:bottom w:val="none" w:sz="0" w:space="0" w:color="auto"/>
                <w:right w:val="none" w:sz="0" w:space="0" w:color="auto"/>
              </w:divBdr>
            </w:div>
          </w:divsChild>
        </w:div>
        <w:div w:id="1649746664">
          <w:marLeft w:val="0"/>
          <w:marRight w:val="0"/>
          <w:marTop w:val="0"/>
          <w:marBottom w:val="0"/>
          <w:divBdr>
            <w:top w:val="none" w:sz="0" w:space="0" w:color="auto"/>
            <w:left w:val="none" w:sz="0" w:space="0" w:color="auto"/>
            <w:bottom w:val="none" w:sz="0" w:space="0" w:color="auto"/>
            <w:right w:val="none" w:sz="0" w:space="0" w:color="auto"/>
          </w:divBdr>
          <w:divsChild>
            <w:div w:id="1169633142">
              <w:marLeft w:val="0"/>
              <w:marRight w:val="0"/>
              <w:marTop w:val="0"/>
              <w:marBottom w:val="0"/>
              <w:divBdr>
                <w:top w:val="none" w:sz="0" w:space="0" w:color="auto"/>
                <w:left w:val="none" w:sz="0" w:space="0" w:color="auto"/>
                <w:bottom w:val="none" w:sz="0" w:space="0" w:color="auto"/>
                <w:right w:val="none" w:sz="0" w:space="0" w:color="auto"/>
              </w:divBdr>
            </w:div>
          </w:divsChild>
        </w:div>
        <w:div w:id="1658194232">
          <w:marLeft w:val="0"/>
          <w:marRight w:val="0"/>
          <w:marTop w:val="0"/>
          <w:marBottom w:val="0"/>
          <w:divBdr>
            <w:top w:val="none" w:sz="0" w:space="0" w:color="auto"/>
            <w:left w:val="none" w:sz="0" w:space="0" w:color="auto"/>
            <w:bottom w:val="none" w:sz="0" w:space="0" w:color="auto"/>
            <w:right w:val="none" w:sz="0" w:space="0" w:color="auto"/>
          </w:divBdr>
          <w:divsChild>
            <w:div w:id="262492145">
              <w:marLeft w:val="0"/>
              <w:marRight w:val="0"/>
              <w:marTop w:val="0"/>
              <w:marBottom w:val="0"/>
              <w:divBdr>
                <w:top w:val="none" w:sz="0" w:space="0" w:color="auto"/>
                <w:left w:val="none" w:sz="0" w:space="0" w:color="auto"/>
                <w:bottom w:val="none" w:sz="0" w:space="0" w:color="auto"/>
                <w:right w:val="none" w:sz="0" w:space="0" w:color="auto"/>
              </w:divBdr>
            </w:div>
          </w:divsChild>
        </w:div>
        <w:div w:id="1679654357">
          <w:marLeft w:val="0"/>
          <w:marRight w:val="0"/>
          <w:marTop w:val="0"/>
          <w:marBottom w:val="0"/>
          <w:divBdr>
            <w:top w:val="none" w:sz="0" w:space="0" w:color="auto"/>
            <w:left w:val="none" w:sz="0" w:space="0" w:color="auto"/>
            <w:bottom w:val="none" w:sz="0" w:space="0" w:color="auto"/>
            <w:right w:val="none" w:sz="0" w:space="0" w:color="auto"/>
          </w:divBdr>
          <w:divsChild>
            <w:div w:id="572160161">
              <w:marLeft w:val="0"/>
              <w:marRight w:val="0"/>
              <w:marTop w:val="0"/>
              <w:marBottom w:val="0"/>
              <w:divBdr>
                <w:top w:val="none" w:sz="0" w:space="0" w:color="auto"/>
                <w:left w:val="none" w:sz="0" w:space="0" w:color="auto"/>
                <w:bottom w:val="none" w:sz="0" w:space="0" w:color="auto"/>
                <w:right w:val="none" w:sz="0" w:space="0" w:color="auto"/>
              </w:divBdr>
            </w:div>
          </w:divsChild>
        </w:div>
        <w:div w:id="1702434893">
          <w:marLeft w:val="0"/>
          <w:marRight w:val="0"/>
          <w:marTop w:val="0"/>
          <w:marBottom w:val="0"/>
          <w:divBdr>
            <w:top w:val="none" w:sz="0" w:space="0" w:color="auto"/>
            <w:left w:val="none" w:sz="0" w:space="0" w:color="auto"/>
            <w:bottom w:val="none" w:sz="0" w:space="0" w:color="auto"/>
            <w:right w:val="none" w:sz="0" w:space="0" w:color="auto"/>
          </w:divBdr>
          <w:divsChild>
            <w:div w:id="1152481484">
              <w:marLeft w:val="0"/>
              <w:marRight w:val="0"/>
              <w:marTop w:val="0"/>
              <w:marBottom w:val="0"/>
              <w:divBdr>
                <w:top w:val="none" w:sz="0" w:space="0" w:color="auto"/>
                <w:left w:val="none" w:sz="0" w:space="0" w:color="auto"/>
                <w:bottom w:val="none" w:sz="0" w:space="0" w:color="auto"/>
                <w:right w:val="none" w:sz="0" w:space="0" w:color="auto"/>
              </w:divBdr>
            </w:div>
          </w:divsChild>
        </w:div>
        <w:div w:id="1711101077">
          <w:marLeft w:val="0"/>
          <w:marRight w:val="0"/>
          <w:marTop w:val="0"/>
          <w:marBottom w:val="0"/>
          <w:divBdr>
            <w:top w:val="none" w:sz="0" w:space="0" w:color="auto"/>
            <w:left w:val="none" w:sz="0" w:space="0" w:color="auto"/>
            <w:bottom w:val="none" w:sz="0" w:space="0" w:color="auto"/>
            <w:right w:val="none" w:sz="0" w:space="0" w:color="auto"/>
          </w:divBdr>
          <w:divsChild>
            <w:div w:id="716316987">
              <w:marLeft w:val="0"/>
              <w:marRight w:val="0"/>
              <w:marTop w:val="0"/>
              <w:marBottom w:val="0"/>
              <w:divBdr>
                <w:top w:val="none" w:sz="0" w:space="0" w:color="auto"/>
                <w:left w:val="none" w:sz="0" w:space="0" w:color="auto"/>
                <w:bottom w:val="none" w:sz="0" w:space="0" w:color="auto"/>
                <w:right w:val="none" w:sz="0" w:space="0" w:color="auto"/>
              </w:divBdr>
            </w:div>
          </w:divsChild>
        </w:div>
        <w:div w:id="1711374149">
          <w:marLeft w:val="0"/>
          <w:marRight w:val="0"/>
          <w:marTop w:val="0"/>
          <w:marBottom w:val="0"/>
          <w:divBdr>
            <w:top w:val="none" w:sz="0" w:space="0" w:color="auto"/>
            <w:left w:val="none" w:sz="0" w:space="0" w:color="auto"/>
            <w:bottom w:val="none" w:sz="0" w:space="0" w:color="auto"/>
            <w:right w:val="none" w:sz="0" w:space="0" w:color="auto"/>
          </w:divBdr>
          <w:divsChild>
            <w:div w:id="185869567">
              <w:marLeft w:val="0"/>
              <w:marRight w:val="0"/>
              <w:marTop w:val="0"/>
              <w:marBottom w:val="0"/>
              <w:divBdr>
                <w:top w:val="none" w:sz="0" w:space="0" w:color="auto"/>
                <w:left w:val="none" w:sz="0" w:space="0" w:color="auto"/>
                <w:bottom w:val="none" w:sz="0" w:space="0" w:color="auto"/>
                <w:right w:val="none" w:sz="0" w:space="0" w:color="auto"/>
              </w:divBdr>
            </w:div>
          </w:divsChild>
        </w:div>
        <w:div w:id="1715424833">
          <w:marLeft w:val="0"/>
          <w:marRight w:val="0"/>
          <w:marTop w:val="0"/>
          <w:marBottom w:val="0"/>
          <w:divBdr>
            <w:top w:val="none" w:sz="0" w:space="0" w:color="auto"/>
            <w:left w:val="none" w:sz="0" w:space="0" w:color="auto"/>
            <w:bottom w:val="none" w:sz="0" w:space="0" w:color="auto"/>
            <w:right w:val="none" w:sz="0" w:space="0" w:color="auto"/>
          </w:divBdr>
          <w:divsChild>
            <w:div w:id="1720323903">
              <w:marLeft w:val="0"/>
              <w:marRight w:val="0"/>
              <w:marTop w:val="0"/>
              <w:marBottom w:val="0"/>
              <w:divBdr>
                <w:top w:val="none" w:sz="0" w:space="0" w:color="auto"/>
                <w:left w:val="none" w:sz="0" w:space="0" w:color="auto"/>
                <w:bottom w:val="none" w:sz="0" w:space="0" w:color="auto"/>
                <w:right w:val="none" w:sz="0" w:space="0" w:color="auto"/>
              </w:divBdr>
            </w:div>
          </w:divsChild>
        </w:div>
        <w:div w:id="1733964441">
          <w:marLeft w:val="0"/>
          <w:marRight w:val="0"/>
          <w:marTop w:val="0"/>
          <w:marBottom w:val="0"/>
          <w:divBdr>
            <w:top w:val="none" w:sz="0" w:space="0" w:color="auto"/>
            <w:left w:val="none" w:sz="0" w:space="0" w:color="auto"/>
            <w:bottom w:val="none" w:sz="0" w:space="0" w:color="auto"/>
            <w:right w:val="none" w:sz="0" w:space="0" w:color="auto"/>
          </w:divBdr>
          <w:divsChild>
            <w:div w:id="1976256049">
              <w:marLeft w:val="0"/>
              <w:marRight w:val="0"/>
              <w:marTop w:val="0"/>
              <w:marBottom w:val="0"/>
              <w:divBdr>
                <w:top w:val="none" w:sz="0" w:space="0" w:color="auto"/>
                <w:left w:val="none" w:sz="0" w:space="0" w:color="auto"/>
                <w:bottom w:val="none" w:sz="0" w:space="0" w:color="auto"/>
                <w:right w:val="none" w:sz="0" w:space="0" w:color="auto"/>
              </w:divBdr>
            </w:div>
          </w:divsChild>
        </w:div>
        <w:div w:id="1805390423">
          <w:marLeft w:val="0"/>
          <w:marRight w:val="0"/>
          <w:marTop w:val="0"/>
          <w:marBottom w:val="0"/>
          <w:divBdr>
            <w:top w:val="none" w:sz="0" w:space="0" w:color="auto"/>
            <w:left w:val="none" w:sz="0" w:space="0" w:color="auto"/>
            <w:bottom w:val="none" w:sz="0" w:space="0" w:color="auto"/>
            <w:right w:val="none" w:sz="0" w:space="0" w:color="auto"/>
          </w:divBdr>
          <w:divsChild>
            <w:div w:id="1408723061">
              <w:marLeft w:val="0"/>
              <w:marRight w:val="0"/>
              <w:marTop w:val="0"/>
              <w:marBottom w:val="0"/>
              <w:divBdr>
                <w:top w:val="none" w:sz="0" w:space="0" w:color="auto"/>
                <w:left w:val="none" w:sz="0" w:space="0" w:color="auto"/>
                <w:bottom w:val="none" w:sz="0" w:space="0" w:color="auto"/>
                <w:right w:val="none" w:sz="0" w:space="0" w:color="auto"/>
              </w:divBdr>
            </w:div>
          </w:divsChild>
        </w:div>
        <w:div w:id="1807888070">
          <w:marLeft w:val="0"/>
          <w:marRight w:val="0"/>
          <w:marTop w:val="0"/>
          <w:marBottom w:val="0"/>
          <w:divBdr>
            <w:top w:val="none" w:sz="0" w:space="0" w:color="auto"/>
            <w:left w:val="none" w:sz="0" w:space="0" w:color="auto"/>
            <w:bottom w:val="none" w:sz="0" w:space="0" w:color="auto"/>
            <w:right w:val="none" w:sz="0" w:space="0" w:color="auto"/>
          </w:divBdr>
          <w:divsChild>
            <w:div w:id="8872563">
              <w:marLeft w:val="0"/>
              <w:marRight w:val="0"/>
              <w:marTop w:val="0"/>
              <w:marBottom w:val="0"/>
              <w:divBdr>
                <w:top w:val="none" w:sz="0" w:space="0" w:color="auto"/>
                <w:left w:val="none" w:sz="0" w:space="0" w:color="auto"/>
                <w:bottom w:val="none" w:sz="0" w:space="0" w:color="auto"/>
                <w:right w:val="none" w:sz="0" w:space="0" w:color="auto"/>
              </w:divBdr>
            </w:div>
          </w:divsChild>
        </w:div>
        <w:div w:id="1881554651">
          <w:marLeft w:val="0"/>
          <w:marRight w:val="0"/>
          <w:marTop w:val="0"/>
          <w:marBottom w:val="0"/>
          <w:divBdr>
            <w:top w:val="none" w:sz="0" w:space="0" w:color="auto"/>
            <w:left w:val="none" w:sz="0" w:space="0" w:color="auto"/>
            <w:bottom w:val="none" w:sz="0" w:space="0" w:color="auto"/>
            <w:right w:val="none" w:sz="0" w:space="0" w:color="auto"/>
          </w:divBdr>
          <w:divsChild>
            <w:div w:id="1281306814">
              <w:marLeft w:val="0"/>
              <w:marRight w:val="0"/>
              <w:marTop w:val="0"/>
              <w:marBottom w:val="0"/>
              <w:divBdr>
                <w:top w:val="none" w:sz="0" w:space="0" w:color="auto"/>
                <w:left w:val="none" w:sz="0" w:space="0" w:color="auto"/>
                <w:bottom w:val="none" w:sz="0" w:space="0" w:color="auto"/>
                <w:right w:val="none" w:sz="0" w:space="0" w:color="auto"/>
              </w:divBdr>
            </w:div>
          </w:divsChild>
        </w:div>
        <w:div w:id="1895191752">
          <w:marLeft w:val="0"/>
          <w:marRight w:val="0"/>
          <w:marTop w:val="0"/>
          <w:marBottom w:val="0"/>
          <w:divBdr>
            <w:top w:val="none" w:sz="0" w:space="0" w:color="auto"/>
            <w:left w:val="none" w:sz="0" w:space="0" w:color="auto"/>
            <w:bottom w:val="none" w:sz="0" w:space="0" w:color="auto"/>
            <w:right w:val="none" w:sz="0" w:space="0" w:color="auto"/>
          </w:divBdr>
          <w:divsChild>
            <w:div w:id="383454982">
              <w:marLeft w:val="0"/>
              <w:marRight w:val="0"/>
              <w:marTop w:val="0"/>
              <w:marBottom w:val="0"/>
              <w:divBdr>
                <w:top w:val="none" w:sz="0" w:space="0" w:color="auto"/>
                <w:left w:val="none" w:sz="0" w:space="0" w:color="auto"/>
                <w:bottom w:val="none" w:sz="0" w:space="0" w:color="auto"/>
                <w:right w:val="none" w:sz="0" w:space="0" w:color="auto"/>
              </w:divBdr>
            </w:div>
          </w:divsChild>
        </w:div>
        <w:div w:id="1932086517">
          <w:marLeft w:val="0"/>
          <w:marRight w:val="0"/>
          <w:marTop w:val="0"/>
          <w:marBottom w:val="0"/>
          <w:divBdr>
            <w:top w:val="none" w:sz="0" w:space="0" w:color="auto"/>
            <w:left w:val="none" w:sz="0" w:space="0" w:color="auto"/>
            <w:bottom w:val="none" w:sz="0" w:space="0" w:color="auto"/>
            <w:right w:val="none" w:sz="0" w:space="0" w:color="auto"/>
          </w:divBdr>
          <w:divsChild>
            <w:div w:id="277416089">
              <w:marLeft w:val="0"/>
              <w:marRight w:val="0"/>
              <w:marTop w:val="0"/>
              <w:marBottom w:val="0"/>
              <w:divBdr>
                <w:top w:val="none" w:sz="0" w:space="0" w:color="auto"/>
                <w:left w:val="none" w:sz="0" w:space="0" w:color="auto"/>
                <w:bottom w:val="none" w:sz="0" w:space="0" w:color="auto"/>
                <w:right w:val="none" w:sz="0" w:space="0" w:color="auto"/>
              </w:divBdr>
            </w:div>
          </w:divsChild>
        </w:div>
        <w:div w:id="1939292184">
          <w:marLeft w:val="0"/>
          <w:marRight w:val="0"/>
          <w:marTop w:val="0"/>
          <w:marBottom w:val="0"/>
          <w:divBdr>
            <w:top w:val="none" w:sz="0" w:space="0" w:color="auto"/>
            <w:left w:val="none" w:sz="0" w:space="0" w:color="auto"/>
            <w:bottom w:val="none" w:sz="0" w:space="0" w:color="auto"/>
            <w:right w:val="none" w:sz="0" w:space="0" w:color="auto"/>
          </w:divBdr>
          <w:divsChild>
            <w:div w:id="804742207">
              <w:marLeft w:val="0"/>
              <w:marRight w:val="0"/>
              <w:marTop w:val="0"/>
              <w:marBottom w:val="0"/>
              <w:divBdr>
                <w:top w:val="none" w:sz="0" w:space="0" w:color="auto"/>
                <w:left w:val="none" w:sz="0" w:space="0" w:color="auto"/>
                <w:bottom w:val="none" w:sz="0" w:space="0" w:color="auto"/>
                <w:right w:val="none" w:sz="0" w:space="0" w:color="auto"/>
              </w:divBdr>
            </w:div>
          </w:divsChild>
        </w:div>
        <w:div w:id="1949198018">
          <w:marLeft w:val="0"/>
          <w:marRight w:val="0"/>
          <w:marTop w:val="0"/>
          <w:marBottom w:val="0"/>
          <w:divBdr>
            <w:top w:val="none" w:sz="0" w:space="0" w:color="auto"/>
            <w:left w:val="none" w:sz="0" w:space="0" w:color="auto"/>
            <w:bottom w:val="none" w:sz="0" w:space="0" w:color="auto"/>
            <w:right w:val="none" w:sz="0" w:space="0" w:color="auto"/>
          </w:divBdr>
          <w:divsChild>
            <w:div w:id="342826960">
              <w:marLeft w:val="0"/>
              <w:marRight w:val="0"/>
              <w:marTop w:val="0"/>
              <w:marBottom w:val="0"/>
              <w:divBdr>
                <w:top w:val="none" w:sz="0" w:space="0" w:color="auto"/>
                <w:left w:val="none" w:sz="0" w:space="0" w:color="auto"/>
                <w:bottom w:val="none" w:sz="0" w:space="0" w:color="auto"/>
                <w:right w:val="none" w:sz="0" w:space="0" w:color="auto"/>
              </w:divBdr>
            </w:div>
          </w:divsChild>
        </w:div>
        <w:div w:id="1959412077">
          <w:marLeft w:val="0"/>
          <w:marRight w:val="0"/>
          <w:marTop w:val="0"/>
          <w:marBottom w:val="0"/>
          <w:divBdr>
            <w:top w:val="none" w:sz="0" w:space="0" w:color="auto"/>
            <w:left w:val="none" w:sz="0" w:space="0" w:color="auto"/>
            <w:bottom w:val="none" w:sz="0" w:space="0" w:color="auto"/>
            <w:right w:val="none" w:sz="0" w:space="0" w:color="auto"/>
          </w:divBdr>
          <w:divsChild>
            <w:div w:id="249776696">
              <w:marLeft w:val="0"/>
              <w:marRight w:val="0"/>
              <w:marTop w:val="0"/>
              <w:marBottom w:val="0"/>
              <w:divBdr>
                <w:top w:val="none" w:sz="0" w:space="0" w:color="auto"/>
                <w:left w:val="none" w:sz="0" w:space="0" w:color="auto"/>
                <w:bottom w:val="none" w:sz="0" w:space="0" w:color="auto"/>
                <w:right w:val="none" w:sz="0" w:space="0" w:color="auto"/>
              </w:divBdr>
            </w:div>
          </w:divsChild>
        </w:div>
        <w:div w:id="2003656416">
          <w:marLeft w:val="0"/>
          <w:marRight w:val="0"/>
          <w:marTop w:val="0"/>
          <w:marBottom w:val="0"/>
          <w:divBdr>
            <w:top w:val="none" w:sz="0" w:space="0" w:color="auto"/>
            <w:left w:val="none" w:sz="0" w:space="0" w:color="auto"/>
            <w:bottom w:val="none" w:sz="0" w:space="0" w:color="auto"/>
            <w:right w:val="none" w:sz="0" w:space="0" w:color="auto"/>
          </w:divBdr>
          <w:divsChild>
            <w:div w:id="453984263">
              <w:marLeft w:val="0"/>
              <w:marRight w:val="0"/>
              <w:marTop w:val="0"/>
              <w:marBottom w:val="0"/>
              <w:divBdr>
                <w:top w:val="none" w:sz="0" w:space="0" w:color="auto"/>
                <w:left w:val="none" w:sz="0" w:space="0" w:color="auto"/>
                <w:bottom w:val="none" w:sz="0" w:space="0" w:color="auto"/>
                <w:right w:val="none" w:sz="0" w:space="0" w:color="auto"/>
              </w:divBdr>
            </w:div>
          </w:divsChild>
        </w:div>
        <w:div w:id="2006740767">
          <w:marLeft w:val="0"/>
          <w:marRight w:val="0"/>
          <w:marTop w:val="0"/>
          <w:marBottom w:val="0"/>
          <w:divBdr>
            <w:top w:val="none" w:sz="0" w:space="0" w:color="auto"/>
            <w:left w:val="none" w:sz="0" w:space="0" w:color="auto"/>
            <w:bottom w:val="none" w:sz="0" w:space="0" w:color="auto"/>
            <w:right w:val="none" w:sz="0" w:space="0" w:color="auto"/>
          </w:divBdr>
          <w:divsChild>
            <w:div w:id="1615021554">
              <w:marLeft w:val="0"/>
              <w:marRight w:val="0"/>
              <w:marTop w:val="0"/>
              <w:marBottom w:val="0"/>
              <w:divBdr>
                <w:top w:val="none" w:sz="0" w:space="0" w:color="auto"/>
                <w:left w:val="none" w:sz="0" w:space="0" w:color="auto"/>
                <w:bottom w:val="none" w:sz="0" w:space="0" w:color="auto"/>
                <w:right w:val="none" w:sz="0" w:space="0" w:color="auto"/>
              </w:divBdr>
            </w:div>
          </w:divsChild>
        </w:div>
        <w:div w:id="2029061477">
          <w:marLeft w:val="0"/>
          <w:marRight w:val="0"/>
          <w:marTop w:val="0"/>
          <w:marBottom w:val="0"/>
          <w:divBdr>
            <w:top w:val="none" w:sz="0" w:space="0" w:color="auto"/>
            <w:left w:val="none" w:sz="0" w:space="0" w:color="auto"/>
            <w:bottom w:val="none" w:sz="0" w:space="0" w:color="auto"/>
            <w:right w:val="none" w:sz="0" w:space="0" w:color="auto"/>
          </w:divBdr>
          <w:divsChild>
            <w:div w:id="1777403994">
              <w:marLeft w:val="0"/>
              <w:marRight w:val="0"/>
              <w:marTop w:val="0"/>
              <w:marBottom w:val="0"/>
              <w:divBdr>
                <w:top w:val="none" w:sz="0" w:space="0" w:color="auto"/>
                <w:left w:val="none" w:sz="0" w:space="0" w:color="auto"/>
                <w:bottom w:val="none" w:sz="0" w:space="0" w:color="auto"/>
                <w:right w:val="none" w:sz="0" w:space="0" w:color="auto"/>
              </w:divBdr>
            </w:div>
          </w:divsChild>
        </w:div>
        <w:div w:id="2052076100">
          <w:marLeft w:val="0"/>
          <w:marRight w:val="0"/>
          <w:marTop w:val="0"/>
          <w:marBottom w:val="0"/>
          <w:divBdr>
            <w:top w:val="none" w:sz="0" w:space="0" w:color="auto"/>
            <w:left w:val="none" w:sz="0" w:space="0" w:color="auto"/>
            <w:bottom w:val="none" w:sz="0" w:space="0" w:color="auto"/>
            <w:right w:val="none" w:sz="0" w:space="0" w:color="auto"/>
          </w:divBdr>
          <w:divsChild>
            <w:div w:id="1943876818">
              <w:marLeft w:val="0"/>
              <w:marRight w:val="0"/>
              <w:marTop w:val="0"/>
              <w:marBottom w:val="0"/>
              <w:divBdr>
                <w:top w:val="none" w:sz="0" w:space="0" w:color="auto"/>
                <w:left w:val="none" w:sz="0" w:space="0" w:color="auto"/>
                <w:bottom w:val="none" w:sz="0" w:space="0" w:color="auto"/>
                <w:right w:val="none" w:sz="0" w:space="0" w:color="auto"/>
              </w:divBdr>
            </w:div>
          </w:divsChild>
        </w:div>
        <w:div w:id="2072118369">
          <w:marLeft w:val="0"/>
          <w:marRight w:val="0"/>
          <w:marTop w:val="0"/>
          <w:marBottom w:val="0"/>
          <w:divBdr>
            <w:top w:val="none" w:sz="0" w:space="0" w:color="auto"/>
            <w:left w:val="none" w:sz="0" w:space="0" w:color="auto"/>
            <w:bottom w:val="none" w:sz="0" w:space="0" w:color="auto"/>
            <w:right w:val="none" w:sz="0" w:space="0" w:color="auto"/>
          </w:divBdr>
          <w:divsChild>
            <w:div w:id="1171722394">
              <w:marLeft w:val="0"/>
              <w:marRight w:val="0"/>
              <w:marTop w:val="0"/>
              <w:marBottom w:val="0"/>
              <w:divBdr>
                <w:top w:val="none" w:sz="0" w:space="0" w:color="auto"/>
                <w:left w:val="none" w:sz="0" w:space="0" w:color="auto"/>
                <w:bottom w:val="none" w:sz="0" w:space="0" w:color="auto"/>
                <w:right w:val="none" w:sz="0" w:space="0" w:color="auto"/>
              </w:divBdr>
            </w:div>
          </w:divsChild>
        </w:div>
        <w:div w:id="2111509114">
          <w:marLeft w:val="0"/>
          <w:marRight w:val="0"/>
          <w:marTop w:val="0"/>
          <w:marBottom w:val="0"/>
          <w:divBdr>
            <w:top w:val="none" w:sz="0" w:space="0" w:color="auto"/>
            <w:left w:val="none" w:sz="0" w:space="0" w:color="auto"/>
            <w:bottom w:val="none" w:sz="0" w:space="0" w:color="auto"/>
            <w:right w:val="none" w:sz="0" w:space="0" w:color="auto"/>
          </w:divBdr>
          <w:divsChild>
            <w:div w:id="7639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2367">
      <w:bodyDiv w:val="1"/>
      <w:marLeft w:val="0"/>
      <w:marRight w:val="0"/>
      <w:marTop w:val="0"/>
      <w:marBottom w:val="0"/>
      <w:divBdr>
        <w:top w:val="none" w:sz="0" w:space="0" w:color="auto"/>
        <w:left w:val="none" w:sz="0" w:space="0" w:color="auto"/>
        <w:bottom w:val="none" w:sz="0" w:space="0" w:color="auto"/>
        <w:right w:val="none" w:sz="0" w:space="0" w:color="auto"/>
      </w:divBdr>
      <w:divsChild>
        <w:div w:id="999581119">
          <w:marLeft w:val="0"/>
          <w:marRight w:val="0"/>
          <w:marTop w:val="0"/>
          <w:marBottom w:val="0"/>
          <w:divBdr>
            <w:top w:val="none" w:sz="0" w:space="0" w:color="auto"/>
            <w:left w:val="none" w:sz="0" w:space="0" w:color="auto"/>
            <w:bottom w:val="none" w:sz="0" w:space="0" w:color="auto"/>
            <w:right w:val="none" w:sz="0" w:space="0" w:color="auto"/>
          </w:divBdr>
          <w:divsChild>
            <w:div w:id="883561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3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172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0850583">
      <w:bodyDiv w:val="1"/>
      <w:marLeft w:val="0"/>
      <w:marRight w:val="0"/>
      <w:marTop w:val="0"/>
      <w:marBottom w:val="0"/>
      <w:divBdr>
        <w:top w:val="none" w:sz="0" w:space="0" w:color="auto"/>
        <w:left w:val="none" w:sz="0" w:space="0" w:color="auto"/>
        <w:bottom w:val="none" w:sz="0" w:space="0" w:color="auto"/>
        <w:right w:val="none" w:sz="0" w:space="0" w:color="auto"/>
      </w:divBdr>
    </w:div>
    <w:div w:id="1946041150">
      <w:bodyDiv w:val="1"/>
      <w:marLeft w:val="0"/>
      <w:marRight w:val="0"/>
      <w:marTop w:val="0"/>
      <w:marBottom w:val="0"/>
      <w:divBdr>
        <w:top w:val="none" w:sz="0" w:space="0" w:color="auto"/>
        <w:left w:val="none" w:sz="0" w:space="0" w:color="auto"/>
        <w:bottom w:val="none" w:sz="0" w:space="0" w:color="auto"/>
        <w:right w:val="none" w:sz="0" w:space="0" w:color="auto"/>
      </w:divBdr>
      <w:divsChild>
        <w:div w:id="645739406">
          <w:marLeft w:val="0"/>
          <w:marRight w:val="0"/>
          <w:marTop w:val="0"/>
          <w:marBottom w:val="0"/>
          <w:divBdr>
            <w:top w:val="none" w:sz="0" w:space="0" w:color="auto"/>
            <w:left w:val="none" w:sz="0" w:space="0" w:color="auto"/>
            <w:bottom w:val="none" w:sz="0" w:space="0" w:color="auto"/>
            <w:right w:val="none" w:sz="0" w:space="0" w:color="auto"/>
          </w:divBdr>
        </w:div>
      </w:divsChild>
    </w:div>
    <w:div w:id="1953632615">
      <w:bodyDiv w:val="1"/>
      <w:marLeft w:val="0"/>
      <w:marRight w:val="0"/>
      <w:marTop w:val="0"/>
      <w:marBottom w:val="0"/>
      <w:divBdr>
        <w:top w:val="none" w:sz="0" w:space="0" w:color="auto"/>
        <w:left w:val="none" w:sz="0" w:space="0" w:color="auto"/>
        <w:bottom w:val="none" w:sz="0" w:space="0" w:color="auto"/>
        <w:right w:val="none" w:sz="0" w:space="0" w:color="auto"/>
      </w:divBdr>
    </w:div>
    <w:div w:id="1963219376">
      <w:bodyDiv w:val="1"/>
      <w:marLeft w:val="0"/>
      <w:marRight w:val="0"/>
      <w:marTop w:val="0"/>
      <w:marBottom w:val="0"/>
      <w:divBdr>
        <w:top w:val="none" w:sz="0" w:space="0" w:color="auto"/>
        <w:left w:val="none" w:sz="0" w:space="0" w:color="auto"/>
        <w:bottom w:val="none" w:sz="0" w:space="0" w:color="auto"/>
        <w:right w:val="none" w:sz="0" w:space="0" w:color="auto"/>
      </w:divBdr>
    </w:div>
    <w:div w:id="1963724180">
      <w:bodyDiv w:val="1"/>
      <w:marLeft w:val="0"/>
      <w:marRight w:val="0"/>
      <w:marTop w:val="0"/>
      <w:marBottom w:val="0"/>
      <w:divBdr>
        <w:top w:val="none" w:sz="0" w:space="0" w:color="auto"/>
        <w:left w:val="none" w:sz="0" w:space="0" w:color="auto"/>
        <w:bottom w:val="none" w:sz="0" w:space="0" w:color="auto"/>
        <w:right w:val="none" w:sz="0" w:space="0" w:color="auto"/>
      </w:divBdr>
    </w:div>
    <w:div w:id="2002153177">
      <w:bodyDiv w:val="1"/>
      <w:marLeft w:val="0"/>
      <w:marRight w:val="0"/>
      <w:marTop w:val="0"/>
      <w:marBottom w:val="0"/>
      <w:divBdr>
        <w:top w:val="none" w:sz="0" w:space="0" w:color="auto"/>
        <w:left w:val="none" w:sz="0" w:space="0" w:color="auto"/>
        <w:bottom w:val="none" w:sz="0" w:space="0" w:color="auto"/>
        <w:right w:val="none" w:sz="0" w:space="0" w:color="auto"/>
      </w:divBdr>
    </w:div>
    <w:div w:id="2006664275">
      <w:bodyDiv w:val="1"/>
      <w:marLeft w:val="0"/>
      <w:marRight w:val="0"/>
      <w:marTop w:val="0"/>
      <w:marBottom w:val="0"/>
      <w:divBdr>
        <w:top w:val="none" w:sz="0" w:space="0" w:color="auto"/>
        <w:left w:val="none" w:sz="0" w:space="0" w:color="auto"/>
        <w:bottom w:val="none" w:sz="0" w:space="0" w:color="auto"/>
        <w:right w:val="none" w:sz="0" w:space="0" w:color="auto"/>
      </w:divBdr>
    </w:div>
    <w:div w:id="207627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BE3228B9CA46CCA595D674D5E047B5"/>
        <w:category>
          <w:name w:val="General"/>
          <w:gallery w:val="placeholder"/>
        </w:category>
        <w:types>
          <w:type w:val="bbPlcHdr"/>
        </w:types>
        <w:behaviors>
          <w:behavior w:val="content"/>
        </w:behaviors>
        <w:guid w:val="{7801B498-9CBC-44E3-B42F-6C2FF39EFDF7}"/>
      </w:docPartPr>
      <w:docPartBody>
        <w:p w:rsidR="009C319B" w:rsidRDefault="009C319B">
          <w:pPr>
            <w:pStyle w:val="15BE3228B9CA46CCA595D674D5E047B5"/>
          </w:pPr>
          <w:r>
            <w:rPr>
              <w:rStyle w:val="PlaceholderText"/>
            </w:rPr>
            <w:t>[insert year]</w:t>
          </w:r>
        </w:p>
      </w:docPartBody>
    </w:docPart>
    <w:docPart>
      <w:docPartPr>
        <w:name w:val="B62911D84F6F4509BF1570E2B90B8DE6"/>
        <w:category>
          <w:name w:val="General"/>
          <w:gallery w:val="placeholder"/>
        </w:category>
        <w:types>
          <w:type w:val="bbPlcHdr"/>
        </w:types>
        <w:behaviors>
          <w:behavior w:val="content"/>
        </w:behaviors>
        <w:guid w:val="{7DF2CB5E-A2D2-495E-88E2-26EC59CEB431}"/>
      </w:docPartPr>
      <w:docPartBody>
        <w:p w:rsidR="009C319B" w:rsidRDefault="009C319B">
          <w:pPr>
            <w:pStyle w:val="B62911D84F6F4509BF1570E2B90B8DE6"/>
          </w:pPr>
          <w:r>
            <w:rPr>
              <w:rStyle w:val="PlaceholderText"/>
            </w:rPr>
            <w:t>[insert name of document]</w:t>
          </w:r>
        </w:p>
      </w:docPartBody>
    </w:docPart>
    <w:docPart>
      <w:docPartPr>
        <w:name w:val="2DC2DFF3969A4EABB7DE418FC9F8342B"/>
        <w:category>
          <w:name w:val="General"/>
          <w:gallery w:val="placeholder"/>
        </w:category>
        <w:types>
          <w:type w:val="bbPlcHdr"/>
        </w:types>
        <w:behaviors>
          <w:behavior w:val="content"/>
        </w:behaviors>
        <w:guid w:val="{491E4024-4FC1-46CA-A930-8E485C9A678B}"/>
      </w:docPartPr>
      <w:docPartBody>
        <w:p w:rsidR="009C319B" w:rsidRDefault="009C319B">
          <w:pPr>
            <w:pStyle w:val="2DC2DFF3969A4EABB7DE418FC9F8342B"/>
          </w:pPr>
          <w:r>
            <w:rPr>
              <w:rStyle w:val="PlaceholderText"/>
            </w:rPr>
            <w:t>[xxx-x-xxx-xxxxx-x]</w:t>
          </w:r>
        </w:p>
      </w:docPartBody>
    </w:docPart>
    <w:docPart>
      <w:docPartPr>
        <w:name w:val="F1F2D6D07E884CDF8CB8C8145516FE7A"/>
        <w:category>
          <w:name w:val="General"/>
          <w:gallery w:val="placeholder"/>
        </w:category>
        <w:types>
          <w:type w:val="bbPlcHdr"/>
        </w:types>
        <w:behaviors>
          <w:behavior w:val="content"/>
        </w:behaviors>
        <w:guid w:val="{7A718DBD-CF8C-4362-A4C6-1000FB2CBAD9}"/>
      </w:docPartPr>
      <w:docPartBody>
        <w:p w:rsidR="009C319B" w:rsidRDefault="009C319B">
          <w:pPr>
            <w:pStyle w:val="F1F2D6D07E884CDF8CB8C8145516FE7A"/>
          </w:pPr>
          <w:r w:rsidRPr="0013200A">
            <w:rPr>
              <w:b/>
              <w:bCs/>
              <w:color w:val="808080" w:themeColor="background1" w:themeShade="80"/>
            </w:rPr>
            <w:t>[insert month and year]</w:t>
          </w:r>
        </w:p>
      </w:docPartBody>
    </w:docPart>
    <w:docPart>
      <w:docPartPr>
        <w:name w:val="AA8B113A4C8243319477A512E4134C7F"/>
        <w:category>
          <w:name w:val="General"/>
          <w:gallery w:val="placeholder"/>
        </w:category>
        <w:types>
          <w:type w:val="bbPlcHdr"/>
        </w:types>
        <w:behaviors>
          <w:behavior w:val="content"/>
        </w:behaviors>
        <w:guid w:val="{57FB188F-88A9-4560-940D-901D256815AA}"/>
      </w:docPartPr>
      <w:docPartBody>
        <w:p w:rsidR="009C319B" w:rsidRDefault="009C319B">
          <w:pPr>
            <w:pStyle w:val="AA8B113A4C8243319477A512E4134C7F"/>
          </w:pPr>
          <w:r w:rsidRPr="00A50FE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n-ea">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Mäori">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11"/>
    <w:rsid w:val="00072DFE"/>
    <w:rsid w:val="00085CD1"/>
    <w:rsid w:val="00247BD1"/>
    <w:rsid w:val="002B7DA9"/>
    <w:rsid w:val="002D4F38"/>
    <w:rsid w:val="002F39C0"/>
    <w:rsid w:val="00400ED6"/>
    <w:rsid w:val="00421AC0"/>
    <w:rsid w:val="0046509D"/>
    <w:rsid w:val="004717BC"/>
    <w:rsid w:val="00480322"/>
    <w:rsid w:val="004D256A"/>
    <w:rsid w:val="004F0631"/>
    <w:rsid w:val="00527E8A"/>
    <w:rsid w:val="00570072"/>
    <w:rsid w:val="00577B21"/>
    <w:rsid w:val="00591EA1"/>
    <w:rsid w:val="00696F14"/>
    <w:rsid w:val="006D3743"/>
    <w:rsid w:val="006D4D82"/>
    <w:rsid w:val="006E52C7"/>
    <w:rsid w:val="00783AEC"/>
    <w:rsid w:val="007F1802"/>
    <w:rsid w:val="007F28D8"/>
    <w:rsid w:val="00850C18"/>
    <w:rsid w:val="008B3B04"/>
    <w:rsid w:val="009C319B"/>
    <w:rsid w:val="009D1711"/>
    <w:rsid w:val="00A077A1"/>
    <w:rsid w:val="00A82FFD"/>
    <w:rsid w:val="00A96057"/>
    <w:rsid w:val="00AC63BE"/>
    <w:rsid w:val="00B6060D"/>
    <w:rsid w:val="00BA208B"/>
    <w:rsid w:val="00BA29EC"/>
    <w:rsid w:val="00BA3886"/>
    <w:rsid w:val="00BC78A2"/>
    <w:rsid w:val="00C80C80"/>
    <w:rsid w:val="00CE304D"/>
    <w:rsid w:val="00DA1220"/>
    <w:rsid w:val="00DA257E"/>
    <w:rsid w:val="00E20D15"/>
    <w:rsid w:val="00E26F34"/>
    <w:rsid w:val="00E85E1D"/>
    <w:rsid w:val="00EC1168"/>
    <w:rsid w:val="00EF594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5BE3228B9CA46CCA595D674D5E047B5">
    <w:name w:val="15BE3228B9CA46CCA595D674D5E047B5"/>
  </w:style>
  <w:style w:type="paragraph" w:customStyle="1" w:styleId="B62911D84F6F4509BF1570E2B90B8DE6">
    <w:name w:val="B62911D84F6F4509BF1570E2B90B8DE6"/>
  </w:style>
  <w:style w:type="paragraph" w:customStyle="1" w:styleId="2DC2DFF3969A4EABB7DE418FC9F8342B">
    <w:name w:val="2DC2DFF3969A4EABB7DE418FC9F8342B"/>
  </w:style>
  <w:style w:type="paragraph" w:customStyle="1" w:styleId="F1F2D6D07E884CDF8CB8C8145516FE7A">
    <w:name w:val="F1F2D6D07E884CDF8CB8C8145516FE7A"/>
  </w:style>
  <w:style w:type="paragraph" w:customStyle="1" w:styleId="AA8B113A4C8243319477A512E4134C7F">
    <w:name w:val="AA8B113A4C8243319477A512E4134C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SIA">
      <a:dk1>
        <a:srgbClr val="000000"/>
      </a:dk1>
      <a:lt1>
        <a:srgbClr val="FFFFFF"/>
      </a:lt1>
      <a:dk2>
        <a:srgbClr val="2A2A3E"/>
      </a:dk2>
      <a:lt2>
        <a:srgbClr val="C7C9C9"/>
      </a:lt2>
      <a:accent1>
        <a:srgbClr val="26567F"/>
      </a:accent1>
      <a:accent2>
        <a:srgbClr val="2C86B3"/>
      </a:accent2>
      <a:accent3>
        <a:srgbClr val="007987"/>
      </a:accent3>
      <a:accent4>
        <a:srgbClr val="3A9CAE"/>
      </a:accent4>
      <a:accent5>
        <a:srgbClr val="E8731B"/>
      </a:accent5>
      <a:accent6>
        <a:srgbClr val="979AA0"/>
      </a:accent6>
      <a:hlink>
        <a:srgbClr val="26567F"/>
      </a:hlink>
      <a:folHlink>
        <a:srgbClr val="979AA0"/>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A9B798C3A57249B6565B03F8200973" ma:contentTypeVersion="28" ma:contentTypeDescription="Create a new document." ma:contentTypeScope="" ma:versionID="f018843584b8149bcf3d1a9d4da73a31">
  <xsd:schema xmlns:xsd="http://www.w3.org/2001/XMLSchema" xmlns:xs="http://www.w3.org/2001/XMLSchema" xmlns:p="http://schemas.microsoft.com/office/2006/metadata/properties" xmlns:ns1="http://schemas.microsoft.com/sharepoint/v3" xmlns:ns2="2ba537ea-1f72-4225-8f68-42c57203a4f0" xmlns:ns3="53065858-20d4-424d-b1fe-701ec6652fd2" targetNamespace="http://schemas.microsoft.com/office/2006/metadata/properties" ma:root="true" ma:fieldsID="d75738b5ad9268662f5c28371a07de2f" ns1:_="" ns2:_="" ns3:_="">
    <xsd:import namespace="http://schemas.microsoft.com/sharepoint/v3"/>
    <xsd:import namespace="2ba537ea-1f72-4225-8f68-42c57203a4f0"/>
    <xsd:import namespace="53065858-20d4-424d-b1fe-701ec6652f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1:_ip_UnifiedCompliancePolicyProperties" minOccurs="0"/>
                <xsd:element ref="ns1:_ip_UnifiedCompliancePolicyUIAction" minOccurs="0"/>
                <xsd:element ref="ns3:Signedoff"/>
                <xsd:element ref="ns3:Notes" minOccurs="0"/>
                <xsd:element ref="ns3:Ref" minOccurs="0"/>
                <xsd:element ref="ns3:MediaLengthInSeconds" minOccurs="0"/>
                <xsd:element ref="ns3:ApplicationNumber" minOccurs="0"/>
                <xsd:element ref="ns3:MediaServiceBillingMetadata" minOccurs="0"/>
                <xsd:element ref="ns3:Video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a537ea-1f72-4225-8f68-42c57203a4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dfba2da-108e-4f0e-9510-29a2642c1793}" ma:internalName="TaxCatchAll" ma:showField="CatchAllData" ma:web="2ba537ea-1f72-4225-8f68-42c57203a4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065858-20d4-424d-b1fe-701ec6652f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ignedoff" ma:index="27" ma:displayName="Signed off/presented" ma:default="No" ma:format="Dropdown" ma:internalName="Signedoff">
      <xsd:simpleType>
        <xsd:restriction base="dms:Text">
          <xsd:maxLength value="255"/>
        </xsd:restriction>
      </xsd:simpleType>
    </xsd:element>
    <xsd:element name="Notes" ma:index="28" nillable="true" ma:displayName="Notes" ma:format="Dropdown" ma:internalName="Notes">
      <xsd:simpleType>
        <xsd:restriction base="dms:Note">
          <xsd:maxLength value="255"/>
        </xsd:restriction>
      </xsd:simpleType>
    </xsd:element>
    <xsd:element name="Ref" ma:index="29" nillable="true" ma:displayName="Ref" ma:default="CC-00" ma:format="Dropdown" ma:internalName="Ref">
      <xsd:simpleType>
        <xsd:restriction base="dms:Text">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ApplicationNumber" ma:index="31" nillable="true" ma:displayName="Application Number " ma:format="Dropdown" ma:internalName="ApplicationNumber">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VideoNumber" ma:index="33" nillable="true" ma:displayName="Video Number" ma:format="Dropdown" ma:internalName="VideoNumb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ba537ea-1f72-4225-8f68-42c57203a4f0">INFO-1932211970-4847</_dlc_DocId>
    <Signedoff xmlns="53065858-20d4-424d-b1fe-701ec6652fd2">No</Signedoff>
    <_ip_UnifiedCompliancePolicyUIAction xmlns="http://schemas.microsoft.com/sharepoint/v3" xsi:nil="true"/>
    <_dlc_DocIdUrl xmlns="2ba537ea-1f72-4225-8f68-42c57203a4f0">
      <Url>https://msdgovtnz.sharepoint.com/sites/SWA-WRK-Improving-Social-Outcomes/_layouts/15/DocIdRedir.aspx?ID=INFO-1932211970-4847</Url>
      <Description>INFO-1932211970-4847</Description>
    </_dlc_DocIdUrl>
    <_ip_UnifiedCompliancePolicyProperties xmlns="http://schemas.microsoft.com/sharepoint/v3" xsi:nil="true"/>
    <Notes xmlns="53065858-20d4-424d-b1fe-701ec6652fd2" xsi:nil="true"/>
    <lcf76f155ced4ddcb4097134ff3c332f xmlns="53065858-20d4-424d-b1fe-701ec6652fd2">
      <Terms xmlns="http://schemas.microsoft.com/office/infopath/2007/PartnerControls"/>
    </lcf76f155ced4ddcb4097134ff3c332f>
    <TaxCatchAll xmlns="2ba537ea-1f72-4225-8f68-42c57203a4f0" xsi:nil="true"/>
    <Ref xmlns="53065858-20d4-424d-b1fe-701ec6652fd2">CC-00</Ref>
    <ApplicationNumber xmlns="53065858-20d4-424d-b1fe-701ec6652fd2" xsi:nil="true"/>
    <VideoNumber xmlns="53065858-20d4-424d-b1fe-701ec6652fd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8C593C-43AD-4E50-8629-67552D3237A2}">
  <ds:schemaRefs>
    <ds:schemaRef ds:uri="http://schemas.microsoft.com/sharepoint/v3/contenttype/forms"/>
  </ds:schemaRefs>
</ds:datastoreItem>
</file>

<file path=customXml/itemProps2.xml><?xml version="1.0" encoding="utf-8"?>
<ds:datastoreItem xmlns:ds="http://schemas.openxmlformats.org/officeDocument/2006/customXml" ds:itemID="{1E6EEDA6-85DD-4309-9351-62DB546FB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a537ea-1f72-4225-8f68-42c57203a4f0"/>
    <ds:schemaRef ds:uri="53065858-20d4-424d-b1fe-701ec6652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8E810-D693-4AD9-93A7-0291EA81AC70}">
  <ds:schemaRefs>
    <ds:schemaRef ds:uri="http://schemas.microsoft.com/office/2006/metadata/properties"/>
    <ds:schemaRef ds:uri="http://schemas.microsoft.com/office/infopath/2007/PartnerControls"/>
    <ds:schemaRef ds:uri="2ba537ea-1f72-4225-8f68-42c57203a4f0"/>
    <ds:schemaRef ds:uri="53065858-20d4-424d-b1fe-701ec6652fd2"/>
    <ds:schemaRef ds:uri="http://schemas.microsoft.com/sharepoint/v3"/>
  </ds:schemaRefs>
</ds:datastoreItem>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5.xml><?xml version="1.0" encoding="utf-8"?>
<ds:datastoreItem xmlns:ds="http://schemas.openxmlformats.org/officeDocument/2006/customXml" ds:itemID="{86854B35-49CB-4F46-A699-0D24F9DBED5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8904</Words>
  <Characters>45770</Characters>
  <Application>Microsoft Office Word</Application>
  <DocSecurity>0</DocSecurity>
  <Lines>817</Lines>
  <Paragraphs>411</Paragraphs>
  <ScaleCrop>false</ScaleCrop>
  <Company>Social Investment Agency (SIA)</Company>
  <LinksUpToDate>false</LinksUpToDate>
  <CharactersWithSpaces>54263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Standardised Cohort Analysis</dc:title>
  <dc:subject/>
  <dc:creator>Elise Grangier</dc:creator>
  <cp:keywords/>
  <dc:description/>
  <cp:lastModifiedBy>Heather McDonald</cp:lastModifiedBy>
  <cp:revision>8</cp:revision>
  <cp:lastPrinted>2026-06-16T00:11:00Z</cp:lastPrinted>
  <dcterms:created xsi:type="dcterms:W3CDTF">2026-06-15T23:58:00Z</dcterms:created>
  <dcterms:modified xsi:type="dcterms:W3CDTF">2026-06-16T00:11:00Z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0x0101006DA9B798C3A57249B6565B03F8200973</vt:lpwstr>
  </property>
  <property fmtid="{D5CDD505-2E9C-101B-9397-08002B2CF9AE}" pid="3" name="_dlc_DocIdItemGuid">
    <vt:lpwstr>569e8944-4169-4494-8a94-9489a487d79c</vt:lpwstr>
  </property>
  <property fmtid="{D5CDD505-2E9C-101B-9397-08002B2CF9AE}" pid="4" name="MediaServiceImageTags">
    <vt:lpwstr/>
  </property>
  <property fmtid="{D5CDD505-2E9C-101B-9397-08002B2CF9AE}" pid="5" name="Checked by">
    <vt:lpwstr>32123</vt:lpwstr>
  </property>
  <property fmtid="{D5CDD505-2E9C-101B-9397-08002B2CF9AE}" pid="6" name="Objective-Id">
    <vt:lpwstr>A11909079</vt:lpwstr>
  </property>
  <property fmtid="{D5CDD505-2E9C-101B-9397-08002B2CF9AE}" pid="7" name="Objective-Title">
    <vt:lpwstr>report template with track changes</vt:lpwstr>
  </property>
  <property fmtid="{D5CDD505-2E9C-101B-9397-08002B2CF9AE}" pid="8" name="Objective-Comment">
    <vt:lpwstr/>
  </property>
  <property fmtid="{D5CDD505-2E9C-101B-9397-08002B2CF9AE}" pid="9" name="Objective-CreationStamp">
    <vt:filetime>2019-08-01T19:41:55Z</vt:filetime>
  </property>
  <property fmtid="{D5CDD505-2E9C-101B-9397-08002B2CF9AE}" pid="10" name="Objective-IsApproved">
    <vt:bool>false</vt:bool>
  </property>
  <property fmtid="{D5CDD505-2E9C-101B-9397-08002B2CF9AE}" pid="11" name="Objective-IsPublished">
    <vt:bool>false</vt:bool>
  </property>
  <property fmtid="{D5CDD505-2E9C-101B-9397-08002B2CF9AE}" pid="12" name="Objective-DatePublished">
    <vt:lpwstr/>
  </property>
  <property fmtid="{D5CDD505-2E9C-101B-9397-08002B2CF9AE}" pid="13" name="Objective-ModificationStamp">
    <vt:filetime>2019-11-14T02:36:59Z</vt:filetime>
  </property>
  <property fmtid="{D5CDD505-2E9C-101B-9397-08002B2CF9AE}" pid="14" name="Objective-Owner">
    <vt:lpwstr>Rosalinda Pierce</vt:lpwstr>
  </property>
  <property fmtid="{D5CDD505-2E9C-101B-9397-08002B2CF9AE}" pid="15" name="Objective-Path">
    <vt:lpwstr>Global Folder:SIA INFORMATION REPOSITORY:Delivery:Standards, Templates, and Guidance:Insights:Process - Templates:</vt:lpwstr>
  </property>
  <property fmtid="{D5CDD505-2E9C-101B-9397-08002B2CF9AE}" pid="16" name="Objective-Parent">
    <vt:lpwstr>Process - Templates</vt:lpwstr>
  </property>
  <property fmtid="{D5CDD505-2E9C-101B-9397-08002B2CF9AE}" pid="17" name="Objective-State">
    <vt:lpwstr>Being Drafted</vt:lpwstr>
  </property>
  <property fmtid="{D5CDD505-2E9C-101B-9397-08002B2CF9AE}" pid="18" name="Objective-Version">
    <vt:lpwstr>0.4</vt:lpwstr>
  </property>
  <property fmtid="{D5CDD505-2E9C-101B-9397-08002B2CF9AE}" pid="19" name="Objective-VersionNumber">
    <vt:r8>4</vt:r8>
  </property>
  <property fmtid="{D5CDD505-2E9C-101B-9397-08002B2CF9AE}" pid="20" name="Objective-VersionComment">
    <vt:lpwstr>Trivial tweak to show tracked changes below ToC</vt:lpwstr>
  </property>
  <property fmtid="{D5CDD505-2E9C-101B-9397-08002B2CF9AE}" pid="21" name="Objective-FileNumber">
    <vt:lpwstr/>
  </property>
  <property fmtid="{D5CDD505-2E9C-101B-9397-08002B2CF9AE}" pid="22" name="Objective-Classification">
    <vt:lpwstr>[Inherited - In Confidence]</vt:lpwstr>
  </property>
  <property fmtid="{D5CDD505-2E9C-101B-9397-08002B2CF9AE}" pid="23" name="Objective-Caveats">
    <vt:lpwstr/>
  </property>
  <property fmtid="{D5CDD505-2E9C-101B-9397-08002B2CF9AE}" pid="24" name="Objective-Document Status [system]">
    <vt:lpwstr>Work in Progress</vt:lpwstr>
  </property>
  <property fmtid="{D5CDD505-2E9C-101B-9397-08002B2CF9AE}" pid="25" name="Objective-Report Type [system]">
    <vt:lpwstr>General</vt:lpwstr>
  </property>
  <property fmtid="{D5CDD505-2E9C-101B-9397-08002B2CF9AE}" pid="26" name="Objective-Email is Vaulted? [system]">
    <vt:lpwstr/>
  </property>
  <property fmtid="{D5CDD505-2E9C-101B-9397-08002B2CF9AE}" pid="27" name="docLang">
    <vt:lpwstr>en</vt:lpwstr>
  </property>
  <property fmtid="{D5CDD505-2E9C-101B-9397-08002B2CF9AE}" pid="28" name="MSIP_Label_5a96e5af-8d67-4c00-8226-9513c2a2e5a4_Enabled">
    <vt:lpwstr>true</vt:lpwstr>
  </property>
  <property fmtid="{D5CDD505-2E9C-101B-9397-08002B2CF9AE}" pid="29" name="MSIP_Label_5a96e5af-8d67-4c00-8226-9513c2a2e5a4_SetDate">
    <vt:lpwstr>2026-06-15T23:58:42Z</vt:lpwstr>
  </property>
  <property fmtid="{D5CDD505-2E9C-101B-9397-08002B2CF9AE}" pid="30" name="MSIP_Label_5a96e5af-8d67-4c00-8226-9513c2a2e5a4_Method">
    <vt:lpwstr>Privileged</vt:lpwstr>
  </property>
  <property fmtid="{D5CDD505-2E9C-101B-9397-08002B2CF9AE}" pid="31" name="MSIP_Label_5a96e5af-8d67-4c00-8226-9513c2a2e5a4_Name">
    <vt:lpwstr>Unclassified</vt:lpwstr>
  </property>
  <property fmtid="{D5CDD505-2E9C-101B-9397-08002B2CF9AE}" pid="32" name="MSIP_Label_5a96e5af-8d67-4c00-8226-9513c2a2e5a4_SiteId">
    <vt:lpwstr>e40c4f52-99bd-4d4f-bf7e-d001a2ca6556</vt:lpwstr>
  </property>
  <property fmtid="{D5CDD505-2E9C-101B-9397-08002B2CF9AE}" pid="33" name="MSIP_Label_5a96e5af-8d67-4c00-8226-9513c2a2e5a4_ActionId">
    <vt:lpwstr>c35378db-8118-4cf2-bdf8-1c2a20a7bc84</vt:lpwstr>
  </property>
  <property fmtid="{D5CDD505-2E9C-101B-9397-08002B2CF9AE}" pid="34" name="MSIP_Label_5a96e5af-8d67-4c00-8226-9513c2a2e5a4_ContentBits">
    <vt:lpwstr>0</vt:lpwstr>
  </property>
  <property fmtid="{D5CDD505-2E9C-101B-9397-08002B2CF9AE}" pid="35" name="MSIP_Label_5a96e5af-8d67-4c00-8226-9513c2a2e5a4_Tag">
    <vt:lpwstr>10, 0, 1, 1</vt:lpwstr>
  </property>
</Properties>
</file>